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3FD" w14:textId="77777777" w:rsidR="001A2117" w:rsidRDefault="001A2117" w:rsidP="005B465A">
      <w:pPr>
        <w:rPr>
          <w:b/>
          <w:bCs/>
          <w:sz w:val="56"/>
          <w:szCs w:val="56"/>
        </w:rPr>
      </w:pPr>
    </w:p>
    <w:p w14:paraId="26C001ED" w14:textId="30681A1B" w:rsidR="001A2117" w:rsidRDefault="001A2117" w:rsidP="005B465A">
      <w:pPr>
        <w:rPr>
          <w:b/>
          <w:bCs/>
          <w:sz w:val="56"/>
          <w:szCs w:val="56"/>
        </w:rPr>
      </w:pPr>
      <w:r w:rsidRPr="001A2117">
        <w:rPr>
          <w:b/>
          <w:bCs/>
          <w:sz w:val="56"/>
          <w:szCs w:val="56"/>
        </w:rPr>
        <w:t>BILAGA F</w:t>
      </w:r>
    </w:p>
    <w:p w14:paraId="61FEBB30" w14:textId="77777777" w:rsidR="001A2117" w:rsidRDefault="001A2117" w:rsidP="005B465A">
      <w:pPr>
        <w:rPr>
          <w:b/>
          <w:bCs/>
          <w:sz w:val="56"/>
          <w:szCs w:val="56"/>
        </w:rPr>
      </w:pPr>
    </w:p>
    <w:p w14:paraId="0F8B4CFF" w14:textId="77777777" w:rsidR="001A2117" w:rsidRPr="001A2117" w:rsidRDefault="001A2117" w:rsidP="005B465A">
      <w:pPr>
        <w:rPr>
          <w:b/>
          <w:bCs/>
          <w:sz w:val="56"/>
          <w:szCs w:val="56"/>
        </w:rPr>
      </w:pPr>
    </w:p>
    <w:p w14:paraId="749BFC5B" w14:textId="77777777" w:rsidR="001A2117" w:rsidRPr="001A2117" w:rsidRDefault="001A2117" w:rsidP="005B465A">
      <w:pPr>
        <w:rPr>
          <w:b/>
          <w:bCs/>
        </w:rPr>
      </w:pPr>
    </w:p>
    <w:p w14:paraId="1FFFD72E" w14:textId="4348C093" w:rsidR="001A2117" w:rsidRPr="001A2117" w:rsidRDefault="001A2117" w:rsidP="005B465A">
      <w:pPr>
        <w:rPr>
          <w:b/>
          <w:bCs/>
          <w:sz w:val="72"/>
          <w:szCs w:val="72"/>
        </w:rPr>
      </w:pPr>
      <w:r w:rsidRPr="001A2117">
        <w:rPr>
          <w:b/>
          <w:bCs/>
          <w:sz w:val="72"/>
          <w:szCs w:val="72"/>
        </w:rPr>
        <w:t>Förbundsstyrelsens förslag till revidering av förbundsstadgar</w:t>
      </w:r>
    </w:p>
    <w:p w14:paraId="147ECCD7" w14:textId="77777777" w:rsidR="001A2117" w:rsidRDefault="001A2117" w:rsidP="005B465A"/>
    <w:p w14:paraId="0D0AD61B" w14:textId="77777777" w:rsidR="001A2117" w:rsidRDefault="001A2117" w:rsidP="005B465A"/>
    <w:p w14:paraId="5648F132" w14:textId="77777777" w:rsidR="001A2117" w:rsidRDefault="001A2117" w:rsidP="005B465A"/>
    <w:p w14:paraId="60FD8EA7" w14:textId="77777777" w:rsidR="001A2117" w:rsidRDefault="001A2117" w:rsidP="005B465A"/>
    <w:p w14:paraId="627A65FB" w14:textId="77777777" w:rsidR="001A2117" w:rsidRDefault="001A2117" w:rsidP="005B465A"/>
    <w:p w14:paraId="08ED03D9" w14:textId="77777777" w:rsidR="001A2117" w:rsidRDefault="001A2117" w:rsidP="005B465A"/>
    <w:p w14:paraId="6BF911CC" w14:textId="77777777" w:rsidR="001A2117" w:rsidRDefault="001A2117" w:rsidP="005B465A"/>
    <w:p w14:paraId="48EDAF39" w14:textId="77777777" w:rsidR="001A2117" w:rsidRDefault="001A2117" w:rsidP="005B465A"/>
    <w:p w14:paraId="6CB0261B" w14:textId="77777777" w:rsidR="001A2117" w:rsidRDefault="001A2117" w:rsidP="005B465A"/>
    <w:p w14:paraId="3345E391" w14:textId="77777777" w:rsidR="001A2117" w:rsidRDefault="001A2117" w:rsidP="005B465A"/>
    <w:p w14:paraId="4DF3D196" w14:textId="77777777" w:rsidR="001A2117" w:rsidRDefault="001A2117" w:rsidP="005B465A"/>
    <w:p w14:paraId="58881E0B" w14:textId="77777777" w:rsidR="001A2117" w:rsidRDefault="001A2117" w:rsidP="005B465A"/>
    <w:p w14:paraId="7B531D43" w14:textId="77777777" w:rsidR="001A2117" w:rsidRDefault="001A2117" w:rsidP="005B465A"/>
    <w:p w14:paraId="30485D06" w14:textId="77777777" w:rsidR="001A2117" w:rsidRDefault="001A2117" w:rsidP="005B465A"/>
    <w:p w14:paraId="2DDBE678" w14:textId="77777777" w:rsidR="001A2117" w:rsidRDefault="001A2117" w:rsidP="005B465A"/>
    <w:p w14:paraId="7C7B9578" w14:textId="77777777" w:rsidR="001A2117" w:rsidRDefault="001A2117" w:rsidP="005B465A"/>
    <w:p w14:paraId="31EE8458" w14:textId="77777777" w:rsidR="001A2117" w:rsidRDefault="001A2117" w:rsidP="005B465A"/>
    <w:p w14:paraId="19155B59" w14:textId="77777777" w:rsidR="001A2117" w:rsidRDefault="001A2117" w:rsidP="005B465A"/>
    <w:p w14:paraId="2D3ADFBE" w14:textId="77777777" w:rsidR="001A2117" w:rsidRDefault="001A2117" w:rsidP="005B465A"/>
    <w:p w14:paraId="72E3175D" w14:textId="77777777" w:rsidR="001A2117" w:rsidRDefault="001A2117" w:rsidP="005B465A"/>
    <w:p w14:paraId="781F84B1" w14:textId="77777777" w:rsidR="001A2117" w:rsidRDefault="001A2117" w:rsidP="005B465A"/>
    <w:p w14:paraId="66FA1F8A" w14:textId="77777777" w:rsidR="001A2117" w:rsidRDefault="001A2117" w:rsidP="005B465A"/>
    <w:p w14:paraId="14F48107" w14:textId="77777777" w:rsidR="001A2117" w:rsidRDefault="001A2117" w:rsidP="005B465A"/>
    <w:p w14:paraId="321E3F55" w14:textId="77777777" w:rsidR="001A2117" w:rsidRDefault="001A2117" w:rsidP="005B465A"/>
    <w:p w14:paraId="6BB31648" w14:textId="77777777" w:rsidR="001A2117" w:rsidRDefault="001A2117" w:rsidP="005B465A"/>
    <w:p w14:paraId="2684DD6C" w14:textId="28EB8EF6" w:rsidR="001A2117" w:rsidRDefault="001A2117" w:rsidP="001A2117">
      <w:pPr>
        <w:jc w:val="center"/>
      </w:pPr>
      <w:r>
        <w:rPr>
          <w:noProof/>
        </w:rPr>
        <w:drawing>
          <wp:inline distT="0" distB="0" distL="0" distR="0" wp14:anchorId="6FD84017" wp14:editId="659044DD">
            <wp:extent cx="3472665" cy="857953"/>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9194" cy="866978"/>
                    </a:xfrm>
                    <a:prstGeom prst="rect">
                      <a:avLst/>
                    </a:prstGeom>
                  </pic:spPr>
                </pic:pic>
              </a:graphicData>
            </a:graphic>
          </wp:inline>
        </w:drawing>
      </w:r>
    </w:p>
    <w:p w14:paraId="792DB9F2" w14:textId="77777777" w:rsidR="001A2117" w:rsidRDefault="001A2117" w:rsidP="005B465A"/>
    <w:p w14:paraId="39BB235F" w14:textId="77777777" w:rsidR="001A2117" w:rsidRDefault="001A2117" w:rsidP="005B465A"/>
    <w:p w14:paraId="13E95CA3" w14:textId="109F0F31" w:rsidR="001A2117" w:rsidRDefault="001A2117" w:rsidP="005B465A"/>
    <w:p w14:paraId="09F38F31" w14:textId="77777777" w:rsidR="001A2117" w:rsidRDefault="001A2117" w:rsidP="005B465A"/>
    <w:p w14:paraId="3CE6BA6E" w14:textId="77777777" w:rsidR="001A2117" w:rsidRDefault="001A2117" w:rsidP="005B465A"/>
    <w:p w14:paraId="3EA92C9C" w14:textId="516D2702" w:rsidR="001A2117" w:rsidRDefault="001A2117" w:rsidP="005B465A">
      <w:r w:rsidRPr="00F51203">
        <w:rPr>
          <w:rFonts w:cs="Arial"/>
          <w:noProof/>
        </w:rPr>
        <w:drawing>
          <wp:anchor distT="0" distB="0" distL="114300" distR="114300" simplePos="0" relativeHeight="251659264" behindDoc="0" locked="0" layoutInCell="1" allowOverlap="1" wp14:anchorId="26DAA08B" wp14:editId="7E5053E1">
            <wp:simplePos x="0" y="0"/>
            <wp:positionH relativeFrom="margin">
              <wp:posOffset>3053957</wp:posOffset>
            </wp:positionH>
            <wp:positionV relativeFrom="paragraph">
              <wp:posOffset>142</wp:posOffset>
            </wp:positionV>
            <wp:extent cx="2880995" cy="616585"/>
            <wp:effectExtent l="0" t="0" r="1905" b="5715"/>
            <wp:wrapTopAndBottom/>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99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F97FD" w14:textId="68EA2471" w:rsidR="001A2117" w:rsidRDefault="001A2117" w:rsidP="005B465A"/>
    <w:p w14:paraId="16E8195C" w14:textId="2D32E918" w:rsidR="001A2117" w:rsidRDefault="001A2117" w:rsidP="005B465A"/>
    <w:p w14:paraId="6100A98D" w14:textId="6B413039" w:rsidR="001A2117" w:rsidRDefault="001A2117" w:rsidP="005B465A"/>
    <w:p w14:paraId="419978F7" w14:textId="12B90ECD" w:rsidR="001A2117" w:rsidRDefault="001A2117" w:rsidP="005B465A"/>
    <w:p w14:paraId="38144B82" w14:textId="27B055D5" w:rsidR="001A2117" w:rsidRDefault="001A2117" w:rsidP="005B465A"/>
    <w:p w14:paraId="394FF225" w14:textId="5F3FA061" w:rsidR="001A2117" w:rsidRDefault="001A2117" w:rsidP="005B465A"/>
    <w:p w14:paraId="3C75EE62" w14:textId="77777777" w:rsidR="001A2117" w:rsidRDefault="001A2117" w:rsidP="005B465A"/>
    <w:p w14:paraId="541FB349" w14:textId="77777777" w:rsidR="008824C2" w:rsidRDefault="008824C2" w:rsidP="005B465A"/>
    <w:p w14:paraId="7FB39AD3" w14:textId="77777777" w:rsidR="008824C2" w:rsidRDefault="008824C2" w:rsidP="005B465A"/>
    <w:p w14:paraId="5ECBD970" w14:textId="77777777" w:rsidR="008824C2" w:rsidRDefault="008824C2" w:rsidP="005B465A"/>
    <w:p w14:paraId="7A70BB29" w14:textId="77777777" w:rsidR="00E41601" w:rsidRDefault="00E41601" w:rsidP="005B465A"/>
    <w:p w14:paraId="33243A53" w14:textId="77777777" w:rsidR="008824C2" w:rsidRDefault="008824C2" w:rsidP="005B465A"/>
    <w:p w14:paraId="5D567D25" w14:textId="77777777" w:rsidR="008824C2" w:rsidRPr="00761838" w:rsidRDefault="008824C2" w:rsidP="005B465A"/>
    <w:p w14:paraId="5BA1CF62" w14:textId="095195E0" w:rsidR="005B465A" w:rsidRPr="00761838" w:rsidRDefault="00761838" w:rsidP="00761838">
      <w:pPr>
        <w:pStyle w:val="Rubrik"/>
        <w:rPr>
          <w:lang w:eastAsia="sv-SE"/>
        </w:rPr>
      </w:pPr>
      <w:r w:rsidRPr="00761838">
        <w:rPr>
          <w:lang w:eastAsia="sv-SE"/>
        </w:rPr>
        <w:t>Förbundsstadgar</w:t>
      </w:r>
    </w:p>
    <w:p w14:paraId="7A738AD9" w14:textId="64A8BA24" w:rsidR="005B465A" w:rsidRPr="00761838" w:rsidRDefault="005B465A" w:rsidP="00761838">
      <w:pPr>
        <w:jc w:val="center"/>
      </w:pPr>
    </w:p>
    <w:p w14:paraId="37F9DF87" w14:textId="08011FD4" w:rsidR="00761838" w:rsidRPr="00761838" w:rsidRDefault="00761838" w:rsidP="00761838">
      <w:pPr>
        <w:jc w:val="center"/>
      </w:pPr>
    </w:p>
    <w:p w14:paraId="2E2EBD11" w14:textId="5217FFBB" w:rsidR="00761838" w:rsidRPr="00761838" w:rsidRDefault="00761838" w:rsidP="00761838">
      <w:pPr>
        <w:jc w:val="center"/>
      </w:pPr>
    </w:p>
    <w:p w14:paraId="7DBA7881" w14:textId="75ADE951" w:rsidR="00761838" w:rsidRPr="00761838" w:rsidRDefault="00761838" w:rsidP="00761838">
      <w:pPr>
        <w:jc w:val="center"/>
      </w:pPr>
    </w:p>
    <w:p w14:paraId="1FF326D6" w14:textId="77777777" w:rsidR="00115B7A" w:rsidRPr="00115B7A" w:rsidRDefault="00115B7A" w:rsidP="00115B7A">
      <w:pPr>
        <w:jc w:val="center"/>
      </w:pPr>
      <w:r w:rsidRPr="00115B7A">
        <w:t xml:space="preserve">Propositionens förslag till förändringar av stadgar är utformat i två kolumner. Nuvarande stadgar ligger i vänsterspalt och </w:t>
      </w:r>
      <w:r w:rsidRPr="00115B7A">
        <w:rPr>
          <w:u w:val="single"/>
        </w:rPr>
        <w:t>förslag till ändringar av stadgar i högerspalt</w:t>
      </w:r>
      <w:r w:rsidRPr="00115B7A">
        <w:t xml:space="preserve"> med </w:t>
      </w:r>
      <w:r w:rsidRPr="00AB0274">
        <w:rPr>
          <w:b/>
          <w:bCs/>
          <w:i/>
          <w:iCs/>
          <w:color w:val="2F5496" w:themeColor="accent1" w:themeShade="BF"/>
        </w:rPr>
        <w:t>fetmarkerad kursiv blå text.</w:t>
      </w:r>
      <w:r w:rsidRPr="00AB0274">
        <w:rPr>
          <w:color w:val="2F5496" w:themeColor="accent1" w:themeShade="BF"/>
        </w:rPr>
        <w:t> </w:t>
      </w:r>
    </w:p>
    <w:p w14:paraId="4E25A294" w14:textId="77777777" w:rsidR="00115B7A" w:rsidRPr="00115B7A" w:rsidRDefault="00115B7A" w:rsidP="00115B7A">
      <w:pPr>
        <w:jc w:val="center"/>
      </w:pPr>
    </w:p>
    <w:p w14:paraId="14DAE282" w14:textId="77777777" w:rsidR="00115B7A" w:rsidRPr="00115B7A" w:rsidRDefault="00115B7A" w:rsidP="00115B7A">
      <w:pPr>
        <w:jc w:val="center"/>
      </w:pPr>
    </w:p>
    <w:p w14:paraId="2BDCBD64" w14:textId="4E5A6DA2" w:rsidR="00761838" w:rsidRPr="00761838" w:rsidRDefault="00761838" w:rsidP="00761838">
      <w:pPr>
        <w:jc w:val="center"/>
      </w:pPr>
    </w:p>
    <w:p w14:paraId="7E2CC48D" w14:textId="167D5A39" w:rsidR="00761838" w:rsidRPr="00761838" w:rsidRDefault="00761838" w:rsidP="00761838">
      <w:pPr>
        <w:jc w:val="center"/>
      </w:pPr>
    </w:p>
    <w:p w14:paraId="61FB0011" w14:textId="753E7153" w:rsidR="00761838" w:rsidRPr="00761838" w:rsidRDefault="00761838" w:rsidP="00761838">
      <w:pPr>
        <w:jc w:val="center"/>
      </w:pPr>
    </w:p>
    <w:p w14:paraId="778E8598" w14:textId="77777777" w:rsidR="00761838" w:rsidRPr="00761838" w:rsidRDefault="00761838" w:rsidP="00761838">
      <w:pPr>
        <w:jc w:val="center"/>
      </w:pPr>
    </w:p>
    <w:p w14:paraId="22EC21A8" w14:textId="77777777" w:rsidR="005B465A" w:rsidRPr="00761838" w:rsidRDefault="005B465A" w:rsidP="00761838">
      <w:pPr>
        <w:jc w:val="center"/>
      </w:pPr>
    </w:p>
    <w:p w14:paraId="7AB6BE6A" w14:textId="77777777" w:rsidR="005B465A" w:rsidRPr="00761838" w:rsidRDefault="005B465A" w:rsidP="00761838">
      <w:pPr>
        <w:jc w:val="center"/>
      </w:pPr>
    </w:p>
    <w:p w14:paraId="43668647" w14:textId="77777777" w:rsidR="005B465A" w:rsidRPr="00761838" w:rsidRDefault="005B465A" w:rsidP="00761838">
      <w:pPr>
        <w:jc w:val="center"/>
      </w:pPr>
    </w:p>
    <w:p w14:paraId="699DC97A" w14:textId="722A3991" w:rsidR="005B465A" w:rsidRPr="005B465A" w:rsidRDefault="00761838" w:rsidP="00761838">
      <w:pPr>
        <w:jc w:val="center"/>
        <w:rPr>
          <w:lang w:eastAsia="sv-SE"/>
        </w:rPr>
      </w:pPr>
      <w:r w:rsidRPr="00761838">
        <w:rPr>
          <w:lang w:eastAsia="sv-SE"/>
        </w:rPr>
        <w:t>Fastställda</w:t>
      </w:r>
      <w:r w:rsidR="005B465A" w:rsidRPr="005B465A">
        <w:rPr>
          <w:lang w:eastAsia="sv-SE"/>
        </w:rPr>
        <w:t xml:space="preserve"> av </w:t>
      </w:r>
      <w:r w:rsidRPr="00761838">
        <w:rPr>
          <w:lang w:eastAsia="sv-SE"/>
        </w:rPr>
        <w:t>Förbundsmötet</w:t>
      </w:r>
      <w:r w:rsidR="005B465A" w:rsidRPr="005B465A">
        <w:rPr>
          <w:lang w:eastAsia="sv-SE"/>
        </w:rPr>
        <w:t xml:space="preserve"> </w:t>
      </w:r>
      <w:r w:rsidR="00877535" w:rsidRPr="00AB0274">
        <w:rPr>
          <w:b/>
          <w:bCs/>
          <w:i/>
          <w:iCs/>
          <w:color w:val="2F5496" w:themeColor="accent1" w:themeShade="BF"/>
          <w:lang w:eastAsia="sv-SE"/>
        </w:rPr>
        <w:t>2023</w:t>
      </w:r>
    </w:p>
    <w:p w14:paraId="03727101" w14:textId="77777777" w:rsidR="005B465A" w:rsidRPr="00761838" w:rsidRDefault="005B465A" w:rsidP="00761838">
      <w:pPr>
        <w:jc w:val="center"/>
      </w:pPr>
    </w:p>
    <w:p w14:paraId="5932EDD1" w14:textId="77777777" w:rsidR="005B465A" w:rsidRPr="00761838" w:rsidRDefault="005B465A" w:rsidP="00761838">
      <w:pPr>
        <w:jc w:val="center"/>
      </w:pPr>
    </w:p>
    <w:p w14:paraId="65473638" w14:textId="473258F7" w:rsidR="005B465A" w:rsidRPr="005B465A" w:rsidRDefault="005B465A" w:rsidP="00761838">
      <w:pPr>
        <w:jc w:val="center"/>
        <w:rPr>
          <w:lang w:eastAsia="sv-SE"/>
        </w:rPr>
      </w:pPr>
      <w:r w:rsidRPr="005B465A">
        <w:rPr>
          <w:lang w:eastAsia="sv-SE"/>
        </w:rPr>
        <w:t xml:space="preserve">Svenska </w:t>
      </w:r>
      <w:r w:rsidR="00761838" w:rsidRPr="00761838">
        <w:rPr>
          <w:lang w:eastAsia="sv-SE"/>
        </w:rPr>
        <w:t>Parasportförbundet</w:t>
      </w:r>
      <w:r w:rsidRPr="005B465A">
        <w:rPr>
          <w:lang w:eastAsia="sv-SE"/>
        </w:rPr>
        <w:t xml:space="preserve"> och Sveriges Paralympiska </w:t>
      </w:r>
      <w:r w:rsidR="001E3084">
        <w:rPr>
          <w:lang w:eastAsia="sv-SE"/>
        </w:rPr>
        <w:t>K</w:t>
      </w:r>
      <w:r w:rsidR="00761838" w:rsidRPr="00761838">
        <w:rPr>
          <w:lang w:eastAsia="sv-SE"/>
        </w:rPr>
        <w:t>ommitt</w:t>
      </w:r>
      <w:r w:rsidR="00231BBD">
        <w:rPr>
          <w:lang w:eastAsia="sv-SE"/>
        </w:rPr>
        <w:t>é</w:t>
      </w:r>
    </w:p>
    <w:p w14:paraId="51060962" w14:textId="77777777" w:rsidR="005B465A" w:rsidRPr="00761838" w:rsidRDefault="005B465A" w:rsidP="00761838">
      <w:pPr>
        <w:jc w:val="center"/>
      </w:pPr>
      <w:r w:rsidRPr="00761838">
        <w:br w:type="page"/>
      </w:r>
    </w:p>
    <w:sdt>
      <w:sdtPr>
        <w:rPr>
          <w:rFonts w:ascii="Arial" w:eastAsiaTheme="minorHAnsi" w:hAnsi="Arial" w:cs="Bangla Sangam MN"/>
          <w:b w:val="0"/>
          <w:bCs w:val="0"/>
          <w:color w:val="auto"/>
          <w:sz w:val="24"/>
          <w:szCs w:val="24"/>
          <w:lang w:eastAsia="en-US"/>
        </w:rPr>
        <w:id w:val="1913650172"/>
        <w:docPartObj>
          <w:docPartGallery w:val="Table of Contents"/>
          <w:docPartUnique/>
        </w:docPartObj>
      </w:sdtPr>
      <w:sdtEndPr>
        <w:rPr>
          <w:noProof/>
        </w:rPr>
      </w:sdtEndPr>
      <w:sdtContent>
        <w:p w14:paraId="7E40705E" w14:textId="22EC9A39" w:rsidR="00A22F88" w:rsidRPr="00AB0274" w:rsidRDefault="00A22F88">
          <w:pPr>
            <w:pStyle w:val="Innehllsfrteckningsrubrik"/>
            <w:rPr>
              <w:color w:val="000000" w:themeColor="text1"/>
            </w:rPr>
          </w:pPr>
          <w:r w:rsidRPr="00AB0274">
            <w:rPr>
              <w:color w:val="000000" w:themeColor="text1"/>
            </w:rPr>
            <w:t>Innehållsförteckning</w:t>
          </w:r>
        </w:p>
        <w:p w14:paraId="26D92BA4" w14:textId="0F932316" w:rsidR="00653C57" w:rsidRDefault="00E43392">
          <w:pPr>
            <w:pStyle w:val="Innehll2"/>
            <w:rPr>
              <w:rFonts w:eastAsiaTheme="minorEastAsia" w:cstheme="minorBidi"/>
              <w:i w:val="0"/>
              <w:iCs w:val="0"/>
              <w:noProof/>
              <w:sz w:val="24"/>
              <w:szCs w:val="24"/>
              <w:lang w:eastAsia="sv-SE"/>
            </w:rPr>
          </w:pPr>
          <w:r>
            <w:rPr>
              <w:i w:val="0"/>
              <w:iCs w:val="0"/>
            </w:rPr>
            <w:fldChar w:fldCharType="begin"/>
          </w:r>
          <w:r>
            <w:rPr>
              <w:i w:val="0"/>
              <w:iCs w:val="0"/>
            </w:rPr>
            <w:instrText xml:space="preserve"> TOC \o "1-2" \h \z \u </w:instrText>
          </w:r>
          <w:r>
            <w:rPr>
              <w:i w:val="0"/>
              <w:iCs w:val="0"/>
            </w:rPr>
            <w:fldChar w:fldCharType="separate"/>
          </w:r>
          <w:hyperlink w:anchor="_Toc126572023" w:history="1">
            <w:r w:rsidR="00653C57" w:rsidRPr="00136564">
              <w:rPr>
                <w:rStyle w:val="Hyperlnk"/>
                <w:noProof/>
              </w:rPr>
              <w:t>Idrottsrörelsens verksamhetsidé́, vision och värdegrund</w:t>
            </w:r>
            <w:r w:rsidR="00653C57">
              <w:rPr>
                <w:noProof/>
                <w:webHidden/>
              </w:rPr>
              <w:tab/>
            </w:r>
            <w:r w:rsidR="00814C61">
              <w:rPr>
                <w:noProof/>
                <w:webHidden/>
              </w:rPr>
              <w:t>4</w:t>
            </w:r>
          </w:hyperlink>
        </w:p>
        <w:p w14:paraId="0D0DA364" w14:textId="4611C306" w:rsidR="00653C57" w:rsidRDefault="00000000">
          <w:pPr>
            <w:pStyle w:val="Innehll1"/>
            <w:tabs>
              <w:tab w:val="right" w:leader="dot" w:pos="9062"/>
            </w:tabs>
            <w:rPr>
              <w:rFonts w:eastAsiaTheme="minorEastAsia" w:cstheme="minorBidi"/>
              <w:b w:val="0"/>
              <w:bCs w:val="0"/>
              <w:noProof/>
              <w:sz w:val="24"/>
              <w:szCs w:val="24"/>
              <w:lang w:eastAsia="sv-SE"/>
            </w:rPr>
          </w:pPr>
          <w:hyperlink w:anchor="_Toc126572028" w:history="1">
            <w:r w:rsidR="00653C57" w:rsidRPr="00136564">
              <w:rPr>
                <w:rStyle w:val="Hyperlnk"/>
                <w:noProof/>
              </w:rPr>
              <w:t>Svenska Parasportförbundet och Sveriges Paralympiska Kommitté (Parasport Sverige)</w:t>
            </w:r>
            <w:r w:rsidR="00653C57">
              <w:rPr>
                <w:noProof/>
                <w:webHidden/>
              </w:rPr>
              <w:tab/>
            </w:r>
            <w:r w:rsidR="00653C57">
              <w:rPr>
                <w:noProof/>
                <w:webHidden/>
              </w:rPr>
              <w:fldChar w:fldCharType="begin"/>
            </w:r>
            <w:r w:rsidR="00653C57">
              <w:rPr>
                <w:noProof/>
                <w:webHidden/>
              </w:rPr>
              <w:instrText xml:space="preserve"> PAGEREF _Toc126572028 \h </w:instrText>
            </w:r>
            <w:r w:rsidR="00653C57">
              <w:rPr>
                <w:noProof/>
                <w:webHidden/>
              </w:rPr>
            </w:r>
            <w:r w:rsidR="00653C57">
              <w:rPr>
                <w:noProof/>
                <w:webHidden/>
              </w:rPr>
              <w:fldChar w:fldCharType="separate"/>
            </w:r>
            <w:r w:rsidR="00814C61">
              <w:rPr>
                <w:noProof/>
                <w:webHidden/>
              </w:rPr>
              <w:t>6</w:t>
            </w:r>
            <w:r w:rsidR="00653C57">
              <w:rPr>
                <w:noProof/>
                <w:webHidden/>
              </w:rPr>
              <w:fldChar w:fldCharType="end"/>
            </w:r>
          </w:hyperlink>
        </w:p>
        <w:p w14:paraId="5F41E48E" w14:textId="2B7574A2" w:rsidR="00653C57" w:rsidRDefault="00000000">
          <w:pPr>
            <w:pStyle w:val="Innehll2"/>
            <w:tabs>
              <w:tab w:val="left" w:pos="1200"/>
            </w:tabs>
            <w:rPr>
              <w:rFonts w:eastAsiaTheme="minorEastAsia" w:cstheme="minorBidi"/>
              <w:i w:val="0"/>
              <w:iCs w:val="0"/>
              <w:noProof/>
              <w:sz w:val="24"/>
              <w:szCs w:val="24"/>
              <w:lang w:eastAsia="sv-SE"/>
            </w:rPr>
          </w:pPr>
          <w:hyperlink w:anchor="_Toc126572029" w:history="1">
            <w:r w:rsidR="00653C57" w:rsidRPr="00136564">
              <w:rPr>
                <w:rStyle w:val="Hyperlnk"/>
                <w:noProof/>
              </w:rPr>
              <w:t>Kapitel 1</w:t>
            </w:r>
            <w:r w:rsidR="00653C57">
              <w:rPr>
                <w:rFonts w:eastAsiaTheme="minorEastAsia" w:cstheme="minorBidi"/>
                <w:i w:val="0"/>
                <w:iCs w:val="0"/>
                <w:noProof/>
                <w:sz w:val="24"/>
                <w:szCs w:val="24"/>
                <w:lang w:eastAsia="sv-SE"/>
              </w:rPr>
              <w:tab/>
            </w:r>
            <w:r w:rsidR="00653C57" w:rsidRPr="00136564">
              <w:rPr>
                <w:rStyle w:val="Hyperlnk"/>
                <w:noProof/>
              </w:rPr>
              <w:t xml:space="preserve"> Allmänna bestämmelser</w:t>
            </w:r>
            <w:r w:rsidR="00653C57">
              <w:rPr>
                <w:noProof/>
                <w:webHidden/>
              </w:rPr>
              <w:tab/>
            </w:r>
            <w:r w:rsidR="00653C57">
              <w:rPr>
                <w:noProof/>
                <w:webHidden/>
              </w:rPr>
              <w:fldChar w:fldCharType="begin"/>
            </w:r>
            <w:r w:rsidR="00653C57">
              <w:rPr>
                <w:noProof/>
                <w:webHidden/>
              </w:rPr>
              <w:instrText xml:space="preserve"> PAGEREF _Toc126572029 \h </w:instrText>
            </w:r>
            <w:r w:rsidR="00653C57">
              <w:rPr>
                <w:noProof/>
                <w:webHidden/>
              </w:rPr>
            </w:r>
            <w:r w:rsidR="00653C57">
              <w:rPr>
                <w:noProof/>
                <w:webHidden/>
              </w:rPr>
              <w:fldChar w:fldCharType="separate"/>
            </w:r>
            <w:r w:rsidR="00814C61">
              <w:rPr>
                <w:noProof/>
                <w:webHidden/>
              </w:rPr>
              <w:t>6</w:t>
            </w:r>
            <w:r w:rsidR="00653C57">
              <w:rPr>
                <w:noProof/>
                <w:webHidden/>
              </w:rPr>
              <w:fldChar w:fldCharType="end"/>
            </w:r>
          </w:hyperlink>
        </w:p>
        <w:p w14:paraId="7DEA0262" w14:textId="363CA0BC" w:rsidR="00653C57" w:rsidRDefault="00000000">
          <w:pPr>
            <w:pStyle w:val="Innehll2"/>
            <w:tabs>
              <w:tab w:val="left" w:pos="1200"/>
            </w:tabs>
            <w:rPr>
              <w:rFonts w:eastAsiaTheme="minorEastAsia" w:cstheme="minorBidi"/>
              <w:i w:val="0"/>
              <w:iCs w:val="0"/>
              <w:noProof/>
              <w:sz w:val="24"/>
              <w:szCs w:val="24"/>
              <w:lang w:eastAsia="sv-SE"/>
            </w:rPr>
          </w:pPr>
          <w:hyperlink w:anchor="_Toc126572030" w:history="1">
            <w:r w:rsidR="00653C57" w:rsidRPr="00136564">
              <w:rPr>
                <w:rStyle w:val="Hyperlnk"/>
                <w:noProof/>
              </w:rPr>
              <w:t>Kapitel 2</w:t>
            </w:r>
            <w:r w:rsidR="00653C57">
              <w:rPr>
                <w:rFonts w:eastAsiaTheme="minorEastAsia" w:cstheme="minorBidi"/>
                <w:i w:val="0"/>
                <w:iCs w:val="0"/>
                <w:noProof/>
                <w:sz w:val="24"/>
                <w:szCs w:val="24"/>
                <w:lang w:eastAsia="sv-SE"/>
              </w:rPr>
              <w:tab/>
            </w:r>
            <w:r w:rsidR="00653C57" w:rsidRPr="00136564">
              <w:rPr>
                <w:rStyle w:val="Hyperlnk"/>
                <w:noProof/>
              </w:rPr>
              <w:t xml:space="preserve"> Föreningar</w:t>
            </w:r>
            <w:r w:rsidR="00653C57">
              <w:rPr>
                <w:noProof/>
                <w:webHidden/>
              </w:rPr>
              <w:tab/>
            </w:r>
            <w:r w:rsidR="00653C57">
              <w:rPr>
                <w:noProof/>
                <w:webHidden/>
              </w:rPr>
              <w:fldChar w:fldCharType="begin"/>
            </w:r>
            <w:r w:rsidR="00653C57">
              <w:rPr>
                <w:noProof/>
                <w:webHidden/>
              </w:rPr>
              <w:instrText xml:space="preserve"> PAGEREF _Toc126572030 \h </w:instrText>
            </w:r>
            <w:r w:rsidR="00653C57">
              <w:rPr>
                <w:noProof/>
                <w:webHidden/>
              </w:rPr>
            </w:r>
            <w:r w:rsidR="00653C57">
              <w:rPr>
                <w:noProof/>
                <w:webHidden/>
              </w:rPr>
              <w:fldChar w:fldCharType="separate"/>
            </w:r>
            <w:r w:rsidR="00814C61">
              <w:rPr>
                <w:noProof/>
                <w:webHidden/>
              </w:rPr>
              <w:t>11</w:t>
            </w:r>
            <w:r w:rsidR="00653C57">
              <w:rPr>
                <w:noProof/>
                <w:webHidden/>
              </w:rPr>
              <w:fldChar w:fldCharType="end"/>
            </w:r>
          </w:hyperlink>
        </w:p>
        <w:p w14:paraId="156A71E6" w14:textId="330758C6" w:rsidR="00653C57" w:rsidRDefault="00000000">
          <w:pPr>
            <w:pStyle w:val="Innehll2"/>
            <w:tabs>
              <w:tab w:val="left" w:pos="1200"/>
            </w:tabs>
            <w:rPr>
              <w:rFonts w:eastAsiaTheme="minorEastAsia" w:cstheme="minorBidi"/>
              <w:i w:val="0"/>
              <w:iCs w:val="0"/>
              <w:noProof/>
              <w:sz w:val="24"/>
              <w:szCs w:val="24"/>
              <w:lang w:eastAsia="sv-SE"/>
            </w:rPr>
          </w:pPr>
          <w:hyperlink w:anchor="_Toc126572031" w:history="1">
            <w:r w:rsidR="00653C57" w:rsidRPr="00136564">
              <w:rPr>
                <w:rStyle w:val="Hyperlnk"/>
                <w:noProof/>
              </w:rPr>
              <w:t>Kapitel 3</w:t>
            </w:r>
            <w:r w:rsidR="00653C57">
              <w:rPr>
                <w:rFonts w:eastAsiaTheme="minorEastAsia" w:cstheme="minorBidi"/>
                <w:i w:val="0"/>
                <w:iCs w:val="0"/>
                <w:noProof/>
                <w:sz w:val="24"/>
                <w:szCs w:val="24"/>
                <w:lang w:eastAsia="sv-SE"/>
              </w:rPr>
              <w:tab/>
            </w:r>
            <w:r w:rsidR="00653C57" w:rsidRPr="00136564">
              <w:rPr>
                <w:rStyle w:val="Hyperlnk"/>
                <w:noProof/>
              </w:rPr>
              <w:t xml:space="preserve"> Specialidrottsdistriktsförbund (SDF)</w:t>
            </w:r>
            <w:r w:rsidR="00653C57">
              <w:rPr>
                <w:noProof/>
                <w:webHidden/>
              </w:rPr>
              <w:tab/>
            </w:r>
            <w:r w:rsidR="00653C57">
              <w:rPr>
                <w:noProof/>
                <w:webHidden/>
              </w:rPr>
              <w:fldChar w:fldCharType="begin"/>
            </w:r>
            <w:r w:rsidR="00653C57">
              <w:rPr>
                <w:noProof/>
                <w:webHidden/>
              </w:rPr>
              <w:instrText xml:space="preserve"> PAGEREF _Toc126572031 \h </w:instrText>
            </w:r>
            <w:r w:rsidR="00653C57">
              <w:rPr>
                <w:noProof/>
                <w:webHidden/>
              </w:rPr>
            </w:r>
            <w:r w:rsidR="00653C57">
              <w:rPr>
                <w:noProof/>
                <w:webHidden/>
              </w:rPr>
              <w:fldChar w:fldCharType="separate"/>
            </w:r>
            <w:r w:rsidR="00814C61">
              <w:rPr>
                <w:noProof/>
                <w:webHidden/>
              </w:rPr>
              <w:t>13</w:t>
            </w:r>
            <w:r w:rsidR="00653C57">
              <w:rPr>
                <w:noProof/>
                <w:webHidden/>
              </w:rPr>
              <w:fldChar w:fldCharType="end"/>
            </w:r>
          </w:hyperlink>
        </w:p>
        <w:p w14:paraId="2FA0479E" w14:textId="2EC8B8E4" w:rsidR="00653C57" w:rsidRDefault="00000000">
          <w:pPr>
            <w:pStyle w:val="Innehll2"/>
            <w:tabs>
              <w:tab w:val="left" w:pos="1200"/>
            </w:tabs>
            <w:rPr>
              <w:rFonts w:eastAsiaTheme="minorEastAsia" w:cstheme="minorBidi"/>
              <w:i w:val="0"/>
              <w:iCs w:val="0"/>
              <w:noProof/>
              <w:sz w:val="24"/>
              <w:szCs w:val="24"/>
              <w:lang w:eastAsia="sv-SE"/>
            </w:rPr>
          </w:pPr>
          <w:hyperlink w:anchor="_Toc126572032" w:history="1">
            <w:r w:rsidR="00653C57" w:rsidRPr="00136564">
              <w:rPr>
                <w:rStyle w:val="Hyperlnk"/>
                <w:noProof/>
              </w:rPr>
              <w:t>Kapitel 4</w:t>
            </w:r>
            <w:r w:rsidR="00653C57">
              <w:rPr>
                <w:rFonts w:eastAsiaTheme="minorEastAsia" w:cstheme="minorBidi"/>
                <w:i w:val="0"/>
                <w:iCs w:val="0"/>
                <w:noProof/>
                <w:sz w:val="24"/>
                <w:szCs w:val="24"/>
                <w:lang w:eastAsia="sv-SE"/>
              </w:rPr>
              <w:tab/>
            </w:r>
            <w:r w:rsidR="00653C57" w:rsidRPr="00136564">
              <w:rPr>
                <w:rStyle w:val="Hyperlnk"/>
                <w:noProof/>
              </w:rPr>
              <w:t xml:space="preserve">  Förbundsstyrelsen</w:t>
            </w:r>
            <w:r w:rsidR="00653C57">
              <w:rPr>
                <w:noProof/>
                <w:webHidden/>
              </w:rPr>
              <w:tab/>
            </w:r>
            <w:r w:rsidR="00653C57">
              <w:rPr>
                <w:noProof/>
                <w:webHidden/>
              </w:rPr>
              <w:fldChar w:fldCharType="begin"/>
            </w:r>
            <w:r w:rsidR="00653C57">
              <w:rPr>
                <w:noProof/>
                <w:webHidden/>
              </w:rPr>
              <w:instrText xml:space="preserve"> PAGEREF _Toc126572032 \h </w:instrText>
            </w:r>
            <w:r w:rsidR="00653C57">
              <w:rPr>
                <w:noProof/>
                <w:webHidden/>
              </w:rPr>
            </w:r>
            <w:r w:rsidR="00653C57">
              <w:rPr>
                <w:noProof/>
                <w:webHidden/>
              </w:rPr>
              <w:fldChar w:fldCharType="separate"/>
            </w:r>
            <w:r w:rsidR="00814C61">
              <w:rPr>
                <w:noProof/>
                <w:webHidden/>
              </w:rPr>
              <w:t>14</w:t>
            </w:r>
            <w:r w:rsidR="00653C57">
              <w:rPr>
                <w:noProof/>
                <w:webHidden/>
              </w:rPr>
              <w:fldChar w:fldCharType="end"/>
            </w:r>
          </w:hyperlink>
        </w:p>
        <w:p w14:paraId="32E841AE" w14:textId="4E26C0EE" w:rsidR="00653C57" w:rsidRDefault="00000000">
          <w:pPr>
            <w:pStyle w:val="Innehll2"/>
            <w:tabs>
              <w:tab w:val="left" w:pos="1200"/>
            </w:tabs>
            <w:rPr>
              <w:rFonts w:eastAsiaTheme="minorEastAsia" w:cstheme="minorBidi"/>
              <w:i w:val="0"/>
              <w:iCs w:val="0"/>
              <w:noProof/>
              <w:sz w:val="24"/>
              <w:szCs w:val="24"/>
              <w:lang w:eastAsia="sv-SE"/>
            </w:rPr>
          </w:pPr>
          <w:hyperlink w:anchor="_Toc126572033" w:history="1">
            <w:r w:rsidR="00653C57" w:rsidRPr="00136564">
              <w:rPr>
                <w:rStyle w:val="Hyperlnk"/>
                <w:noProof/>
              </w:rPr>
              <w:t>Kap</w:t>
            </w:r>
            <w:r w:rsidR="002207DF">
              <w:rPr>
                <w:rStyle w:val="Hyperlnk"/>
                <w:noProof/>
              </w:rPr>
              <w:t>itel 5</w:t>
            </w:r>
            <w:r w:rsidR="00653C57" w:rsidRPr="00136564">
              <w:rPr>
                <w:rStyle w:val="Hyperlnk"/>
                <w:noProof/>
              </w:rPr>
              <w:t xml:space="preserve"> </w:t>
            </w:r>
            <w:r w:rsidR="00653C57">
              <w:rPr>
                <w:rFonts w:eastAsiaTheme="minorEastAsia" w:cstheme="minorBidi"/>
                <w:i w:val="0"/>
                <w:iCs w:val="0"/>
                <w:noProof/>
                <w:sz w:val="24"/>
                <w:szCs w:val="24"/>
                <w:lang w:eastAsia="sv-SE"/>
              </w:rPr>
              <w:tab/>
            </w:r>
            <w:r w:rsidR="00653C57" w:rsidRPr="00136564">
              <w:rPr>
                <w:rStyle w:val="Hyperlnk"/>
                <w:noProof/>
              </w:rPr>
              <w:t>Sveriges Parlaympiska Kommitté</w:t>
            </w:r>
            <w:r w:rsidR="00653C57">
              <w:rPr>
                <w:noProof/>
                <w:webHidden/>
              </w:rPr>
              <w:tab/>
            </w:r>
            <w:r w:rsidR="00653C57">
              <w:rPr>
                <w:noProof/>
                <w:webHidden/>
              </w:rPr>
              <w:fldChar w:fldCharType="begin"/>
            </w:r>
            <w:r w:rsidR="00653C57">
              <w:rPr>
                <w:noProof/>
                <w:webHidden/>
              </w:rPr>
              <w:instrText xml:space="preserve"> PAGEREF _Toc126572033 \h </w:instrText>
            </w:r>
            <w:r w:rsidR="00653C57">
              <w:rPr>
                <w:noProof/>
                <w:webHidden/>
              </w:rPr>
            </w:r>
            <w:r w:rsidR="00653C57">
              <w:rPr>
                <w:noProof/>
                <w:webHidden/>
              </w:rPr>
              <w:fldChar w:fldCharType="separate"/>
            </w:r>
            <w:r w:rsidR="00814C61">
              <w:rPr>
                <w:noProof/>
                <w:webHidden/>
              </w:rPr>
              <w:t>19</w:t>
            </w:r>
            <w:r w:rsidR="00653C57">
              <w:rPr>
                <w:noProof/>
                <w:webHidden/>
              </w:rPr>
              <w:fldChar w:fldCharType="end"/>
            </w:r>
          </w:hyperlink>
        </w:p>
        <w:p w14:paraId="132C7C6B" w14:textId="4A71A821" w:rsidR="00653C57" w:rsidRDefault="00000000">
          <w:pPr>
            <w:pStyle w:val="Innehll2"/>
            <w:tabs>
              <w:tab w:val="left" w:pos="1200"/>
            </w:tabs>
            <w:rPr>
              <w:rFonts w:eastAsiaTheme="minorEastAsia" w:cstheme="minorBidi"/>
              <w:i w:val="0"/>
              <w:iCs w:val="0"/>
              <w:noProof/>
              <w:sz w:val="24"/>
              <w:szCs w:val="24"/>
              <w:lang w:eastAsia="sv-SE"/>
            </w:rPr>
          </w:pPr>
          <w:hyperlink w:anchor="_Toc126572034" w:history="1">
            <w:r w:rsidR="00653C57" w:rsidRPr="00136564">
              <w:rPr>
                <w:rStyle w:val="Hyperlnk"/>
                <w:noProof/>
              </w:rPr>
              <w:t>Kap</w:t>
            </w:r>
            <w:r w:rsidR="002207DF">
              <w:rPr>
                <w:rStyle w:val="Hyperlnk"/>
                <w:noProof/>
              </w:rPr>
              <w:t>itel 6</w:t>
            </w:r>
            <w:r w:rsidR="00653C57" w:rsidRPr="00136564">
              <w:rPr>
                <w:rStyle w:val="Hyperlnk"/>
                <w:noProof/>
              </w:rPr>
              <w:t xml:space="preserve"> </w:t>
            </w:r>
            <w:r w:rsidR="00653C57">
              <w:rPr>
                <w:rFonts w:eastAsiaTheme="minorEastAsia" w:cstheme="minorBidi"/>
                <w:i w:val="0"/>
                <w:iCs w:val="0"/>
                <w:noProof/>
                <w:sz w:val="24"/>
                <w:szCs w:val="24"/>
                <w:lang w:eastAsia="sv-SE"/>
              </w:rPr>
              <w:tab/>
            </w:r>
            <w:r w:rsidR="00653C57" w:rsidRPr="00136564">
              <w:rPr>
                <w:rStyle w:val="Hyperlnk"/>
                <w:noProof/>
              </w:rPr>
              <w:t>Förbundsmöte</w:t>
            </w:r>
            <w:r w:rsidR="00653C57">
              <w:rPr>
                <w:noProof/>
                <w:webHidden/>
              </w:rPr>
              <w:tab/>
            </w:r>
            <w:r w:rsidR="00653C57">
              <w:rPr>
                <w:noProof/>
                <w:webHidden/>
              </w:rPr>
              <w:fldChar w:fldCharType="begin"/>
            </w:r>
            <w:r w:rsidR="00653C57">
              <w:rPr>
                <w:noProof/>
                <w:webHidden/>
              </w:rPr>
              <w:instrText xml:space="preserve"> PAGEREF _Toc126572034 \h </w:instrText>
            </w:r>
            <w:r w:rsidR="00653C57">
              <w:rPr>
                <w:noProof/>
                <w:webHidden/>
              </w:rPr>
            </w:r>
            <w:r w:rsidR="00653C57">
              <w:rPr>
                <w:noProof/>
                <w:webHidden/>
              </w:rPr>
              <w:fldChar w:fldCharType="separate"/>
            </w:r>
            <w:r w:rsidR="00814C61">
              <w:rPr>
                <w:noProof/>
                <w:webHidden/>
              </w:rPr>
              <w:t>22</w:t>
            </w:r>
            <w:r w:rsidR="00653C57">
              <w:rPr>
                <w:noProof/>
                <w:webHidden/>
              </w:rPr>
              <w:fldChar w:fldCharType="end"/>
            </w:r>
          </w:hyperlink>
        </w:p>
        <w:p w14:paraId="2CADBDEF" w14:textId="7DFBE3F4" w:rsidR="00653C57" w:rsidRDefault="00000000">
          <w:pPr>
            <w:pStyle w:val="Innehll2"/>
            <w:tabs>
              <w:tab w:val="left" w:pos="1200"/>
            </w:tabs>
            <w:rPr>
              <w:rFonts w:eastAsiaTheme="minorEastAsia" w:cstheme="minorBidi"/>
              <w:i w:val="0"/>
              <w:iCs w:val="0"/>
              <w:noProof/>
              <w:sz w:val="24"/>
              <w:szCs w:val="24"/>
              <w:lang w:eastAsia="sv-SE"/>
            </w:rPr>
          </w:pPr>
          <w:hyperlink w:anchor="_Toc126572035" w:history="1">
            <w:r w:rsidR="00653C57" w:rsidRPr="00136564">
              <w:rPr>
                <w:rStyle w:val="Hyperlnk"/>
                <w:noProof/>
              </w:rPr>
              <w:t>Kap</w:t>
            </w:r>
            <w:r w:rsidR="002207DF">
              <w:rPr>
                <w:rStyle w:val="Hyperlnk"/>
                <w:noProof/>
              </w:rPr>
              <w:t>itel 7</w:t>
            </w:r>
            <w:r w:rsidR="00653C57" w:rsidRPr="00136564">
              <w:rPr>
                <w:rStyle w:val="Hyperlnk"/>
                <w:noProof/>
              </w:rPr>
              <w:t xml:space="preserve"> </w:t>
            </w:r>
            <w:r w:rsidR="00653C57">
              <w:rPr>
                <w:rFonts w:eastAsiaTheme="minorEastAsia" w:cstheme="minorBidi"/>
                <w:i w:val="0"/>
                <w:iCs w:val="0"/>
                <w:noProof/>
                <w:sz w:val="24"/>
                <w:szCs w:val="24"/>
                <w:lang w:eastAsia="sv-SE"/>
              </w:rPr>
              <w:tab/>
            </w:r>
            <w:r w:rsidR="00653C57" w:rsidRPr="00136564">
              <w:rPr>
                <w:rStyle w:val="Hyperlnk"/>
                <w:noProof/>
              </w:rPr>
              <w:t>Valberedningen</w:t>
            </w:r>
            <w:r w:rsidR="00653C57">
              <w:rPr>
                <w:noProof/>
                <w:webHidden/>
              </w:rPr>
              <w:tab/>
            </w:r>
            <w:r w:rsidR="00653C57">
              <w:rPr>
                <w:noProof/>
                <w:webHidden/>
              </w:rPr>
              <w:fldChar w:fldCharType="begin"/>
            </w:r>
            <w:r w:rsidR="00653C57">
              <w:rPr>
                <w:noProof/>
                <w:webHidden/>
              </w:rPr>
              <w:instrText xml:space="preserve"> PAGEREF _Toc126572035 \h </w:instrText>
            </w:r>
            <w:r w:rsidR="00653C57">
              <w:rPr>
                <w:noProof/>
                <w:webHidden/>
              </w:rPr>
            </w:r>
            <w:r w:rsidR="00653C57">
              <w:rPr>
                <w:noProof/>
                <w:webHidden/>
              </w:rPr>
              <w:fldChar w:fldCharType="separate"/>
            </w:r>
            <w:r w:rsidR="00814C61">
              <w:rPr>
                <w:noProof/>
                <w:webHidden/>
              </w:rPr>
              <w:t>27</w:t>
            </w:r>
            <w:r w:rsidR="00653C57">
              <w:rPr>
                <w:noProof/>
                <w:webHidden/>
              </w:rPr>
              <w:fldChar w:fldCharType="end"/>
            </w:r>
          </w:hyperlink>
        </w:p>
        <w:p w14:paraId="205C41FC" w14:textId="2F9B7306" w:rsidR="00653C57" w:rsidRDefault="00000000">
          <w:pPr>
            <w:pStyle w:val="Innehll2"/>
            <w:tabs>
              <w:tab w:val="left" w:pos="1200"/>
            </w:tabs>
            <w:rPr>
              <w:rFonts w:eastAsiaTheme="minorEastAsia" w:cstheme="minorBidi"/>
              <w:i w:val="0"/>
              <w:iCs w:val="0"/>
              <w:noProof/>
              <w:sz w:val="24"/>
              <w:szCs w:val="24"/>
              <w:lang w:eastAsia="sv-SE"/>
            </w:rPr>
          </w:pPr>
          <w:hyperlink w:anchor="_Toc126572036" w:history="1">
            <w:r w:rsidR="00653C57" w:rsidRPr="00136564">
              <w:rPr>
                <w:rStyle w:val="Hyperlnk"/>
                <w:noProof/>
              </w:rPr>
              <w:t>Kap</w:t>
            </w:r>
            <w:r w:rsidR="002207DF">
              <w:rPr>
                <w:rStyle w:val="Hyperlnk"/>
                <w:noProof/>
              </w:rPr>
              <w:t>itel 8</w:t>
            </w:r>
            <w:r w:rsidR="00653C57" w:rsidRPr="00136564">
              <w:rPr>
                <w:rStyle w:val="Hyperlnk"/>
                <w:noProof/>
              </w:rPr>
              <w:t xml:space="preserve"> </w:t>
            </w:r>
            <w:r w:rsidR="00653C57">
              <w:rPr>
                <w:rFonts w:eastAsiaTheme="minorEastAsia" w:cstheme="minorBidi"/>
                <w:i w:val="0"/>
                <w:iCs w:val="0"/>
                <w:noProof/>
                <w:sz w:val="24"/>
                <w:szCs w:val="24"/>
                <w:lang w:eastAsia="sv-SE"/>
              </w:rPr>
              <w:tab/>
            </w:r>
            <w:r w:rsidR="00653C57" w:rsidRPr="00136564">
              <w:rPr>
                <w:rStyle w:val="Hyperlnk"/>
                <w:noProof/>
              </w:rPr>
              <w:t>Revisorer och revision</w:t>
            </w:r>
            <w:r w:rsidR="00653C57">
              <w:rPr>
                <w:noProof/>
                <w:webHidden/>
              </w:rPr>
              <w:tab/>
            </w:r>
            <w:r w:rsidR="00653C57">
              <w:rPr>
                <w:noProof/>
                <w:webHidden/>
              </w:rPr>
              <w:fldChar w:fldCharType="begin"/>
            </w:r>
            <w:r w:rsidR="00653C57">
              <w:rPr>
                <w:noProof/>
                <w:webHidden/>
              </w:rPr>
              <w:instrText xml:space="preserve"> PAGEREF _Toc126572036 \h </w:instrText>
            </w:r>
            <w:r w:rsidR="00653C57">
              <w:rPr>
                <w:noProof/>
                <w:webHidden/>
              </w:rPr>
            </w:r>
            <w:r w:rsidR="00653C57">
              <w:rPr>
                <w:noProof/>
                <w:webHidden/>
              </w:rPr>
              <w:fldChar w:fldCharType="separate"/>
            </w:r>
            <w:r w:rsidR="00814C61">
              <w:rPr>
                <w:noProof/>
                <w:webHidden/>
              </w:rPr>
              <w:t>29</w:t>
            </w:r>
            <w:r w:rsidR="00653C57">
              <w:rPr>
                <w:noProof/>
                <w:webHidden/>
              </w:rPr>
              <w:fldChar w:fldCharType="end"/>
            </w:r>
          </w:hyperlink>
        </w:p>
        <w:p w14:paraId="0E5C10F4" w14:textId="5DB806EB" w:rsidR="00653C57" w:rsidRDefault="00000000">
          <w:pPr>
            <w:pStyle w:val="Innehll2"/>
            <w:tabs>
              <w:tab w:val="left" w:pos="1200"/>
            </w:tabs>
            <w:rPr>
              <w:rFonts w:eastAsiaTheme="minorEastAsia" w:cstheme="minorBidi"/>
              <w:i w:val="0"/>
              <w:iCs w:val="0"/>
              <w:noProof/>
              <w:sz w:val="24"/>
              <w:szCs w:val="24"/>
              <w:lang w:eastAsia="sv-SE"/>
            </w:rPr>
          </w:pPr>
          <w:hyperlink w:anchor="_Toc126572037" w:history="1">
            <w:r w:rsidR="00653C57" w:rsidRPr="00136564">
              <w:rPr>
                <w:rStyle w:val="Hyperlnk"/>
                <w:noProof/>
              </w:rPr>
              <w:t>Kap</w:t>
            </w:r>
            <w:r w:rsidR="002207DF">
              <w:rPr>
                <w:rStyle w:val="Hyperlnk"/>
                <w:noProof/>
              </w:rPr>
              <w:t>itel 9</w:t>
            </w:r>
            <w:r w:rsidR="00653C57" w:rsidRPr="00136564">
              <w:rPr>
                <w:rStyle w:val="Hyperlnk"/>
                <w:noProof/>
              </w:rPr>
              <w:t xml:space="preserve"> </w:t>
            </w:r>
            <w:r w:rsidR="00653C57">
              <w:rPr>
                <w:rFonts w:eastAsiaTheme="minorEastAsia" w:cstheme="minorBidi"/>
                <w:i w:val="0"/>
                <w:iCs w:val="0"/>
                <w:noProof/>
                <w:sz w:val="24"/>
                <w:szCs w:val="24"/>
                <w:lang w:eastAsia="sv-SE"/>
              </w:rPr>
              <w:tab/>
            </w:r>
            <w:r w:rsidR="00653C57" w:rsidRPr="00136564">
              <w:rPr>
                <w:rStyle w:val="Hyperlnk"/>
                <w:noProof/>
              </w:rPr>
              <w:t>Tävlingar m.m.</w:t>
            </w:r>
            <w:r w:rsidR="00653C57">
              <w:rPr>
                <w:noProof/>
                <w:webHidden/>
              </w:rPr>
              <w:tab/>
            </w:r>
            <w:r w:rsidR="00653C57">
              <w:rPr>
                <w:noProof/>
                <w:webHidden/>
              </w:rPr>
              <w:fldChar w:fldCharType="begin"/>
            </w:r>
            <w:r w:rsidR="00653C57">
              <w:rPr>
                <w:noProof/>
                <w:webHidden/>
              </w:rPr>
              <w:instrText xml:space="preserve"> PAGEREF _Toc126572037 \h </w:instrText>
            </w:r>
            <w:r w:rsidR="00653C57">
              <w:rPr>
                <w:noProof/>
                <w:webHidden/>
              </w:rPr>
            </w:r>
            <w:r w:rsidR="00653C57">
              <w:rPr>
                <w:noProof/>
                <w:webHidden/>
              </w:rPr>
              <w:fldChar w:fldCharType="separate"/>
            </w:r>
            <w:r w:rsidR="00814C61">
              <w:rPr>
                <w:noProof/>
                <w:webHidden/>
              </w:rPr>
              <w:t>29</w:t>
            </w:r>
            <w:r w:rsidR="00653C57">
              <w:rPr>
                <w:noProof/>
                <w:webHidden/>
              </w:rPr>
              <w:fldChar w:fldCharType="end"/>
            </w:r>
          </w:hyperlink>
        </w:p>
        <w:p w14:paraId="7D032127" w14:textId="15A051CC" w:rsidR="00653C57" w:rsidRDefault="00000000">
          <w:pPr>
            <w:pStyle w:val="Innehll1"/>
            <w:tabs>
              <w:tab w:val="right" w:leader="dot" w:pos="9062"/>
            </w:tabs>
            <w:rPr>
              <w:rFonts w:eastAsiaTheme="minorEastAsia" w:cstheme="minorBidi"/>
              <w:b w:val="0"/>
              <w:bCs w:val="0"/>
              <w:noProof/>
              <w:sz w:val="24"/>
              <w:szCs w:val="24"/>
              <w:lang w:eastAsia="sv-SE"/>
            </w:rPr>
          </w:pPr>
          <w:hyperlink w:anchor="_Toc126572038" w:history="1">
            <w:r w:rsidR="00653C57" w:rsidRPr="00136564">
              <w:rPr>
                <w:rStyle w:val="Hyperlnk"/>
                <w:noProof/>
              </w:rPr>
              <w:t>APPENDIX</w:t>
            </w:r>
            <w:r w:rsidR="00653C57">
              <w:rPr>
                <w:noProof/>
                <w:webHidden/>
              </w:rPr>
              <w:tab/>
            </w:r>
            <w:r w:rsidR="00653C57">
              <w:rPr>
                <w:noProof/>
                <w:webHidden/>
              </w:rPr>
              <w:fldChar w:fldCharType="begin"/>
            </w:r>
            <w:r w:rsidR="00653C57">
              <w:rPr>
                <w:noProof/>
                <w:webHidden/>
              </w:rPr>
              <w:instrText xml:space="preserve"> PAGEREF _Toc126572038 \h </w:instrText>
            </w:r>
            <w:r w:rsidR="00653C57">
              <w:rPr>
                <w:noProof/>
                <w:webHidden/>
              </w:rPr>
            </w:r>
            <w:r w:rsidR="00653C57">
              <w:rPr>
                <w:noProof/>
                <w:webHidden/>
              </w:rPr>
              <w:fldChar w:fldCharType="separate"/>
            </w:r>
            <w:r w:rsidR="00814C61">
              <w:rPr>
                <w:noProof/>
                <w:webHidden/>
              </w:rPr>
              <w:t>30</w:t>
            </w:r>
            <w:r w:rsidR="00653C57">
              <w:rPr>
                <w:noProof/>
                <w:webHidden/>
              </w:rPr>
              <w:fldChar w:fldCharType="end"/>
            </w:r>
          </w:hyperlink>
        </w:p>
        <w:p w14:paraId="7C1BBE10" w14:textId="200CCCFE" w:rsidR="00653C57" w:rsidRDefault="00000000">
          <w:pPr>
            <w:pStyle w:val="Innehll2"/>
            <w:rPr>
              <w:rFonts w:eastAsiaTheme="minorEastAsia" w:cstheme="minorBidi"/>
              <w:i w:val="0"/>
              <w:iCs w:val="0"/>
              <w:noProof/>
              <w:sz w:val="24"/>
              <w:szCs w:val="24"/>
              <w:lang w:eastAsia="sv-SE"/>
            </w:rPr>
          </w:pPr>
          <w:hyperlink w:anchor="_Toc126572039" w:history="1">
            <w:r w:rsidR="00653C57" w:rsidRPr="00136564">
              <w:rPr>
                <w:rStyle w:val="Hyperlnk"/>
                <w:noProof/>
              </w:rPr>
              <w:t>SDF:ets namn och verksamhetsområde:</w:t>
            </w:r>
            <w:r w:rsidR="00653C57">
              <w:rPr>
                <w:noProof/>
                <w:webHidden/>
              </w:rPr>
              <w:tab/>
            </w:r>
            <w:r w:rsidR="00653C57">
              <w:rPr>
                <w:noProof/>
                <w:webHidden/>
              </w:rPr>
              <w:fldChar w:fldCharType="begin"/>
            </w:r>
            <w:r w:rsidR="00653C57">
              <w:rPr>
                <w:noProof/>
                <w:webHidden/>
              </w:rPr>
              <w:instrText xml:space="preserve"> PAGEREF _Toc126572039 \h </w:instrText>
            </w:r>
            <w:r w:rsidR="00653C57">
              <w:rPr>
                <w:noProof/>
                <w:webHidden/>
              </w:rPr>
            </w:r>
            <w:r w:rsidR="00653C57">
              <w:rPr>
                <w:noProof/>
                <w:webHidden/>
              </w:rPr>
              <w:fldChar w:fldCharType="separate"/>
            </w:r>
            <w:r w:rsidR="00814C61">
              <w:rPr>
                <w:noProof/>
                <w:webHidden/>
              </w:rPr>
              <w:t>30</w:t>
            </w:r>
            <w:r w:rsidR="00653C57">
              <w:rPr>
                <w:noProof/>
                <w:webHidden/>
              </w:rPr>
              <w:fldChar w:fldCharType="end"/>
            </w:r>
          </w:hyperlink>
        </w:p>
        <w:p w14:paraId="0923B9B1" w14:textId="4F577767" w:rsidR="00A22F88" w:rsidRDefault="00E43392">
          <w:r>
            <w:rPr>
              <w:rFonts w:asciiTheme="minorHAnsi" w:hAnsiTheme="minorHAnsi" w:cstheme="minorHAnsi"/>
              <w:i/>
              <w:iCs/>
              <w:sz w:val="20"/>
              <w:szCs w:val="20"/>
            </w:rPr>
            <w:fldChar w:fldCharType="end"/>
          </w:r>
        </w:p>
      </w:sdtContent>
    </w:sdt>
    <w:p w14:paraId="6169DC54" w14:textId="77777777" w:rsidR="005B465A" w:rsidRPr="00761838" w:rsidRDefault="005B465A" w:rsidP="005B465A">
      <w:r w:rsidRPr="00761838">
        <w:br w:type="page"/>
      </w:r>
    </w:p>
    <w:p w14:paraId="4AC46DBF" w14:textId="77777777" w:rsidR="00877535" w:rsidRDefault="00877535" w:rsidP="00C22DB6">
      <w:pPr>
        <w:pStyle w:val="Rubrik2"/>
        <w:sectPr w:rsidR="00877535" w:rsidSect="00653C57">
          <w:footerReference w:type="even" r:id="rId12"/>
          <w:footerReference w:type="default" r:id="rId13"/>
          <w:pgSz w:w="11906" w:h="16838"/>
          <w:pgMar w:top="1417" w:right="1417" w:bottom="1417" w:left="1417" w:header="708" w:footer="708" w:gutter="0"/>
          <w:cols w:space="708"/>
          <w:titlePg/>
          <w:docGrid w:linePitch="360"/>
        </w:sectPr>
      </w:pPr>
      <w:bookmarkStart w:id="0" w:name="_Toc126572023"/>
    </w:p>
    <w:bookmarkEnd w:id="0"/>
    <w:p w14:paraId="15F3612C" w14:textId="77777777" w:rsidR="005B465A" w:rsidRPr="005B465A" w:rsidRDefault="005B465A" w:rsidP="005B465A">
      <w:pPr>
        <w:rPr>
          <w:lang w:eastAsia="sv-SE"/>
        </w:rPr>
      </w:pPr>
    </w:p>
    <w:tbl>
      <w:tblPr>
        <w:tblStyle w:val="Tabellrutnt"/>
        <w:tblW w:w="9629" w:type="dxa"/>
        <w:tblLayout w:type="fixed"/>
        <w:tblLook w:val="04A0" w:firstRow="1" w:lastRow="0" w:firstColumn="1" w:lastColumn="0" w:noHBand="0" w:noVBand="1"/>
      </w:tblPr>
      <w:tblGrid>
        <w:gridCol w:w="567"/>
        <w:gridCol w:w="4531"/>
        <w:gridCol w:w="4531"/>
      </w:tblGrid>
      <w:tr w:rsidR="001E3084" w:rsidRPr="00877535" w14:paraId="464EDD77" w14:textId="77777777" w:rsidTr="001E3084">
        <w:tc>
          <w:tcPr>
            <w:tcW w:w="567" w:type="dxa"/>
          </w:tcPr>
          <w:p w14:paraId="3B99CB56" w14:textId="3B574D2A" w:rsidR="001E3084" w:rsidRPr="001E3084" w:rsidRDefault="001E3084" w:rsidP="001E3084">
            <w:pPr>
              <w:rPr>
                <w:rFonts w:cs="Arial"/>
                <w:sz w:val="16"/>
                <w:szCs w:val="16"/>
              </w:rPr>
            </w:pPr>
            <w:r w:rsidRPr="001E3084">
              <w:rPr>
                <w:rFonts w:cs="Arial"/>
                <w:sz w:val="16"/>
                <w:szCs w:val="16"/>
              </w:rPr>
              <w:t>1</w:t>
            </w:r>
          </w:p>
        </w:tc>
        <w:tc>
          <w:tcPr>
            <w:tcW w:w="4531" w:type="dxa"/>
          </w:tcPr>
          <w:p w14:paraId="359440E7" w14:textId="384EA196" w:rsidR="001E3084" w:rsidRPr="00AB0274" w:rsidRDefault="001E3084" w:rsidP="00877535">
            <w:pPr>
              <w:pStyle w:val="Rubrik2"/>
              <w:rPr>
                <w:i/>
                <w:iCs w:val="0"/>
                <w:color w:val="2F5496" w:themeColor="accent1" w:themeShade="BF"/>
              </w:rPr>
            </w:pPr>
            <w:r w:rsidRPr="00AB0274">
              <w:rPr>
                <w:i/>
                <w:iCs w:val="0"/>
                <w:color w:val="2F5496" w:themeColor="accent1" w:themeShade="BF"/>
              </w:rPr>
              <w:t>Originalversion</w:t>
            </w:r>
          </w:p>
          <w:p w14:paraId="420CC78D" w14:textId="47BCEB1B" w:rsidR="001E3084" w:rsidRPr="00877535" w:rsidRDefault="001E3084" w:rsidP="00877535">
            <w:pPr>
              <w:pStyle w:val="Rubrik2"/>
              <w:rPr>
                <w:lang w:eastAsia="sv-SE"/>
              </w:rPr>
            </w:pPr>
            <w:r w:rsidRPr="00877535">
              <w:t>Idrottsrörelsens verksamhetsidé́, vision och värdegrund</w:t>
            </w:r>
          </w:p>
        </w:tc>
        <w:tc>
          <w:tcPr>
            <w:tcW w:w="4531" w:type="dxa"/>
          </w:tcPr>
          <w:p w14:paraId="4A0652AD" w14:textId="2D74AF07" w:rsidR="001E3084" w:rsidRPr="00AB0274" w:rsidRDefault="001E3084" w:rsidP="00877535">
            <w:pPr>
              <w:pStyle w:val="Rubrik2"/>
              <w:rPr>
                <w:i/>
                <w:iCs w:val="0"/>
                <w:color w:val="2F5496" w:themeColor="accent1" w:themeShade="BF"/>
              </w:rPr>
            </w:pPr>
            <w:r w:rsidRPr="00AB0274">
              <w:rPr>
                <w:i/>
                <w:iCs w:val="0"/>
                <w:color w:val="2F5496" w:themeColor="accent1" w:themeShade="BF"/>
              </w:rPr>
              <w:t xml:space="preserve">Reviderad version </w:t>
            </w:r>
          </w:p>
          <w:p w14:paraId="2130CE88" w14:textId="3BE375C4" w:rsidR="001E3084" w:rsidRPr="00AB0274" w:rsidRDefault="001E3084" w:rsidP="00877535">
            <w:pPr>
              <w:pStyle w:val="Rubrik2"/>
              <w:rPr>
                <w:b w:val="0"/>
                <w:bCs/>
                <w:color w:val="2F5496" w:themeColor="accent1" w:themeShade="BF"/>
                <w:szCs w:val="28"/>
              </w:rPr>
            </w:pPr>
            <w:r w:rsidRPr="00AB0274">
              <w:rPr>
                <w:i/>
                <w:iCs w:val="0"/>
                <w:color w:val="2F5496" w:themeColor="accent1" w:themeShade="BF"/>
                <w:szCs w:val="28"/>
              </w:rPr>
              <w:t>Dessa stadgar följer Riksidrottsmötets gemensamt överenskomna verksamhetsidé, vision och värdegrund för svensk idrott enligt kapitel 1 av Riksidrottsförbundets stadgar</w:t>
            </w:r>
            <w:r w:rsidRPr="00AB0274">
              <w:rPr>
                <w:b w:val="0"/>
                <w:bCs/>
                <w:color w:val="2F5496" w:themeColor="accent1" w:themeShade="BF"/>
                <w:szCs w:val="28"/>
              </w:rPr>
              <w:t xml:space="preserve">. </w:t>
            </w:r>
          </w:p>
          <w:p w14:paraId="7F504AB4" w14:textId="0FEAA4E7" w:rsidR="001E3084" w:rsidRPr="00EC4629" w:rsidRDefault="001E3084" w:rsidP="00877535">
            <w:pPr>
              <w:pStyle w:val="Rubrik2"/>
              <w:rPr>
                <w:b w:val="0"/>
                <w:bCs/>
                <w:lang w:eastAsia="sv-SE"/>
              </w:rPr>
            </w:pPr>
          </w:p>
        </w:tc>
      </w:tr>
      <w:tr w:rsidR="001E3084" w:rsidRPr="00877535" w14:paraId="60683AAE" w14:textId="77777777" w:rsidTr="001E3084">
        <w:trPr>
          <w:trHeight w:val="373"/>
        </w:trPr>
        <w:tc>
          <w:tcPr>
            <w:tcW w:w="567" w:type="dxa"/>
          </w:tcPr>
          <w:p w14:paraId="128F925D" w14:textId="65B68CC6" w:rsidR="001E3084" w:rsidRPr="001E3084" w:rsidRDefault="001E3084" w:rsidP="001E3084">
            <w:pPr>
              <w:rPr>
                <w:rFonts w:cs="Arial"/>
                <w:sz w:val="16"/>
                <w:szCs w:val="16"/>
                <w:lang w:eastAsia="sv-SE"/>
              </w:rPr>
            </w:pPr>
            <w:r w:rsidRPr="001E3084">
              <w:rPr>
                <w:rFonts w:cs="Arial"/>
                <w:sz w:val="16"/>
                <w:szCs w:val="16"/>
                <w:lang w:eastAsia="sv-SE"/>
              </w:rPr>
              <w:t>2</w:t>
            </w:r>
          </w:p>
        </w:tc>
        <w:tc>
          <w:tcPr>
            <w:tcW w:w="4531" w:type="dxa"/>
          </w:tcPr>
          <w:p w14:paraId="5963072D" w14:textId="161A85E6" w:rsidR="001E3084" w:rsidRPr="00F91CDB" w:rsidRDefault="001E3084" w:rsidP="00877535">
            <w:pPr>
              <w:rPr>
                <w:sz w:val="22"/>
                <w:szCs w:val="22"/>
                <w:lang w:eastAsia="sv-SE"/>
              </w:rPr>
            </w:pPr>
            <w:r w:rsidRPr="00F91CDB">
              <w:rPr>
                <w:sz w:val="22"/>
                <w:szCs w:val="22"/>
                <w:lang w:eastAsia="sv-SE"/>
              </w:rPr>
              <w:t xml:space="preserve">1 kap, </w:t>
            </w:r>
            <w:proofErr w:type="gramStart"/>
            <w:r w:rsidRPr="00F91CDB">
              <w:rPr>
                <w:sz w:val="22"/>
                <w:szCs w:val="22"/>
                <w:lang w:eastAsia="sv-SE"/>
              </w:rPr>
              <w:t>RFs</w:t>
            </w:r>
            <w:proofErr w:type="gramEnd"/>
            <w:r w:rsidRPr="00F91CDB">
              <w:rPr>
                <w:sz w:val="22"/>
                <w:szCs w:val="22"/>
                <w:lang w:eastAsia="sv-SE"/>
              </w:rPr>
              <w:t xml:space="preserve"> stadgar </w:t>
            </w:r>
            <w:r w:rsidRPr="00F91CDB">
              <w:rPr>
                <w:color w:val="000000" w:themeColor="text1"/>
                <w:sz w:val="22"/>
                <w:szCs w:val="22"/>
                <w:lang w:eastAsia="sv-SE"/>
              </w:rPr>
              <w:t>20015</w:t>
            </w:r>
          </w:p>
        </w:tc>
        <w:tc>
          <w:tcPr>
            <w:tcW w:w="4531" w:type="dxa"/>
          </w:tcPr>
          <w:p w14:paraId="47173565" w14:textId="6081BE71" w:rsidR="001E3084" w:rsidRPr="00877535" w:rsidRDefault="001E3084" w:rsidP="00877535">
            <w:pPr>
              <w:rPr>
                <w:lang w:eastAsia="sv-SE"/>
              </w:rPr>
            </w:pPr>
          </w:p>
        </w:tc>
      </w:tr>
      <w:tr w:rsidR="001E3084" w:rsidRPr="00877535" w14:paraId="0E516F07" w14:textId="3B4ED857" w:rsidTr="001E3084">
        <w:tc>
          <w:tcPr>
            <w:tcW w:w="567" w:type="dxa"/>
          </w:tcPr>
          <w:p w14:paraId="66FE1A92" w14:textId="27437148" w:rsidR="001E3084" w:rsidRPr="001E3084" w:rsidRDefault="001E3084" w:rsidP="001E3084">
            <w:pPr>
              <w:rPr>
                <w:rFonts w:cs="Arial"/>
                <w:sz w:val="16"/>
                <w:szCs w:val="16"/>
                <w:lang w:eastAsia="sv-SE"/>
              </w:rPr>
            </w:pPr>
            <w:r w:rsidRPr="001E3084">
              <w:rPr>
                <w:rFonts w:cs="Arial"/>
                <w:sz w:val="16"/>
                <w:szCs w:val="16"/>
                <w:lang w:eastAsia="sv-SE"/>
              </w:rPr>
              <w:t>3</w:t>
            </w:r>
          </w:p>
        </w:tc>
        <w:tc>
          <w:tcPr>
            <w:tcW w:w="4531" w:type="dxa"/>
          </w:tcPr>
          <w:p w14:paraId="442AA43E" w14:textId="28EEAA0A" w:rsidR="001E3084" w:rsidRPr="00F91CDB" w:rsidRDefault="001E3084" w:rsidP="00877535">
            <w:pPr>
              <w:pStyle w:val="Rubrik2"/>
              <w:rPr>
                <w:sz w:val="22"/>
                <w:szCs w:val="22"/>
                <w:lang w:eastAsia="sv-SE"/>
              </w:rPr>
            </w:pPr>
            <w:bookmarkStart w:id="1" w:name="_Toc126571335"/>
            <w:bookmarkStart w:id="2" w:name="_Toc126571429"/>
            <w:bookmarkStart w:id="3" w:name="_Toc126572024"/>
            <w:r w:rsidRPr="00F91CDB">
              <w:rPr>
                <w:sz w:val="22"/>
                <w:szCs w:val="22"/>
                <w:lang w:eastAsia="sv-SE"/>
              </w:rPr>
              <w:t xml:space="preserve">Idrottens </w:t>
            </w:r>
            <w:r w:rsidRPr="00F91CDB">
              <w:rPr>
                <w:sz w:val="22"/>
                <w:szCs w:val="22"/>
              </w:rPr>
              <w:t>verksamhetsidé</w:t>
            </w:r>
            <w:bookmarkEnd w:id="1"/>
            <w:bookmarkEnd w:id="2"/>
            <w:bookmarkEnd w:id="3"/>
          </w:p>
          <w:p w14:paraId="37C7FD69" w14:textId="15DEF28D" w:rsidR="001E3084" w:rsidRPr="00F91CDB" w:rsidRDefault="001E3084" w:rsidP="00877535">
            <w:pPr>
              <w:pStyle w:val="Rubrik2"/>
              <w:rPr>
                <w:sz w:val="22"/>
                <w:szCs w:val="22"/>
              </w:rPr>
            </w:pPr>
            <w:r w:rsidRPr="00F91CDB">
              <w:rPr>
                <w:b w:val="0"/>
                <w:bCs/>
                <w:sz w:val="22"/>
                <w:szCs w:val="22"/>
              </w:rPr>
              <w:t>Vi bedriver idrott i föreningar för att ha roligt, må̊ bra och prestera mera.</w:t>
            </w:r>
            <w:r w:rsidRPr="00F91CDB">
              <w:rPr>
                <w:sz w:val="22"/>
                <w:szCs w:val="22"/>
                <w:lang w:eastAsia="sv-SE"/>
              </w:rPr>
              <w:t xml:space="preserve"> </w:t>
            </w:r>
          </w:p>
        </w:tc>
        <w:tc>
          <w:tcPr>
            <w:tcW w:w="4531" w:type="dxa"/>
          </w:tcPr>
          <w:p w14:paraId="5ACE6855" w14:textId="358967D3" w:rsidR="001E3084" w:rsidRPr="00877535" w:rsidRDefault="001E3084" w:rsidP="00877535">
            <w:pPr>
              <w:pStyle w:val="Rubrik2"/>
              <w:rPr>
                <w:lang w:eastAsia="sv-SE"/>
              </w:rPr>
            </w:pPr>
          </w:p>
        </w:tc>
      </w:tr>
      <w:tr w:rsidR="001E3084" w:rsidRPr="00877535" w14:paraId="27FF3206" w14:textId="3B855FD8" w:rsidTr="001E3084">
        <w:tc>
          <w:tcPr>
            <w:tcW w:w="567" w:type="dxa"/>
          </w:tcPr>
          <w:p w14:paraId="7E9A7D30" w14:textId="77777777" w:rsidR="001E3084" w:rsidRPr="001E3084" w:rsidRDefault="001E3084" w:rsidP="001E3084">
            <w:pPr>
              <w:rPr>
                <w:rFonts w:cs="Arial"/>
                <w:sz w:val="16"/>
                <w:szCs w:val="16"/>
                <w:lang w:eastAsia="sv-SE"/>
              </w:rPr>
            </w:pPr>
          </w:p>
        </w:tc>
        <w:tc>
          <w:tcPr>
            <w:tcW w:w="4531" w:type="dxa"/>
          </w:tcPr>
          <w:p w14:paraId="651D16C3" w14:textId="3D4E442E" w:rsidR="001E3084" w:rsidRPr="00F91CDB" w:rsidRDefault="001E3084" w:rsidP="00877535">
            <w:pPr>
              <w:rPr>
                <w:sz w:val="22"/>
                <w:szCs w:val="22"/>
                <w:lang w:eastAsia="sv-SE"/>
              </w:rPr>
            </w:pPr>
          </w:p>
        </w:tc>
        <w:tc>
          <w:tcPr>
            <w:tcW w:w="4531" w:type="dxa"/>
          </w:tcPr>
          <w:p w14:paraId="06BAA894" w14:textId="77777777" w:rsidR="001E3084" w:rsidRPr="00877535" w:rsidRDefault="001E3084" w:rsidP="00877535">
            <w:pPr>
              <w:rPr>
                <w:lang w:eastAsia="sv-SE"/>
              </w:rPr>
            </w:pPr>
          </w:p>
        </w:tc>
      </w:tr>
      <w:tr w:rsidR="001E3084" w:rsidRPr="00877535" w14:paraId="14A12CD7" w14:textId="41E1F7B4" w:rsidTr="001E3084">
        <w:tc>
          <w:tcPr>
            <w:tcW w:w="567" w:type="dxa"/>
          </w:tcPr>
          <w:p w14:paraId="26EC530F" w14:textId="615D9977" w:rsidR="001E3084" w:rsidRPr="001E3084" w:rsidRDefault="001E3084" w:rsidP="001E3084">
            <w:pPr>
              <w:rPr>
                <w:rFonts w:cs="Arial"/>
                <w:sz w:val="16"/>
                <w:szCs w:val="16"/>
                <w:lang w:eastAsia="sv-SE"/>
              </w:rPr>
            </w:pPr>
            <w:r w:rsidRPr="001E3084">
              <w:rPr>
                <w:rFonts w:cs="Arial"/>
                <w:sz w:val="16"/>
                <w:szCs w:val="16"/>
                <w:lang w:eastAsia="sv-SE"/>
              </w:rPr>
              <w:t>4</w:t>
            </w:r>
          </w:p>
        </w:tc>
        <w:tc>
          <w:tcPr>
            <w:tcW w:w="4531" w:type="dxa"/>
          </w:tcPr>
          <w:p w14:paraId="042EDB56" w14:textId="07C18A89" w:rsidR="001E3084" w:rsidRPr="00F91CDB" w:rsidRDefault="001E3084" w:rsidP="00877535">
            <w:pPr>
              <w:pStyle w:val="Rubrik3"/>
              <w:rPr>
                <w:sz w:val="22"/>
                <w:szCs w:val="22"/>
                <w:lang w:eastAsia="sv-SE"/>
              </w:rPr>
            </w:pPr>
            <w:bookmarkStart w:id="4" w:name="_Toc126571336"/>
            <w:r w:rsidRPr="00F91CDB">
              <w:rPr>
                <w:sz w:val="22"/>
                <w:szCs w:val="22"/>
                <w:lang w:eastAsia="sv-SE"/>
              </w:rPr>
              <w:t>Definitioner och konstateranden:</w:t>
            </w:r>
            <w:bookmarkEnd w:id="4"/>
            <w:r w:rsidRPr="00F91CDB">
              <w:rPr>
                <w:sz w:val="22"/>
                <w:szCs w:val="22"/>
                <w:lang w:eastAsia="sv-SE"/>
              </w:rPr>
              <w:t xml:space="preserve"> </w:t>
            </w:r>
          </w:p>
        </w:tc>
        <w:tc>
          <w:tcPr>
            <w:tcW w:w="4531" w:type="dxa"/>
          </w:tcPr>
          <w:p w14:paraId="14E8883D" w14:textId="7CF392C1" w:rsidR="001E3084" w:rsidRPr="00877535" w:rsidRDefault="001E3084" w:rsidP="00877535">
            <w:pPr>
              <w:pStyle w:val="Rubrik3"/>
              <w:rPr>
                <w:lang w:eastAsia="sv-SE"/>
              </w:rPr>
            </w:pPr>
          </w:p>
        </w:tc>
      </w:tr>
      <w:tr w:rsidR="001E3084" w:rsidRPr="00877535" w14:paraId="299D4DF5" w14:textId="37BF4974" w:rsidTr="001E3084">
        <w:tc>
          <w:tcPr>
            <w:tcW w:w="567" w:type="dxa"/>
          </w:tcPr>
          <w:p w14:paraId="1DDA0536" w14:textId="77777777" w:rsidR="001E3084" w:rsidRPr="001E3084" w:rsidRDefault="001E3084" w:rsidP="001E3084">
            <w:pPr>
              <w:rPr>
                <w:rFonts w:cs="Arial"/>
                <w:sz w:val="16"/>
                <w:szCs w:val="16"/>
                <w:lang w:eastAsia="sv-SE"/>
              </w:rPr>
            </w:pPr>
          </w:p>
        </w:tc>
        <w:tc>
          <w:tcPr>
            <w:tcW w:w="4531" w:type="dxa"/>
          </w:tcPr>
          <w:p w14:paraId="0641E93C" w14:textId="533B1D25" w:rsidR="001E3084" w:rsidRPr="00F91CDB" w:rsidRDefault="001E3084" w:rsidP="00877535">
            <w:pPr>
              <w:rPr>
                <w:b/>
                <w:bCs/>
                <w:sz w:val="22"/>
                <w:szCs w:val="22"/>
                <w:lang w:eastAsia="sv-SE"/>
              </w:rPr>
            </w:pPr>
          </w:p>
        </w:tc>
        <w:tc>
          <w:tcPr>
            <w:tcW w:w="4531" w:type="dxa"/>
          </w:tcPr>
          <w:p w14:paraId="4071B0F2" w14:textId="77777777" w:rsidR="001E3084" w:rsidRPr="00877535" w:rsidRDefault="001E3084" w:rsidP="00877535">
            <w:pPr>
              <w:rPr>
                <w:b/>
                <w:bCs/>
                <w:lang w:eastAsia="sv-SE"/>
              </w:rPr>
            </w:pPr>
          </w:p>
        </w:tc>
      </w:tr>
      <w:tr w:rsidR="001E3084" w:rsidRPr="00877535" w14:paraId="16C10DF9" w14:textId="649E0A87" w:rsidTr="001E3084">
        <w:tc>
          <w:tcPr>
            <w:tcW w:w="567" w:type="dxa"/>
          </w:tcPr>
          <w:p w14:paraId="2ABE5DF3" w14:textId="5ED560EA" w:rsidR="001E3084" w:rsidRPr="001E3084" w:rsidRDefault="001E3084" w:rsidP="001E3084">
            <w:pPr>
              <w:rPr>
                <w:rFonts w:cs="Arial"/>
                <w:sz w:val="16"/>
                <w:szCs w:val="16"/>
                <w:lang w:eastAsia="sv-SE"/>
              </w:rPr>
            </w:pPr>
            <w:r w:rsidRPr="001E3084">
              <w:rPr>
                <w:rFonts w:cs="Arial"/>
                <w:sz w:val="16"/>
                <w:szCs w:val="16"/>
                <w:lang w:eastAsia="sv-SE"/>
              </w:rPr>
              <w:t>5</w:t>
            </w:r>
          </w:p>
        </w:tc>
        <w:tc>
          <w:tcPr>
            <w:tcW w:w="4531" w:type="dxa"/>
          </w:tcPr>
          <w:p w14:paraId="12C47B76" w14:textId="5006AA41" w:rsidR="001E3084" w:rsidRPr="00F91CDB" w:rsidRDefault="001E3084" w:rsidP="00877535">
            <w:pPr>
              <w:rPr>
                <w:b/>
                <w:bCs/>
                <w:sz w:val="22"/>
                <w:szCs w:val="22"/>
                <w:lang w:eastAsia="sv-SE"/>
              </w:rPr>
            </w:pPr>
            <w:r w:rsidRPr="00F91CDB">
              <w:rPr>
                <w:b/>
                <w:bCs/>
                <w:sz w:val="22"/>
                <w:szCs w:val="22"/>
                <w:lang w:eastAsia="sv-SE"/>
              </w:rPr>
              <w:t xml:space="preserve">Idrott är </w:t>
            </w:r>
          </w:p>
        </w:tc>
        <w:tc>
          <w:tcPr>
            <w:tcW w:w="4531" w:type="dxa"/>
          </w:tcPr>
          <w:p w14:paraId="1E06DC59" w14:textId="69A3A26F" w:rsidR="001E3084" w:rsidRPr="007441C5" w:rsidRDefault="001E3084" w:rsidP="004D108E">
            <w:pPr>
              <w:rPr>
                <w:lang w:eastAsia="sv-SE"/>
              </w:rPr>
            </w:pPr>
          </w:p>
        </w:tc>
      </w:tr>
      <w:tr w:rsidR="001E3084" w:rsidRPr="00877535" w14:paraId="038085E4" w14:textId="08400D1D" w:rsidTr="001E3084">
        <w:tc>
          <w:tcPr>
            <w:tcW w:w="567" w:type="dxa"/>
          </w:tcPr>
          <w:p w14:paraId="47603E64" w14:textId="6CAEA87E" w:rsidR="001E3084" w:rsidRPr="001E3084" w:rsidRDefault="001E3084" w:rsidP="001E3084">
            <w:pPr>
              <w:rPr>
                <w:rFonts w:cs="Arial"/>
                <w:sz w:val="16"/>
                <w:szCs w:val="16"/>
                <w:lang w:eastAsia="sv-SE"/>
              </w:rPr>
            </w:pPr>
            <w:r>
              <w:rPr>
                <w:rFonts w:cs="Arial"/>
                <w:sz w:val="16"/>
                <w:szCs w:val="16"/>
                <w:lang w:eastAsia="sv-SE"/>
              </w:rPr>
              <w:t>6</w:t>
            </w:r>
          </w:p>
        </w:tc>
        <w:tc>
          <w:tcPr>
            <w:tcW w:w="4531" w:type="dxa"/>
          </w:tcPr>
          <w:p w14:paraId="0741D477" w14:textId="6427010D" w:rsidR="001E3084" w:rsidRPr="00F91CDB" w:rsidRDefault="001E3084" w:rsidP="00877535">
            <w:pPr>
              <w:rPr>
                <w:sz w:val="22"/>
                <w:szCs w:val="22"/>
                <w:lang w:eastAsia="sv-SE"/>
              </w:rPr>
            </w:pPr>
            <w:r w:rsidRPr="00F91CDB">
              <w:rPr>
                <w:sz w:val="22"/>
                <w:szCs w:val="22"/>
                <w:lang w:eastAsia="sv-SE"/>
              </w:rPr>
              <w:t xml:space="preserve">fysisk aktivitet som vi utför för att kunna ha roligt, må̊ bra och prestera mera. </w:t>
            </w:r>
          </w:p>
        </w:tc>
        <w:tc>
          <w:tcPr>
            <w:tcW w:w="4531" w:type="dxa"/>
          </w:tcPr>
          <w:p w14:paraId="1C43CFA7" w14:textId="2751ECF4" w:rsidR="001E3084" w:rsidRPr="00877535" w:rsidRDefault="001E3084" w:rsidP="00877535">
            <w:pPr>
              <w:rPr>
                <w:lang w:eastAsia="sv-SE"/>
              </w:rPr>
            </w:pPr>
          </w:p>
        </w:tc>
      </w:tr>
      <w:tr w:rsidR="001E3084" w:rsidRPr="00877535" w14:paraId="4EA803F0" w14:textId="70820365" w:rsidTr="001E3084">
        <w:tc>
          <w:tcPr>
            <w:tcW w:w="567" w:type="dxa"/>
          </w:tcPr>
          <w:p w14:paraId="71EB7C8A" w14:textId="77777777" w:rsidR="001E3084" w:rsidRPr="001E3084" w:rsidRDefault="001E3084" w:rsidP="001E3084">
            <w:pPr>
              <w:rPr>
                <w:rFonts w:cs="Arial"/>
                <w:sz w:val="16"/>
                <w:szCs w:val="16"/>
                <w:lang w:eastAsia="sv-SE"/>
              </w:rPr>
            </w:pPr>
          </w:p>
        </w:tc>
        <w:tc>
          <w:tcPr>
            <w:tcW w:w="4531" w:type="dxa"/>
          </w:tcPr>
          <w:p w14:paraId="749D3931" w14:textId="52466708" w:rsidR="001E3084" w:rsidRPr="00F91CDB" w:rsidRDefault="001E3084" w:rsidP="00877535">
            <w:pPr>
              <w:rPr>
                <w:sz w:val="22"/>
                <w:szCs w:val="22"/>
                <w:lang w:eastAsia="sv-SE"/>
              </w:rPr>
            </w:pPr>
          </w:p>
        </w:tc>
        <w:tc>
          <w:tcPr>
            <w:tcW w:w="4531" w:type="dxa"/>
          </w:tcPr>
          <w:p w14:paraId="46C92FB4" w14:textId="77777777" w:rsidR="001E3084" w:rsidRPr="00877535" w:rsidRDefault="001E3084" w:rsidP="00877535">
            <w:pPr>
              <w:rPr>
                <w:lang w:eastAsia="sv-SE"/>
              </w:rPr>
            </w:pPr>
          </w:p>
        </w:tc>
      </w:tr>
      <w:tr w:rsidR="001E3084" w:rsidRPr="00877535" w14:paraId="4ED852FD" w14:textId="77777777" w:rsidTr="001E3084">
        <w:tc>
          <w:tcPr>
            <w:tcW w:w="567" w:type="dxa"/>
          </w:tcPr>
          <w:p w14:paraId="43390DFE" w14:textId="0382DBF8" w:rsidR="001E3084" w:rsidRPr="001E3084" w:rsidRDefault="001E3084" w:rsidP="001E3084">
            <w:pPr>
              <w:rPr>
                <w:rFonts w:cs="Arial"/>
                <w:sz w:val="16"/>
                <w:szCs w:val="16"/>
                <w:lang w:eastAsia="sv-SE"/>
              </w:rPr>
            </w:pPr>
            <w:r>
              <w:rPr>
                <w:rFonts w:cs="Arial"/>
                <w:sz w:val="16"/>
                <w:szCs w:val="16"/>
                <w:lang w:eastAsia="sv-SE"/>
              </w:rPr>
              <w:t>7</w:t>
            </w:r>
          </w:p>
        </w:tc>
        <w:tc>
          <w:tcPr>
            <w:tcW w:w="4531" w:type="dxa"/>
          </w:tcPr>
          <w:p w14:paraId="0E5D5206" w14:textId="7215A3C7" w:rsidR="001E3084" w:rsidRPr="00F91CDB" w:rsidRDefault="001E3084" w:rsidP="007441C5">
            <w:pPr>
              <w:rPr>
                <w:b/>
                <w:bCs/>
                <w:sz w:val="22"/>
                <w:szCs w:val="22"/>
                <w:lang w:eastAsia="sv-SE"/>
              </w:rPr>
            </w:pPr>
            <w:r w:rsidRPr="00F91CDB">
              <w:rPr>
                <w:b/>
                <w:bCs/>
                <w:sz w:val="22"/>
                <w:szCs w:val="22"/>
                <w:lang w:eastAsia="sv-SE"/>
              </w:rPr>
              <w:t>Idrott består av</w:t>
            </w:r>
          </w:p>
        </w:tc>
        <w:tc>
          <w:tcPr>
            <w:tcW w:w="4531" w:type="dxa"/>
          </w:tcPr>
          <w:p w14:paraId="2D20653B" w14:textId="0908751D" w:rsidR="001E3084" w:rsidRPr="00877535" w:rsidRDefault="001E3084" w:rsidP="007441C5">
            <w:pPr>
              <w:rPr>
                <w:b/>
                <w:bCs/>
                <w:lang w:eastAsia="sv-SE"/>
              </w:rPr>
            </w:pPr>
          </w:p>
        </w:tc>
      </w:tr>
      <w:tr w:rsidR="001E3084" w:rsidRPr="00877535" w14:paraId="35061AD1" w14:textId="77777777" w:rsidTr="001E3084">
        <w:tc>
          <w:tcPr>
            <w:tcW w:w="567" w:type="dxa"/>
          </w:tcPr>
          <w:p w14:paraId="22E475E7" w14:textId="4E3D65AD" w:rsidR="001E3084" w:rsidRPr="001E3084" w:rsidRDefault="001E3084" w:rsidP="001E3084">
            <w:pPr>
              <w:rPr>
                <w:rFonts w:cs="Arial"/>
                <w:sz w:val="16"/>
                <w:szCs w:val="16"/>
                <w:lang w:eastAsia="sv-SE"/>
              </w:rPr>
            </w:pPr>
            <w:r>
              <w:rPr>
                <w:rFonts w:cs="Arial"/>
                <w:sz w:val="16"/>
                <w:szCs w:val="16"/>
                <w:lang w:eastAsia="sv-SE"/>
              </w:rPr>
              <w:t>8</w:t>
            </w:r>
          </w:p>
        </w:tc>
        <w:tc>
          <w:tcPr>
            <w:tcW w:w="4531" w:type="dxa"/>
          </w:tcPr>
          <w:p w14:paraId="2DCDB24E" w14:textId="7EDA971F" w:rsidR="001E3084" w:rsidRPr="00F91CDB" w:rsidRDefault="001E3084" w:rsidP="007441C5">
            <w:pPr>
              <w:rPr>
                <w:b/>
                <w:bCs/>
                <w:sz w:val="22"/>
                <w:szCs w:val="22"/>
                <w:lang w:eastAsia="sv-SE"/>
              </w:rPr>
            </w:pPr>
            <w:r w:rsidRPr="00F91CDB">
              <w:rPr>
                <w:sz w:val="22"/>
                <w:szCs w:val="22"/>
                <w:lang w:eastAsia="sv-SE"/>
              </w:rPr>
              <w:t>träning och lek, tävling och uppvisning.</w:t>
            </w:r>
          </w:p>
        </w:tc>
        <w:tc>
          <w:tcPr>
            <w:tcW w:w="4531" w:type="dxa"/>
          </w:tcPr>
          <w:p w14:paraId="473E1DB2" w14:textId="16B598AA" w:rsidR="001E3084" w:rsidRPr="00877535" w:rsidRDefault="001E3084" w:rsidP="007441C5">
            <w:pPr>
              <w:rPr>
                <w:b/>
                <w:bCs/>
                <w:lang w:eastAsia="sv-SE"/>
              </w:rPr>
            </w:pPr>
          </w:p>
        </w:tc>
      </w:tr>
      <w:tr w:rsidR="001E3084" w:rsidRPr="00877535" w14:paraId="31706749" w14:textId="77777777" w:rsidTr="001E3084">
        <w:tc>
          <w:tcPr>
            <w:tcW w:w="567" w:type="dxa"/>
          </w:tcPr>
          <w:p w14:paraId="5D1BB277" w14:textId="77777777" w:rsidR="001E3084" w:rsidRPr="001E3084" w:rsidRDefault="001E3084" w:rsidP="001E3084">
            <w:pPr>
              <w:rPr>
                <w:rFonts w:cs="Arial"/>
                <w:sz w:val="16"/>
                <w:szCs w:val="16"/>
                <w:lang w:eastAsia="sv-SE"/>
              </w:rPr>
            </w:pPr>
          </w:p>
        </w:tc>
        <w:tc>
          <w:tcPr>
            <w:tcW w:w="4531" w:type="dxa"/>
          </w:tcPr>
          <w:p w14:paraId="0C48E39E" w14:textId="318BD94A" w:rsidR="001E3084" w:rsidRPr="00F91CDB" w:rsidRDefault="001E3084" w:rsidP="007441C5">
            <w:pPr>
              <w:rPr>
                <w:b/>
                <w:bCs/>
                <w:sz w:val="22"/>
                <w:szCs w:val="22"/>
                <w:lang w:eastAsia="sv-SE"/>
              </w:rPr>
            </w:pPr>
          </w:p>
        </w:tc>
        <w:tc>
          <w:tcPr>
            <w:tcW w:w="4531" w:type="dxa"/>
          </w:tcPr>
          <w:p w14:paraId="6350E50F" w14:textId="77777777" w:rsidR="001E3084" w:rsidRPr="00877535" w:rsidRDefault="001E3084" w:rsidP="007441C5">
            <w:pPr>
              <w:rPr>
                <w:b/>
                <w:bCs/>
                <w:lang w:eastAsia="sv-SE"/>
              </w:rPr>
            </w:pPr>
          </w:p>
        </w:tc>
      </w:tr>
      <w:tr w:rsidR="001E3084" w:rsidRPr="00877535" w14:paraId="6743865C" w14:textId="7B907ACD" w:rsidTr="001E3084">
        <w:tc>
          <w:tcPr>
            <w:tcW w:w="567" w:type="dxa"/>
          </w:tcPr>
          <w:p w14:paraId="5EF3123A" w14:textId="24727A9C" w:rsidR="001E3084" w:rsidRPr="001E3084" w:rsidRDefault="001E3084" w:rsidP="001E3084">
            <w:pPr>
              <w:rPr>
                <w:rFonts w:cs="Arial"/>
                <w:sz w:val="16"/>
                <w:szCs w:val="16"/>
                <w:lang w:eastAsia="sv-SE"/>
              </w:rPr>
            </w:pPr>
            <w:r>
              <w:rPr>
                <w:rFonts w:cs="Arial"/>
                <w:sz w:val="16"/>
                <w:szCs w:val="16"/>
                <w:lang w:eastAsia="sv-SE"/>
              </w:rPr>
              <w:t>9</w:t>
            </w:r>
          </w:p>
        </w:tc>
        <w:tc>
          <w:tcPr>
            <w:tcW w:w="4531" w:type="dxa"/>
          </w:tcPr>
          <w:p w14:paraId="4EFD521A" w14:textId="0A9A5D1F" w:rsidR="001E3084" w:rsidRPr="00F91CDB" w:rsidRDefault="001E3084" w:rsidP="007441C5">
            <w:pPr>
              <w:rPr>
                <w:b/>
                <w:bCs/>
                <w:sz w:val="22"/>
                <w:szCs w:val="22"/>
                <w:lang w:eastAsia="sv-SE"/>
              </w:rPr>
            </w:pPr>
            <w:r w:rsidRPr="00F91CDB">
              <w:rPr>
                <w:b/>
                <w:bCs/>
                <w:sz w:val="22"/>
                <w:szCs w:val="22"/>
                <w:lang w:eastAsia="sv-SE"/>
              </w:rPr>
              <w:t xml:space="preserve">Idrotten ger </w:t>
            </w:r>
          </w:p>
        </w:tc>
        <w:tc>
          <w:tcPr>
            <w:tcW w:w="4531" w:type="dxa"/>
          </w:tcPr>
          <w:p w14:paraId="70C3FDDC" w14:textId="4FAE71F9" w:rsidR="001E3084" w:rsidRPr="00877535" w:rsidRDefault="001E3084" w:rsidP="007441C5">
            <w:pPr>
              <w:rPr>
                <w:b/>
                <w:bCs/>
                <w:lang w:eastAsia="sv-SE"/>
              </w:rPr>
            </w:pPr>
          </w:p>
        </w:tc>
      </w:tr>
      <w:tr w:rsidR="001E3084" w:rsidRPr="00877535" w14:paraId="53F31A74" w14:textId="29EED6A3" w:rsidTr="001E3084">
        <w:tc>
          <w:tcPr>
            <w:tcW w:w="567" w:type="dxa"/>
          </w:tcPr>
          <w:p w14:paraId="14B5F3E7" w14:textId="7F1B97CB" w:rsidR="001E3084" w:rsidRPr="001E3084" w:rsidRDefault="001E3084" w:rsidP="001E3084">
            <w:pPr>
              <w:rPr>
                <w:rFonts w:cs="Arial"/>
                <w:sz w:val="16"/>
                <w:szCs w:val="16"/>
                <w:lang w:eastAsia="sv-SE"/>
              </w:rPr>
            </w:pPr>
            <w:r>
              <w:rPr>
                <w:rFonts w:cs="Arial"/>
                <w:sz w:val="16"/>
                <w:szCs w:val="16"/>
                <w:lang w:eastAsia="sv-SE"/>
              </w:rPr>
              <w:t>10</w:t>
            </w:r>
          </w:p>
        </w:tc>
        <w:tc>
          <w:tcPr>
            <w:tcW w:w="4531" w:type="dxa"/>
          </w:tcPr>
          <w:p w14:paraId="24866C3D" w14:textId="2E0F1C1B" w:rsidR="001E3084" w:rsidRPr="00F91CDB" w:rsidRDefault="001E3084" w:rsidP="007441C5">
            <w:pPr>
              <w:rPr>
                <w:sz w:val="22"/>
                <w:szCs w:val="22"/>
                <w:lang w:eastAsia="sv-SE"/>
              </w:rPr>
            </w:pPr>
            <w:r w:rsidRPr="00F91CDB">
              <w:rPr>
                <w:sz w:val="22"/>
                <w:szCs w:val="22"/>
                <w:lang w:eastAsia="sv-SE"/>
              </w:rPr>
              <w:t xml:space="preserve">fysisk, psykisk, social och kulturell utveckling. </w:t>
            </w:r>
          </w:p>
        </w:tc>
        <w:tc>
          <w:tcPr>
            <w:tcW w:w="4531" w:type="dxa"/>
          </w:tcPr>
          <w:p w14:paraId="4AACEC7A" w14:textId="1505A666" w:rsidR="001E3084" w:rsidRPr="00877535" w:rsidRDefault="001E3084" w:rsidP="007441C5">
            <w:pPr>
              <w:rPr>
                <w:lang w:eastAsia="sv-SE"/>
              </w:rPr>
            </w:pPr>
            <w:r w:rsidRPr="00877535">
              <w:rPr>
                <w:lang w:eastAsia="sv-SE"/>
              </w:rPr>
              <w:t xml:space="preserve"> </w:t>
            </w:r>
          </w:p>
        </w:tc>
      </w:tr>
      <w:tr w:rsidR="001E3084" w:rsidRPr="00877535" w14:paraId="3DD2F2E8" w14:textId="66F8E62D" w:rsidTr="001E3084">
        <w:tc>
          <w:tcPr>
            <w:tcW w:w="567" w:type="dxa"/>
          </w:tcPr>
          <w:p w14:paraId="6977BF9D" w14:textId="77777777" w:rsidR="001E3084" w:rsidRPr="001E3084" w:rsidRDefault="001E3084" w:rsidP="001E3084">
            <w:pPr>
              <w:rPr>
                <w:rFonts w:cs="Arial"/>
                <w:sz w:val="16"/>
                <w:szCs w:val="16"/>
                <w:lang w:eastAsia="sv-SE"/>
              </w:rPr>
            </w:pPr>
          </w:p>
        </w:tc>
        <w:tc>
          <w:tcPr>
            <w:tcW w:w="4531" w:type="dxa"/>
          </w:tcPr>
          <w:p w14:paraId="304ABA1F" w14:textId="235AB252" w:rsidR="001E3084" w:rsidRPr="00F91CDB" w:rsidRDefault="001E3084" w:rsidP="007441C5">
            <w:pPr>
              <w:rPr>
                <w:sz w:val="22"/>
                <w:szCs w:val="22"/>
                <w:lang w:eastAsia="sv-SE"/>
              </w:rPr>
            </w:pPr>
          </w:p>
        </w:tc>
        <w:tc>
          <w:tcPr>
            <w:tcW w:w="4531" w:type="dxa"/>
          </w:tcPr>
          <w:p w14:paraId="75A32EBA" w14:textId="77777777" w:rsidR="001E3084" w:rsidRPr="00877535" w:rsidRDefault="001E3084" w:rsidP="007441C5">
            <w:pPr>
              <w:rPr>
                <w:lang w:eastAsia="sv-SE"/>
              </w:rPr>
            </w:pPr>
          </w:p>
        </w:tc>
      </w:tr>
      <w:tr w:rsidR="001E3084" w:rsidRPr="00877535" w14:paraId="5FBA7A59" w14:textId="1044825F" w:rsidTr="001E3084">
        <w:tc>
          <w:tcPr>
            <w:tcW w:w="567" w:type="dxa"/>
          </w:tcPr>
          <w:p w14:paraId="1A6483BC" w14:textId="4070A4DA" w:rsidR="001E3084" w:rsidRPr="001E3084" w:rsidRDefault="001E3084" w:rsidP="001E3084">
            <w:pPr>
              <w:rPr>
                <w:rFonts w:cs="Arial"/>
                <w:sz w:val="16"/>
                <w:szCs w:val="16"/>
                <w:lang w:eastAsia="sv-SE"/>
              </w:rPr>
            </w:pPr>
            <w:r>
              <w:rPr>
                <w:rFonts w:cs="Arial"/>
                <w:sz w:val="16"/>
                <w:szCs w:val="16"/>
                <w:lang w:eastAsia="sv-SE"/>
              </w:rPr>
              <w:t>11</w:t>
            </w:r>
          </w:p>
        </w:tc>
        <w:tc>
          <w:tcPr>
            <w:tcW w:w="4531" w:type="dxa"/>
          </w:tcPr>
          <w:p w14:paraId="60BD783C" w14:textId="31FEE358" w:rsidR="001E3084" w:rsidRPr="00F91CDB" w:rsidRDefault="001E3084" w:rsidP="007441C5">
            <w:pPr>
              <w:rPr>
                <w:b/>
                <w:bCs/>
                <w:sz w:val="22"/>
                <w:szCs w:val="22"/>
                <w:lang w:eastAsia="sv-SE"/>
              </w:rPr>
            </w:pPr>
            <w:r w:rsidRPr="00F91CDB">
              <w:rPr>
                <w:b/>
                <w:bCs/>
                <w:sz w:val="22"/>
                <w:szCs w:val="22"/>
                <w:lang w:eastAsia="sv-SE"/>
              </w:rPr>
              <w:t xml:space="preserve">Vi organiserar vår idrott </w:t>
            </w:r>
          </w:p>
        </w:tc>
        <w:tc>
          <w:tcPr>
            <w:tcW w:w="4531" w:type="dxa"/>
          </w:tcPr>
          <w:p w14:paraId="2F4A2019" w14:textId="14CD5852" w:rsidR="001E3084" w:rsidRPr="00877535" w:rsidRDefault="001E3084" w:rsidP="007441C5">
            <w:pPr>
              <w:rPr>
                <w:b/>
                <w:bCs/>
                <w:lang w:eastAsia="sv-SE"/>
              </w:rPr>
            </w:pPr>
          </w:p>
        </w:tc>
      </w:tr>
      <w:tr w:rsidR="001E3084" w:rsidRPr="00877535" w14:paraId="3693B138" w14:textId="49BE31A7" w:rsidTr="001E3084">
        <w:tc>
          <w:tcPr>
            <w:tcW w:w="567" w:type="dxa"/>
          </w:tcPr>
          <w:p w14:paraId="3401A423" w14:textId="591F6859" w:rsidR="001E3084" w:rsidRPr="001E3084" w:rsidRDefault="001E3084" w:rsidP="001E3084">
            <w:pPr>
              <w:rPr>
                <w:rFonts w:cs="Arial"/>
                <w:sz w:val="16"/>
                <w:szCs w:val="16"/>
                <w:lang w:eastAsia="sv-SE"/>
              </w:rPr>
            </w:pPr>
            <w:r>
              <w:rPr>
                <w:rFonts w:cs="Arial"/>
                <w:sz w:val="16"/>
                <w:szCs w:val="16"/>
                <w:lang w:eastAsia="sv-SE"/>
              </w:rPr>
              <w:t>12</w:t>
            </w:r>
          </w:p>
        </w:tc>
        <w:tc>
          <w:tcPr>
            <w:tcW w:w="4531" w:type="dxa"/>
          </w:tcPr>
          <w:p w14:paraId="0FF49F65" w14:textId="1D1E71D4" w:rsidR="001E3084" w:rsidRPr="00F91CDB" w:rsidRDefault="001E3084" w:rsidP="007441C5">
            <w:pPr>
              <w:rPr>
                <w:sz w:val="22"/>
                <w:szCs w:val="22"/>
                <w:lang w:eastAsia="sv-SE"/>
              </w:rPr>
            </w:pPr>
            <w:r w:rsidRPr="00F91CDB">
              <w:rPr>
                <w:sz w:val="22"/>
                <w:szCs w:val="22"/>
                <w:lang w:eastAsia="sv-SE"/>
              </w:rPr>
              <w:t xml:space="preserve">i självständiga föreningar och förbund som tillsammans utgör en fri och frivillig folkrörelse förenad i Riksidrottsförbundet. </w:t>
            </w:r>
          </w:p>
        </w:tc>
        <w:tc>
          <w:tcPr>
            <w:tcW w:w="4531" w:type="dxa"/>
          </w:tcPr>
          <w:p w14:paraId="2083B3F4" w14:textId="411E958A" w:rsidR="001E3084" w:rsidRPr="00877535" w:rsidRDefault="001E3084" w:rsidP="007441C5">
            <w:pPr>
              <w:rPr>
                <w:lang w:eastAsia="sv-SE"/>
              </w:rPr>
            </w:pPr>
            <w:r w:rsidRPr="00877535">
              <w:rPr>
                <w:lang w:eastAsia="sv-SE"/>
              </w:rPr>
              <w:t xml:space="preserve"> </w:t>
            </w:r>
          </w:p>
        </w:tc>
      </w:tr>
      <w:tr w:rsidR="001E3084" w:rsidRPr="00877535" w14:paraId="0C2C558B" w14:textId="779B5AC6" w:rsidTr="001E3084">
        <w:tc>
          <w:tcPr>
            <w:tcW w:w="567" w:type="dxa"/>
          </w:tcPr>
          <w:p w14:paraId="08159017" w14:textId="77777777" w:rsidR="001E3084" w:rsidRPr="001E3084" w:rsidRDefault="001E3084" w:rsidP="001E3084">
            <w:pPr>
              <w:rPr>
                <w:rFonts w:cs="Arial"/>
                <w:sz w:val="16"/>
                <w:szCs w:val="16"/>
                <w:lang w:eastAsia="sv-SE"/>
              </w:rPr>
            </w:pPr>
          </w:p>
        </w:tc>
        <w:tc>
          <w:tcPr>
            <w:tcW w:w="4531" w:type="dxa"/>
          </w:tcPr>
          <w:p w14:paraId="5B028EC7" w14:textId="3E02AF8D" w:rsidR="001E3084" w:rsidRPr="00F91CDB" w:rsidRDefault="001E3084" w:rsidP="007441C5">
            <w:pPr>
              <w:rPr>
                <w:sz w:val="22"/>
                <w:szCs w:val="22"/>
                <w:lang w:eastAsia="sv-SE"/>
              </w:rPr>
            </w:pPr>
          </w:p>
        </w:tc>
        <w:tc>
          <w:tcPr>
            <w:tcW w:w="4531" w:type="dxa"/>
          </w:tcPr>
          <w:p w14:paraId="1DF6548B" w14:textId="77777777" w:rsidR="001E3084" w:rsidRPr="00877535" w:rsidRDefault="001E3084" w:rsidP="007441C5">
            <w:pPr>
              <w:rPr>
                <w:lang w:eastAsia="sv-SE"/>
              </w:rPr>
            </w:pPr>
          </w:p>
        </w:tc>
      </w:tr>
      <w:tr w:rsidR="001E3084" w:rsidRPr="00877535" w14:paraId="2402B541" w14:textId="0E1620A8" w:rsidTr="001E3084">
        <w:tc>
          <w:tcPr>
            <w:tcW w:w="567" w:type="dxa"/>
          </w:tcPr>
          <w:p w14:paraId="0800127D" w14:textId="17FC6399" w:rsidR="001E3084" w:rsidRPr="001E3084" w:rsidRDefault="001E3084" w:rsidP="001E3084">
            <w:pPr>
              <w:rPr>
                <w:rFonts w:cs="Arial"/>
                <w:sz w:val="16"/>
                <w:szCs w:val="16"/>
                <w:lang w:eastAsia="sv-SE"/>
              </w:rPr>
            </w:pPr>
            <w:r>
              <w:rPr>
                <w:rFonts w:cs="Arial"/>
                <w:sz w:val="16"/>
                <w:szCs w:val="16"/>
                <w:lang w:eastAsia="sv-SE"/>
              </w:rPr>
              <w:t>13</w:t>
            </w:r>
          </w:p>
        </w:tc>
        <w:tc>
          <w:tcPr>
            <w:tcW w:w="4531" w:type="dxa"/>
          </w:tcPr>
          <w:p w14:paraId="1BDA6288" w14:textId="3E4569FE" w:rsidR="001E3084" w:rsidRPr="00F91CDB" w:rsidRDefault="001E3084" w:rsidP="007441C5">
            <w:pPr>
              <w:rPr>
                <w:b/>
                <w:bCs/>
                <w:sz w:val="22"/>
                <w:szCs w:val="22"/>
                <w:lang w:eastAsia="sv-SE"/>
              </w:rPr>
            </w:pPr>
            <w:r w:rsidRPr="00F91CDB">
              <w:rPr>
                <w:b/>
                <w:bCs/>
                <w:sz w:val="22"/>
                <w:szCs w:val="22"/>
                <w:lang w:eastAsia="sv-SE"/>
              </w:rPr>
              <w:t xml:space="preserve">Vi delar in vår idrott </w:t>
            </w:r>
          </w:p>
        </w:tc>
        <w:tc>
          <w:tcPr>
            <w:tcW w:w="4531" w:type="dxa"/>
          </w:tcPr>
          <w:p w14:paraId="01EF7D70" w14:textId="4D5B9591" w:rsidR="001E3084" w:rsidRPr="00877535" w:rsidRDefault="001E3084" w:rsidP="007441C5">
            <w:pPr>
              <w:rPr>
                <w:b/>
                <w:bCs/>
                <w:lang w:eastAsia="sv-SE"/>
              </w:rPr>
            </w:pPr>
          </w:p>
        </w:tc>
      </w:tr>
      <w:tr w:rsidR="001E3084" w:rsidRPr="00877535" w14:paraId="190BDF07" w14:textId="5BABF233" w:rsidTr="001E3084">
        <w:tc>
          <w:tcPr>
            <w:tcW w:w="567" w:type="dxa"/>
          </w:tcPr>
          <w:p w14:paraId="630C70B9" w14:textId="4B99C16B" w:rsidR="001E3084" w:rsidRPr="001E3084" w:rsidRDefault="001E3084" w:rsidP="001E3084">
            <w:pPr>
              <w:rPr>
                <w:rFonts w:cs="Arial"/>
                <w:sz w:val="16"/>
                <w:szCs w:val="16"/>
                <w:lang w:eastAsia="sv-SE"/>
              </w:rPr>
            </w:pPr>
            <w:r>
              <w:rPr>
                <w:rFonts w:cs="Arial"/>
                <w:sz w:val="16"/>
                <w:szCs w:val="16"/>
                <w:lang w:eastAsia="sv-SE"/>
              </w:rPr>
              <w:t>14</w:t>
            </w:r>
          </w:p>
        </w:tc>
        <w:tc>
          <w:tcPr>
            <w:tcW w:w="4531" w:type="dxa"/>
          </w:tcPr>
          <w:p w14:paraId="16F03AC9" w14:textId="05D1F764" w:rsidR="001E3084" w:rsidRPr="00F91CDB" w:rsidRDefault="001E3084" w:rsidP="007441C5">
            <w:pPr>
              <w:rPr>
                <w:sz w:val="22"/>
                <w:szCs w:val="22"/>
                <w:lang w:eastAsia="sv-SE"/>
              </w:rPr>
            </w:pPr>
            <w:r w:rsidRPr="00F91CDB">
              <w:rPr>
                <w:sz w:val="22"/>
                <w:szCs w:val="22"/>
                <w:lang w:eastAsia="sv-SE"/>
              </w:rPr>
              <w:t xml:space="preserve">efter ålder och ambitionsnivå̊. Med barnidrott avser vi i allmänhet idrott till och med tolv års ålder. Med ungdomsidrott avser vi idrott för tonåringar och unga vuxna 13–25 är. Med vuxenidrott avser vi idrott för dem som är över 25 år. </w:t>
            </w:r>
          </w:p>
        </w:tc>
        <w:tc>
          <w:tcPr>
            <w:tcW w:w="4531" w:type="dxa"/>
          </w:tcPr>
          <w:p w14:paraId="6E77776D" w14:textId="1C15EBB3" w:rsidR="001E3084" w:rsidRPr="00877535" w:rsidRDefault="001E3084" w:rsidP="007441C5">
            <w:pPr>
              <w:rPr>
                <w:lang w:eastAsia="sv-SE"/>
              </w:rPr>
            </w:pPr>
            <w:r w:rsidRPr="00877535">
              <w:rPr>
                <w:lang w:eastAsia="sv-SE"/>
              </w:rPr>
              <w:t xml:space="preserve"> </w:t>
            </w:r>
          </w:p>
        </w:tc>
      </w:tr>
      <w:tr w:rsidR="001E3084" w:rsidRPr="00877535" w14:paraId="4B898592" w14:textId="782D8CD3" w:rsidTr="001E3084">
        <w:tc>
          <w:tcPr>
            <w:tcW w:w="567" w:type="dxa"/>
          </w:tcPr>
          <w:p w14:paraId="02DB2BFC" w14:textId="77777777" w:rsidR="001E3084" w:rsidRPr="001E3084" w:rsidRDefault="001E3084" w:rsidP="001E3084">
            <w:pPr>
              <w:rPr>
                <w:rFonts w:cs="Arial"/>
                <w:sz w:val="16"/>
                <w:szCs w:val="16"/>
                <w:lang w:eastAsia="sv-SE"/>
              </w:rPr>
            </w:pPr>
          </w:p>
        </w:tc>
        <w:tc>
          <w:tcPr>
            <w:tcW w:w="4531" w:type="dxa"/>
          </w:tcPr>
          <w:p w14:paraId="7777D73F" w14:textId="6F4D484A" w:rsidR="001E3084" w:rsidRPr="00F91CDB" w:rsidRDefault="001E3084" w:rsidP="007441C5">
            <w:pPr>
              <w:rPr>
                <w:sz w:val="22"/>
                <w:szCs w:val="22"/>
                <w:lang w:eastAsia="sv-SE"/>
              </w:rPr>
            </w:pPr>
          </w:p>
        </w:tc>
        <w:tc>
          <w:tcPr>
            <w:tcW w:w="4531" w:type="dxa"/>
          </w:tcPr>
          <w:p w14:paraId="06808127" w14:textId="77777777" w:rsidR="001E3084" w:rsidRPr="00877535" w:rsidRDefault="001E3084" w:rsidP="007441C5">
            <w:pPr>
              <w:rPr>
                <w:lang w:eastAsia="sv-SE"/>
              </w:rPr>
            </w:pPr>
          </w:p>
        </w:tc>
      </w:tr>
      <w:tr w:rsidR="001E3084" w:rsidRPr="00877535" w14:paraId="2F7B8972" w14:textId="0AE76A72" w:rsidTr="001E3084">
        <w:tc>
          <w:tcPr>
            <w:tcW w:w="567" w:type="dxa"/>
          </w:tcPr>
          <w:p w14:paraId="18D2D909" w14:textId="1C761A25" w:rsidR="001E3084" w:rsidRPr="001E3084" w:rsidRDefault="001E3084" w:rsidP="001E3084">
            <w:pPr>
              <w:rPr>
                <w:rFonts w:cs="Arial"/>
                <w:sz w:val="16"/>
                <w:szCs w:val="16"/>
                <w:lang w:eastAsia="sv-SE"/>
              </w:rPr>
            </w:pPr>
            <w:r>
              <w:rPr>
                <w:rFonts w:cs="Arial"/>
                <w:sz w:val="16"/>
                <w:szCs w:val="16"/>
                <w:lang w:eastAsia="sv-SE"/>
              </w:rPr>
              <w:t>15</w:t>
            </w:r>
          </w:p>
        </w:tc>
        <w:tc>
          <w:tcPr>
            <w:tcW w:w="4531" w:type="dxa"/>
          </w:tcPr>
          <w:p w14:paraId="75D60B47" w14:textId="2D3301A5" w:rsidR="001E3084" w:rsidRPr="00F91CDB" w:rsidRDefault="001E3084" w:rsidP="007441C5">
            <w:pPr>
              <w:rPr>
                <w:sz w:val="22"/>
                <w:szCs w:val="22"/>
                <w:lang w:eastAsia="sv-SE"/>
              </w:rPr>
            </w:pPr>
            <w:r w:rsidRPr="00F91CDB">
              <w:rPr>
                <w:sz w:val="22"/>
                <w:szCs w:val="22"/>
                <w:lang w:eastAsia="sv-SE"/>
              </w:rPr>
              <w:t xml:space="preserve">I barnidrotten leker vi och ger barnen tillfälle att pröva på̊ olika idrotter. Att ge barnen möjlighet till allsidig idrottsutveckling är normgivande för verksamheten. Tävling är en del av leken och ska alltid ske på̊ barnens villkor. </w:t>
            </w:r>
          </w:p>
        </w:tc>
        <w:tc>
          <w:tcPr>
            <w:tcW w:w="4531" w:type="dxa"/>
          </w:tcPr>
          <w:p w14:paraId="6AEB5082" w14:textId="1E168EC2" w:rsidR="001E3084" w:rsidRPr="00877535" w:rsidRDefault="001E3084" w:rsidP="007441C5">
            <w:pPr>
              <w:rPr>
                <w:lang w:eastAsia="sv-SE"/>
              </w:rPr>
            </w:pPr>
            <w:r w:rsidRPr="00877535">
              <w:rPr>
                <w:lang w:eastAsia="sv-SE"/>
              </w:rPr>
              <w:t xml:space="preserve"> </w:t>
            </w:r>
          </w:p>
        </w:tc>
      </w:tr>
      <w:tr w:rsidR="001E3084" w:rsidRPr="00877535" w14:paraId="18B97D1E" w14:textId="607C74CD" w:rsidTr="001E3084">
        <w:tc>
          <w:tcPr>
            <w:tcW w:w="567" w:type="dxa"/>
          </w:tcPr>
          <w:p w14:paraId="12B09ADD" w14:textId="77777777" w:rsidR="001E3084" w:rsidRPr="001E3084" w:rsidRDefault="001E3084" w:rsidP="001E3084">
            <w:pPr>
              <w:rPr>
                <w:rFonts w:cs="Arial"/>
                <w:sz w:val="16"/>
                <w:szCs w:val="16"/>
                <w:lang w:eastAsia="sv-SE"/>
              </w:rPr>
            </w:pPr>
          </w:p>
        </w:tc>
        <w:tc>
          <w:tcPr>
            <w:tcW w:w="4531" w:type="dxa"/>
          </w:tcPr>
          <w:p w14:paraId="3154AE8F" w14:textId="6BDCDA53" w:rsidR="001E3084" w:rsidRPr="00877535" w:rsidRDefault="001E3084" w:rsidP="007441C5">
            <w:pPr>
              <w:rPr>
                <w:lang w:eastAsia="sv-SE"/>
              </w:rPr>
            </w:pPr>
          </w:p>
        </w:tc>
        <w:tc>
          <w:tcPr>
            <w:tcW w:w="4531" w:type="dxa"/>
          </w:tcPr>
          <w:p w14:paraId="2199B3C4" w14:textId="77777777" w:rsidR="001E3084" w:rsidRPr="00877535" w:rsidRDefault="001E3084" w:rsidP="007441C5">
            <w:pPr>
              <w:rPr>
                <w:lang w:eastAsia="sv-SE"/>
              </w:rPr>
            </w:pPr>
          </w:p>
        </w:tc>
      </w:tr>
      <w:tr w:rsidR="001E3084" w:rsidRPr="00877535" w14:paraId="1C92B976" w14:textId="20923122" w:rsidTr="001E3084">
        <w:tc>
          <w:tcPr>
            <w:tcW w:w="567" w:type="dxa"/>
          </w:tcPr>
          <w:p w14:paraId="3FC7B821" w14:textId="1888FB2C" w:rsidR="001E3084" w:rsidRPr="001E3084" w:rsidRDefault="001E3084" w:rsidP="001E3084">
            <w:pPr>
              <w:rPr>
                <w:rFonts w:cs="Arial"/>
                <w:sz w:val="16"/>
                <w:szCs w:val="16"/>
                <w:lang w:eastAsia="sv-SE"/>
              </w:rPr>
            </w:pPr>
            <w:r>
              <w:rPr>
                <w:rFonts w:cs="Arial"/>
                <w:sz w:val="16"/>
                <w:szCs w:val="16"/>
                <w:lang w:eastAsia="sv-SE"/>
              </w:rPr>
              <w:t>16</w:t>
            </w:r>
          </w:p>
        </w:tc>
        <w:tc>
          <w:tcPr>
            <w:tcW w:w="4531" w:type="dxa"/>
          </w:tcPr>
          <w:p w14:paraId="1F01A139" w14:textId="1C31DBBE" w:rsidR="001E3084" w:rsidRPr="00F91CDB" w:rsidRDefault="001E3084" w:rsidP="007441C5">
            <w:pPr>
              <w:rPr>
                <w:sz w:val="22"/>
                <w:szCs w:val="22"/>
                <w:lang w:eastAsia="sv-SE"/>
              </w:rPr>
            </w:pPr>
            <w:r w:rsidRPr="00F91CDB">
              <w:rPr>
                <w:sz w:val="22"/>
                <w:szCs w:val="22"/>
                <w:lang w:eastAsia="sv-SE"/>
              </w:rPr>
              <w:t xml:space="preserve">I ungdomsidrotten och vuxenidrotten skiljer vi på̊ breddidrott och elitinriktad idrott. </w:t>
            </w:r>
          </w:p>
        </w:tc>
        <w:tc>
          <w:tcPr>
            <w:tcW w:w="4531" w:type="dxa"/>
          </w:tcPr>
          <w:p w14:paraId="2373B168" w14:textId="0746CF21" w:rsidR="001E3084" w:rsidRPr="00F91CDB" w:rsidRDefault="001E3084" w:rsidP="007441C5">
            <w:pPr>
              <w:rPr>
                <w:sz w:val="22"/>
                <w:szCs w:val="22"/>
                <w:lang w:eastAsia="sv-SE"/>
              </w:rPr>
            </w:pPr>
            <w:r w:rsidRPr="00F91CDB">
              <w:rPr>
                <w:sz w:val="22"/>
                <w:szCs w:val="22"/>
                <w:lang w:eastAsia="sv-SE"/>
              </w:rPr>
              <w:t xml:space="preserve"> </w:t>
            </w:r>
          </w:p>
        </w:tc>
      </w:tr>
      <w:tr w:rsidR="001E3084" w:rsidRPr="00877535" w14:paraId="43F8B44A" w14:textId="2869A445" w:rsidTr="001E3084">
        <w:tc>
          <w:tcPr>
            <w:tcW w:w="567" w:type="dxa"/>
          </w:tcPr>
          <w:p w14:paraId="6133A74B" w14:textId="77777777" w:rsidR="001E3084" w:rsidRPr="001E3084" w:rsidRDefault="001E3084" w:rsidP="001E3084">
            <w:pPr>
              <w:rPr>
                <w:rFonts w:cs="Arial"/>
                <w:sz w:val="16"/>
                <w:szCs w:val="16"/>
                <w:lang w:eastAsia="sv-SE"/>
              </w:rPr>
            </w:pPr>
          </w:p>
        </w:tc>
        <w:tc>
          <w:tcPr>
            <w:tcW w:w="4531" w:type="dxa"/>
          </w:tcPr>
          <w:p w14:paraId="43E1AEB8" w14:textId="6BEF94FD" w:rsidR="001E3084" w:rsidRPr="00F91CDB" w:rsidRDefault="001E3084" w:rsidP="007441C5">
            <w:pPr>
              <w:rPr>
                <w:sz w:val="22"/>
                <w:szCs w:val="22"/>
                <w:lang w:eastAsia="sv-SE"/>
              </w:rPr>
            </w:pPr>
          </w:p>
        </w:tc>
        <w:tc>
          <w:tcPr>
            <w:tcW w:w="4531" w:type="dxa"/>
          </w:tcPr>
          <w:p w14:paraId="77CFBB76" w14:textId="77777777" w:rsidR="001E3084" w:rsidRPr="00F91CDB" w:rsidRDefault="001E3084" w:rsidP="007441C5">
            <w:pPr>
              <w:rPr>
                <w:sz w:val="22"/>
                <w:szCs w:val="22"/>
                <w:lang w:eastAsia="sv-SE"/>
              </w:rPr>
            </w:pPr>
          </w:p>
        </w:tc>
      </w:tr>
      <w:tr w:rsidR="001E3084" w:rsidRPr="00877535" w14:paraId="4A5BAF95" w14:textId="77579A3F" w:rsidTr="001E3084">
        <w:tc>
          <w:tcPr>
            <w:tcW w:w="567" w:type="dxa"/>
          </w:tcPr>
          <w:p w14:paraId="148F0699" w14:textId="792186E6" w:rsidR="001E3084" w:rsidRPr="001E3084" w:rsidRDefault="001E3084" w:rsidP="001E3084">
            <w:pPr>
              <w:rPr>
                <w:rFonts w:cs="Arial"/>
                <w:sz w:val="16"/>
                <w:szCs w:val="16"/>
                <w:lang w:eastAsia="sv-SE"/>
              </w:rPr>
            </w:pPr>
            <w:r>
              <w:rPr>
                <w:rFonts w:cs="Arial"/>
                <w:sz w:val="16"/>
                <w:szCs w:val="16"/>
                <w:lang w:eastAsia="sv-SE"/>
              </w:rPr>
              <w:t>17</w:t>
            </w:r>
          </w:p>
        </w:tc>
        <w:tc>
          <w:tcPr>
            <w:tcW w:w="4531" w:type="dxa"/>
          </w:tcPr>
          <w:p w14:paraId="372966DB" w14:textId="15A5CBFB" w:rsidR="001E3084" w:rsidRPr="00F91CDB" w:rsidRDefault="001E3084" w:rsidP="007441C5">
            <w:pPr>
              <w:rPr>
                <w:sz w:val="22"/>
                <w:szCs w:val="22"/>
                <w:lang w:eastAsia="sv-SE"/>
              </w:rPr>
            </w:pPr>
            <w:r w:rsidRPr="00F91CDB">
              <w:rPr>
                <w:sz w:val="22"/>
                <w:szCs w:val="22"/>
                <w:lang w:eastAsia="sv-SE"/>
              </w:rPr>
              <w:t xml:space="preserve">I den elitinriktade idrotten är prestationsförbättring och goda tävlingsresultat vägledande. I breddidrotten är hälsa, trivsel och välbefinnande normgivande, även om prestation och tävlingsresultat ofta tjänar som sporre. </w:t>
            </w:r>
          </w:p>
        </w:tc>
        <w:tc>
          <w:tcPr>
            <w:tcW w:w="4531" w:type="dxa"/>
          </w:tcPr>
          <w:p w14:paraId="76C550CE" w14:textId="7FAD252A" w:rsidR="001E3084" w:rsidRPr="00F91CDB" w:rsidRDefault="001E3084" w:rsidP="007441C5">
            <w:pPr>
              <w:rPr>
                <w:sz w:val="22"/>
                <w:szCs w:val="22"/>
                <w:lang w:eastAsia="sv-SE"/>
              </w:rPr>
            </w:pPr>
            <w:r w:rsidRPr="00F91CDB">
              <w:rPr>
                <w:sz w:val="22"/>
                <w:szCs w:val="22"/>
                <w:lang w:eastAsia="sv-SE"/>
              </w:rPr>
              <w:t xml:space="preserve"> </w:t>
            </w:r>
          </w:p>
        </w:tc>
      </w:tr>
      <w:tr w:rsidR="001E3084" w:rsidRPr="00877535" w14:paraId="52CB3C48" w14:textId="0AB9DAA9" w:rsidTr="001E3084">
        <w:tc>
          <w:tcPr>
            <w:tcW w:w="567" w:type="dxa"/>
          </w:tcPr>
          <w:p w14:paraId="758690CB" w14:textId="77777777" w:rsidR="001E3084" w:rsidRPr="001E3084" w:rsidRDefault="001E3084" w:rsidP="001E3084">
            <w:pPr>
              <w:rPr>
                <w:rFonts w:cs="Arial"/>
                <w:sz w:val="16"/>
                <w:szCs w:val="16"/>
                <w:lang w:eastAsia="sv-SE"/>
              </w:rPr>
            </w:pPr>
          </w:p>
        </w:tc>
        <w:tc>
          <w:tcPr>
            <w:tcW w:w="4531" w:type="dxa"/>
          </w:tcPr>
          <w:p w14:paraId="3A6BC0AB" w14:textId="4DFCC7B7" w:rsidR="001E3084" w:rsidRPr="00F91CDB" w:rsidRDefault="001E3084" w:rsidP="007441C5">
            <w:pPr>
              <w:rPr>
                <w:sz w:val="22"/>
                <w:szCs w:val="22"/>
                <w:lang w:eastAsia="sv-SE"/>
              </w:rPr>
            </w:pPr>
          </w:p>
        </w:tc>
        <w:tc>
          <w:tcPr>
            <w:tcW w:w="4531" w:type="dxa"/>
          </w:tcPr>
          <w:p w14:paraId="1706478F" w14:textId="77777777" w:rsidR="001E3084" w:rsidRPr="00F91CDB" w:rsidRDefault="001E3084" w:rsidP="007441C5">
            <w:pPr>
              <w:rPr>
                <w:sz w:val="22"/>
                <w:szCs w:val="22"/>
                <w:lang w:eastAsia="sv-SE"/>
              </w:rPr>
            </w:pPr>
          </w:p>
        </w:tc>
      </w:tr>
      <w:tr w:rsidR="001E3084" w:rsidRPr="00877535" w14:paraId="48407FA2" w14:textId="66F3FB55" w:rsidTr="001E3084">
        <w:tc>
          <w:tcPr>
            <w:tcW w:w="567" w:type="dxa"/>
          </w:tcPr>
          <w:p w14:paraId="78074B18" w14:textId="586A023A" w:rsidR="001E3084" w:rsidRPr="001E3084" w:rsidRDefault="001E3084" w:rsidP="001E3084">
            <w:pPr>
              <w:rPr>
                <w:rFonts w:cs="Arial"/>
                <w:sz w:val="16"/>
                <w:szCs w:val="16"/>
                <w:lang w:eastAsia="sv-SE"/>
              </w:rPr>
            </w:pPr>
            <w:r>
              <w:rPr>
                <w:rFonts w:cs="Arial"/>
                <w:sz w:val="16"/>
                <w:szCs w:val="16"/>
                <w:lang w:eastAsia="sv-SE"/>
              </w:rPr>
              <w:t>18</w:t>
            </w:r>
          </w:p>
        </w:tc>
        <w:tc>
          <w:tcPr>
            <w:tcW w:w="4531" w:type="dxa"/>
          </w:tcPr>
          <w:p w14:paraId="59D48007" w14:textId="466DA95E" w:rsidR="001E3084" w:rsidRPr="00F91CDB" w:rsidRDefault="001E3084" w:rsidP="007441C5">
            <w:pPr>
              <w:rPr>
                <w:b/>
                <w:bCs/>
                <w:sz w:val="22"/>
                <w:szCs w:val="22"/>
                <w:lang w:eastAsia="sv-SE"/>
              </w:rPr>
            </w:pPr>
            <w:r w:rsidRPr="00F91CDB">
              <w:rPr>
                <w:b/>
                <w:bCs/>
                <w:sz w:val="22"/>
                <w:szCs w:val="22"/>
                <w:lang w:eastAsia="sv-SE"/>
              </w:rPr>
              <w:t xml:space="preserve">Vi är en samlad idrottsrörelse </w:t>
            </w:r>
          </w:p>
        </w:tc>
        <w:tc>
          <w:tcPr>
            <w:tcW w:w="4531" w:type="dxa"/>
          </w:tcPr>
          <w:p w14:paraId="38FDE989" w14:textId="3077AD8D" w:rsidR="001E3084" w:rsidRPr="00F91CDB" w:rsidRDefault="001E3084" w:rsidP="007441C5">
            <w:pPr>
              <w:rPr>
                <w:b/>
                <w:bCs/>
                <w:sz w:val="22"/>
                <w:szCs w:val="22"/>
                <w:lang w:eastAsia="sv-SE"/>
              </w:rPr>
            </w:pPr>
          </w:p>
        </w:tc>
      </w:tr>
      <w:tr w:rsidR="001E3084" w:rsidRPr="00877535" w14:paraId="13CAAEFA" w14:textId="7FF4F7B2" w:rsidTr="001E3084">
        <w:tc>
          <w:tcPr>
            <w:tcW w:w="567" w:type="dxa"/>
          </w:tcPr>
          <w:p w14:paraId="7AC97719" w14:textId="5461EBB7" w:rsidR="001E3084" w:rsidRPr="001E3084" w:rsidRDefault="001E3084" w:rsidP="001E3084">
            <w:pPr>
              <w:rPr>
                <w:rFonts w:cs="Arial"/>
                <w:sz w:val="16"/>
                <w:szCs w:val="16"/>
                <w:lang w:eastAsia="sv-SE"/>
              </w:rPr>
            </w:pPr>
            <w:r>
              <w:rPr>
                <w:rFonts w:cs="Arial"/>
                <w:sz w:val="16"/>
                <w:szCs w:val="16"/>
                <w:lang w:eastAsia="sv-SE"/>
              </w:rPr>
              <w:t>19</w:t>
            </w:r>
          </w:p>
        </w:tc>
        <w:tc>
          <w:tcPr>
            <w:tcW w:w="4531" w:type="dxa"/>
          </w:tcPr>
          <w:p w14:paraId="6D6D43B0" w14:textId="4AD8D0A7" w:rsidR="001E3084" w:rsidRPr="00F91CDB" w:rsidRDefault="001E3084" w:rsidP="007441C5">
            <w:pPr>
              <w:rPr>
                <w:sz w:val="22"/>
                <w:szCs w:val="22"/>
                <w:lang w:eastAsia="sv-SE"/>
              </w:rPr>
            </w:pPr>
            <w:r w:rsidRPr="00F91CDB">
              <w:rPr>
                <w:sz w:val="22"/>
                <w:szCs w:val="22"/>
                <w:lang w:eastAsia="sv-SE"/>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tc>
        <w:tc>
          <w:tcPr>
            <w:tcW w:w="4531" w:type="dxa"/>
          </w:tcPr>
          <w:p w14:paraId="73CF5A14" w14:textId="7B485347" w:rsidR="001E3084" w:rsidRPr="00F91CDB" w:rsidRDefault="001E3084" w:rsidP="007441C5">
            <w:pPr>
              <w:rPr>
                <w:sz w:val="22"/>
                <w:szCs w:val="22"/>
                <w:lang w:eastAsia="sv-SE"/>
              </w:rPr>
            </w:pPr>
            <w:r w:rsidRPr="00F91CDB">
              <w:rPr>
                <w:sz w:val="22"/>
                <w:szCs w:val="22"/>
                <w:lang w:eastAsia="sv-SE"/>
              </w:rPr>
              <w:t xml:space="preserve"> </w:t>
            </w:r>
          </w:p>
        </w:tc>
      </w:tr>
      <w:tr w:rsidR="001E3084" w:rsidRPr="00877535" w14:paraId="6D1A95CC" w14:textId="74BF9930" w:rsidTr="001E3084">
        <w:tc>
          <w:tcPr>
            <w:tcW w:w="567" w:type="dxa"/>
          </w:tcPr>
          <w:p w14:paraId="59404379" w14:textId="77777777" w:rsidR="001E3084" w:rsidRPr="001E3084" w:rsidRDefault="001E3084" w:rsidP="001E3084">
            <w:pPr>
              <w:rPr>
                <w:rFonts w:cs="Arial"/>
                <w:sz w:val="16"/>
                <w:szCs w:val="16"/>
                <w:lang w:eastAsia="sv-SE"/>
              </w:rPr>
            </w:pPr>
          </w:p>
        </w:tc>
        <w:tc>
          <w:tcPr>
            <w:tcW w:w="4531" w:type="dxa"/>
          </w:tcPr>
          <w:p w14:paraId="61A75FFF" w14:textId="1DEAF185" w:rsidR="001E3084" w:rsidRPr="00F91CDB" w:rsidRDefault="001E3084" w:rsidP="007441C5">
            <w:pPr>
              <w:rPr>
                <w:sz w:val="22"/>
                <w:szCs w:val="22"/>
                <w:lang w:eastAsia="sv-SE"/>
              </w:rPr>
            </w:pPr>
          </w:p>
        </w:tc>
        <w:tc>
          <w:tcPr>
            <w:tcW w:w="4531" w:type="dxa"/>
          </w:tcPr>
          <w:p w14:paraId="7564C43D" w14:textId="77777777" w:rsidR="001E3084" w:rsidRPr="00F91CDB" w:rsidRDefault="001E3084" w:rsidP="007441C5">
            <w:pPr>
              <w:rPr>
                <w:sz w:val="22"/>
                <w:szCs w:val="22"/>
                <w:lang w:eastAsia="sv-SE"/>
              </w:rPr>
            </w:pPr>
          </w:p>
        </w:tc>
      </w:tr>
      <w:tr w:rsidR="001E3084" w:rsidRPr="00877535" w14:paraId="63203C59" w14:textId="35C95777" w:rsidTr="001E3084">
        <w:tc>
          <w:tcPr>
            <w:tcW w:w="567" w:type="dxa"/>
          </w:tcPr>
          <w:p w14:paraId="10245316" w14:textId="56E32567" w:rsidR="001E3084" w:rsidRPr="001E3084" w:rsidRDefault="001E3084" w:rsidP="001E3084">
            <w:pPr>
              <w:rPr>
                <w:rFonts w:cs="Arial"/>
                <w:sz w:val="16"/>
                <w:szCs w:val="16"/>
                <w:lang w:eastAsia="sv-SE"/>
              </w:rPr>
            </w:pPr>
            <w:r>
              <w:rPr>
                <w:rFonts w:cs="Arial"/>
                <w:sz w:val="16"/>
                <w:szCs w:val="16"/>
                <w:lang w:eastAsia="sv-SE"/>
              </w:rPr>
              <w:t>20</w:t>
            </w:r>
          </w:p>
        </w:tc>
        <w:tc>
          <w:tcPr>
            <w:tcW w:w="4531" w:type="dxa"/>
          </w:tcPr>
          <w:p w14:paraId="2FF19CFC" w14:textId="11694FBA" w:rsidR="001E3084" w:rsidRPr="00F91CDB" w:rsidRDefault="001E3084" w:rsidP="007441C5">
            <w:pPr>
              <w:rPr>
                <w:b/>
                <w:bCs/>
                <w:sz w:val="22"/>
                <w:szCs w:val="22"/>
                <w:lang w:eastAsia="sv-SE"/>
              </w:rPr>
            </w:pPr>
            <w:r w:rsidRPr="00F91CDB">
              <w:rPr>
                <w:b/>
                <w:bCs/>
                <w:sz w:val="22"/>
                <w:szCs w:val="22"/>
                <w:lang w:eastAsia="sv-SE"/>
              </w:rPr>
              <w:t xml:space="preserve">Idrotten följer </w:t>
            </w:r>
          </w:p>
        </w:tc>
        <w:tc>
          <w:tcPr>
            <w:tcW w:w="4531" w:type="dxa"/>
          </w:tcPr>
          <w:p w14:paraId="082D3B16" w14:textId="20AFC1B5" w:rsidR="001E3084" w:rsidRPr="00F91CDB" w:rsidRDefault="001E3084" w:rsidP="007441C5">
            <w:pPr>
              <w:rPr>
                <w:b/>
                <w:bCs/>
                <w:sz w:val="22"/>
                <w:szCs w:val="22"/>
                <w:lang w:eastAsia="sv-SE"/>
              </w:rPr>
            </w:pPr>
          </w:p>
        </w:tc>
      </w:tr>
      <w:tr w:rsidR="001E3084" w:rsidRPr="00877535" w14:paraId="3C5D49A1" w14:textId="4A408013" w:rsidTr="001E3084">
        <w:tc>
          <w:tcPr>
            <w:tcW w:w="567" w:type="dxa"/>
          </w:tcPr>
          <w:p w14:paraId="3CD66146" w14:textId="30012370" w:rsidR="001E3084" w:rsidRPr="001E3084" w:rsidRDefault="001E3084" w:rsidP="001E3084">
            <w:pPr>
              <w:rPr>
                <w:rFonts w:cs="Arial"/>
                <w:sz w:val="16"/>
                <w:szCs w:val="16"/>
                <w:lang w:eastAsia="sv-SE"/>
              </w:rPr>
            </w:pPr>
            <w:r>
              <w:rPr>
                <w:rFonts w:cs="Arial"/>
                <w:sz w:val="16"/>
                <w:szCs w:val="16"/>
                <w:lang w:eastAsia="sv-SE"/>
              </w:rPr>
              <w:t>21</w:t>
            </w:r>
          </w:p>
        </w:tc>
        <w:tc>
          <w:tcPr>
            <w:tcW w:w="4531" w:type="dxa"/>
          </w:tcPr>
          <w:p w14:paraId="66B80323" w14:textId="5C943587" w:rsidR="001E3084" w:rsidRPr="00F91CDB" w:rsidRDefault="001E3084" w:rsidP="007441C5">
            <w:pPr>
              <w:rPr>
                <w:sz w:val="22"/>
                <w:szCs w:val="22"/>
                <w:lang w:eastAsia="sv-SE"/>
              </w:rPr>
            </w:pPr>
            <w:r w:rsidRPr="00F91CDB">
              <w:rPr>
                <w:sz w:val="22"/>
                <w:szCs w:val="22"/>
                <w:lang w:eastAsia="sv-SE"/>
              </w:rPr>
              <w:t>FN:s deklaration om de mänskliga rättigheterna, FN:s konvention om barns rättigheter (Barnkonventionen) och FN:s internationella konvention om rättigheter för personer med funktionsnedsättning.</w:t>
            </w:r>
          </w:p>
        </w:tc>
        <w:tc>
          <w:tcPr>
            <w:tcW w:w="4531" w:type="dxa"/>
          </w:tcPr>
          <w:p w14:paraId="277E44E0" w14:textId="1F49A055" w:rsidR="001E3084" w:rsidRPr="00F91CDB" w:rsidRDefault="001E3084" w:rsidP="007441C5">
            <w:pPr>
              <w:rPr>
                <w:sz w:val="22"/>
                <w:szCs w:val="22"/>
                <w:lang w:eastAsia="sv-SE"/>
              </w:rPr>
            </w:pPr>
          </w:p>
        </w:tc>
      </w:tr>
      <w:tr w:rsidR="001E3084" w:rsidRPr="00877535" w14:paraId="2FC4AB51" w14:textId="32251566" w:rsidTr="001E3084">
        <w:tc>
          <w:tcPr>
            <w:tcW w:w="567" w:type="dxa"/>
          </w:tcPr>
          <w:p w14:paraId="4EF2B4B3" w14:textId="77777777" w:rsidR="001E3084" w:rsidRPr="001E3084" w:rsidRDefault="001E3084" w:rsidP="001E3084">
            <w:pPr>
              <w:rPr>
                <w:rFonts w:cs="Arial"/>
                <w:sz w:val="16"/>
                <w:szCs w:val="16"/>
                <w:lang w:eastAsia="sv-SE"/>
              </w:rPr>
            </w:pPr>
          </w:p>
        </w:tc>
        <w:tc>
          <w:tcPr>
            <w:tcW w:w="4531" w:type="dxa"/>
          </w:tcPr>
          <w:p w14:paraId="61DE7F40" w14:textId="075E7D1F" w:rsidR="001E3084" w:rsidRPr="00F91CDB" w:rsidRDefault="001E3084" w:rsidP="007441C5">
            <w:pPr>
              <w:rPr>
                <w:sz w:val="22"/>
                <w:szCs w:val="22"/>
                <w:lang w:eastAsia="sv-SE"/>
              </w:rPr>
            </w:pPr>
            <w:r w:rsidRPr="00F91CDB">
              <w:rPr>
                <w:sz w:val="22"/>
                <w:szCs w:val="22"/>
                <w:lang w:eastAsia="sv-SE"/>
              </w:rPr>
              <w:t xml:space="preserve"> </w:t>
            </w:r>
          </w:p>
        </w:tc>
        <w:tc>
          <w:tcPr>
            <w:tcW w:w="4531" w:type="dxa"/>
          </w:tcPr>
          <w:p w14:paraId="53B2C398" w14:textId="40B7EECB" w:rsidR="001E3084" w:rsidRPr="00F91CDB" w:rsidRDefault="001E3084" w:rsidP="007441C5">
            <w:pPr>
              <w:rPr>
                <w:sz w:val="22"/>
                <w:szCs w:val="22"/>
                <w:lang w:eastAsia="sv-SE"/>
              </w:rPr>
            </w:pPr>
            <w:r w:rsidRPr="00F91CDB">
              <w:rPr>
                <w:sz w:val="22"/>
                <w:szCs w:val="22"/>
                <w:lang w:eastAsia="sv-SE"/>
              </w:rPr>
              <w:t xml:space="preserve"> </w:t>
            </w:r>
          </w:p>
        </w:tc>
      </w:tr>
      <w:tr w:rsidR="001E3084" w:rsidRPr="00877535" w14:paraId="71EF0809" w14:textId="0C067A62" w:rsidTr="001E3084">
        <w:tc>
          <w:tcPr>
            <w:tcW w:w="567" w:type="dxa"/>
          </w:tcPr>
          <w:p w14:paraId="549E3A4B" w14:textId="7F2827A9" w:rsidR="001E3084" w:rsidRPr="001E3084" w:rsidRDefault="001E3084" w:rsidP="001E3084">
            <w:pPr>
              <w:rPr>
                <w:rFonts w:cs="Arial"/>
                <w:sz w:val="16"/>
                <w:szCs w:val="16"/>
                <w:lang w:eastAsia="sv-SE"/>
              </w:rPr>
            </w:pPr>
            <w:r>
              <w:rPr>
                <w:rFonts w:cs="Arial"/>
                <w:sz w:val="16"/>
                <w:szCs w:val="16"/>
                <w:lang w:eastAsia="sv-SE"/>
              </w:rPr>
              <w:t>22</w:t>
            </w:r>
          </w:p>
        </w:tc>
        <w:tc>
          <w:tcPr>
            <w:tcW w:w="4531" w:type="dxa"/>
          </w:tcPr>
          <w:p w14:paraId="26ED1FF0" w14:textId="500B17D6" w:rsidR="001E3084" w:rsidRPr="00F91CDB" w:rsidRDefault="001E3084" w:rsidP="007441C5">
            <w:pPr>
              <w:pStyle w:val="Rubrik2"/>
              <w:rPr>
                <w:sz w:val="22"/>
                <w:szCs w:val="22"/>
                <w:lang w:eastAsia="sv-SE"/>
              </w:rPr>
            </w:pPr>
            <w:bookmarkStart w:id="5" w:name="_Toc126571337"/>
            <w:bookmarkStart w:id="6" w:name="_Toc126571430"/>
            <w:bookmarkStart w:id="7" w:name="_Toc126572025"/>
            <w:r w:rsidRPr="00F91CDB">
              <w:rPr>
                <w:sz w:val="22"/>
                <w:szCs w:val="22"/>
                <w:lang w:eastAsia="sv-SE"/>
              </w:rPr>
              <w:t>Idrottens vision</w:t>
            </w:r>
            <w:bookmarkEnd w:id="5"/>
            <w:bookmarkEnd w:id="6"/>
            <w:bookmarkEnd w:id="7"/>
            <w:r w:rsidRPr="00F91CDB">
              <w:rPr>
                <w:sz w:val="22"/>
                <w:szCs w:val="22"/>
                <w:lang w:eastAsia="sv-SE"/>
              </w:rPr>
              <w:t xml:space="preserve"> </w:t>
            </w:r>
          </w:p>
        </w:tc>
        <w:tc>
          <w:tcPr>
            <w:tcW w:w="4531" w:type="dxa"/>
          </w:tcPr>
          <w:p w14:paraId="6F91C51C" w14:textId="6698960C" w:rsidR="001E3084" w:rsidRPr="00F91CDB" w:rsidRDefault="001E3084" w:rsidP="007441C5">
            <w:pPr>
              <w:pStyle w:val="Rubrik2"/>
              <w:rPr>
                <w:sz w:val="22"/>
                <w:szCs w:val="22"/>
                <w:lang w:eastAsia="sv-SE"/>
              </w:rPr>
            </w:pPr>
          </w:p>
        </w:tc>
      </w:tr>
      <w:tr w:rsidR="001E3084" w:rsidRPr="00877535" w14:paraId="748B4303" w14:textId="4643B643" w:rsidTr="001E3084">
        <w:tc>
          <w:tcPr>
            <w:tcW w:w="567" w:type="dxa"/>
          </w:tcPr>
          <w:p w14:paraId="0D4522CC" w14:textId="315B5F2E" w:rsidR="001E3084" w:rsidRPr="001E3084" w:rsidRDefault="001E3084" w:rsidP="001E3084">
            <w:pPr>
              <w:rPr>
                <w:rFonts w:cs="Arial"/>
                <w:sz w:val="16"/>
                <w:szCs w:val="16"/>
                <w:lang w:eastAsia="sv-SE"/>
              </w:rPr>
            </w:pPr>
            <w:r>
              <w:rPr>
                <w:rFonts w:cs="Arial"/>
                <w:sz w:val="16"/>
                <w:szCs w:val="16"/>
                <w:lang w:eastAsia="sv-SE"/>
              </w:rPr>
              <w:t>23</w:t>
            </w:r>
          </w:p>
        </w:tc>
        <w:tc>
          <w:tcPr>
            <w:tcW w:w="4531" w:type="dxa"/>
          </w:tcPr>
          <w:p w14:paraId="7A1436E7" w14:textId="4C07B177" w:rsidR="001E3084" w:rsidRPr="00F91CDB" w:rsidRDefault="001E3084" w:rsidP="007441C5">
            <w:pPr>
              <w:pStyle w:val="Rubrik3"/>
              <w:rPr>
                <w:sz w:val="22"/>
                <w:szCs w:val="22"/>
                <w:lang w:eastAsia="sv-SE"/>
              </w:rPr>
            </w:pPr>
            <w:bookmarkStart w:id="8" w:name="_Toc126571338"/>
            <w:r w:rsidRPr="00F91CDB">
              <w:rPr>
                <w:sz w:val="22"/>
                <w:szCs w:val="22"/>
                <w:lang w:eastAsia="sv-SE"/>
              </w:rPr>
              <w:t xml:space="preserve">Svensk idrott </w:t>
            </w:r>
            <w:r w:rsidR="002207DF">
              <w:rPr>
                <w:sz w:val="22"/>
                <w:szCs w:val="22"/>
                <w:lang w:eastAsia="sv-SE"/>
              </w:rPr>
              <w:t>–</w:t>
            </w:r>
            <w:r w:rsidRPr="00F91CDB">
              <w:rPr>
                <w:sz w:val="22"/>
                <w:szCs w:val="22"/>
                <w:lang w:eastAsia="sv-SE"/>
              </w:rPr>
              <w:t xml:space="preserve"> världens bästa</w:t>
            </w:r>
            <w:bookmarkEnd w:id="8"/>
            <w:r w:rsidRPr="00F91CDB">
              <w:rPr>
                <w:sz w:val="22"/>
                <w:szCs w:val="22"/>
                <w:lang w:eastAsia="sv-SE"/>
              </w:rPr>
              <w:t xml:space="preserve"> </w:t>
            </w:r>
          </w:p>
        </w:tc>
        <w:tc>
          <w:tcPr>
            <w:tcW w:w="4531" w:type="dxa"/>
          </w:tcPr>
          <w:p w14:paraId="2EB4022E" w14:textId="06C13AE8" w:rsidR="001E3084" w:rsidRPr="00F91CDB" w:rsidRDefault="001E3084" w:rsidP="007441C5">
            <w:pPr>
              <w:pStyle w:val="Rubrik3"/>
              <w:rPr>
                <w:sz w:val="22"/>
                <w:szCs w:val="22"/>
                <w:lang w:eastAsia="sv-SE"/>
              </w:rPr>
            </w:pPr>
          </w:p>
        </w:tc>
      </w:tr>
      <w:tr w:rsidR="001E3084" w:rsidRPr="00877535" w14:paraId="39FB921A" w14:textId="4AC47062" w:rsidTr="001E3084">
        <w:tc>
          <w:tcPr>
            <w:tcW w:w="567" w:type="dxa"/>
          </w:tcPr>
          <w:p w14:paraId="3A07E8D4" w14:textId="7614F362" w:rsidR="001E3084" w:rsidRPr="001E3084" w:rsidRDefault="001E3084" w:rsidP="001E3084">
            <w:pPr>
              <w:rPr>
                <w:rFonts w:cs="Arial"/>
                <w:sz w:val="16"/>
                <w:szCs w:val="16"/>
              </w:rPr>
            </w:pPr>
            <w:r>
              <w:rPr>
                <w:rFonts w:cs="Arial"/>
                <w:sz w:val="16"/>
                <w:szCs w:val="16"/>
              </w:rPr>
              <w:t>24</w:t>
            </w:r>
          </w:p>
        </w:tc>
        <w:tc>
          <w:tcPr>
            <w:tcW w:w="4531" w:type="dxa"/>
          </w:tcPr>
          <w:p w14:paraId="1D96B71D" w14:textId="3054A342" w:rsidR="001E3084" w:rsidRPr="00F91CDB" w:rsidRDefault="001E3084" w:rsidP="007441C5">
            <w:pPr>
              <w:rPr>
                <w:sz w:val="22"/>
                <w:szCs w:val="22"/>
              </w:rPr>
            </w:pPr>
            <w:r w:rsidRPr="00F91CDB">
              <w:rPr>
                <w:sz w:val="22"/>
                <w:szCs w:val="22"/>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tc>
        <w:tc>
          <w:tcPr>
            <w:tcW w:w="4531" w:type="dxa"/>
          </w:tcPr>
          <w:p w14:paraId="6D1838FD" w14:textId="7D96B608" w:rsidR="001E3084" w:rsidRPr="00F91CDB" w:rsidRDefault="001E3084" w:rsidP="007441C5">
            <w:pPr>
              <w:rPr>
                <w:sz w:val="22"/>
                <w:szCs w:val="22"/>
              </w:rPr>
            </w:pPr>
            <w:r w:rsidRPr="00F91CDB">
              <w:rPr>
                <w:sz w:val="22"/>
                <w:szCs w:val="22"/>
              </w:rPr>
              <w:t xml:space="preserve"> </w:t>
            </w:r>
          </w:p>
        </w:tc>
      </w:tr>
      <w:tr w:rsidR="001E3084" w:rsidRPr="00877535" w14:paraId="19F0FD0D" w14:textId="554F367F" w:rsidTr="001E3084">
        <w:tc>
          <w:tcPr>
            <w:tcW w:w="567" w:type="dxa"/>
          </w:tcPr>
          <w:p w14:paraId="16BEE378" w14:textId="77777777" w:rsidR="001E3084" w:rsidRPr="001E3084" w:rsidRDefault="001E3084" w:rsidP="001E3084">
            <w:pPr>
              <w:rPr>
                <w:rFonts w:cs="Arial"/>
                <w:sz w:val="16"/>
                <w:szCs w:val="16"/>
              </w:rPr>
            </w:pPr>
          </w:p>
        </w:tc>
        <w:tc>
          <w:tcPr>
            <w:tcW w:w="4531" w:type="dxa"/>
          </w:tcPr>
          <w:p w14:paraId="0320BCA0" w14:textId="5C7BDC4A" w:rsidR="001E3084" w:rsidRPr="00F91CDB" w:rsidRDefault="001E3084" w:rsidP="007441C5">
            <w:pPr>
              <w:rPr>
                <w:sz w:val="22"/>
                <w:szCs w:val="22"/>
              </w:rPr>
            </w:pPr>
          </w:p>
        </w:tc>
        <w:tc>
          <w:tcPr>
            <w:tcW w:w="4531" w:type="dxa"/>
          </w:tcPr>
          <w:p w14:paraId="5AEA9840" w14:textId="77777777" w:rsidR="001E3084" w:rsidRPr="00F91CDB" w:rsidRDefault="001E3084" w:rsidP="007441C5">
            <w:pPr>
              <w:rPr>
                <w:sz w:val="22"/>
                <w:szCs w:val="22"/>
              </w:rPr>
            </w:pPr>
          </w:p>
        </w:tc>
      </w:tr>
      <w:tr w:rsidR="001E3084" w:rsidRPr="00877535" w14:paraId="28DC56C3" w14:textId="74DFC196" w:rsidTr="001E3084">
        <w:tc>
          <w:tcPr>
            <w:tcW w:w="567" w:type="dxa"/>
          </w:tcPr>
          <w:p w14:paraId="2A6CA94A" w14:textId="0A6A3608" w:rsidR="001E3084" w:rsidRPr="001E3084" w:rsidRDefault="001E3084" w:rsidP="001E3084">
            <w:pPr>
              <w:rPr>
                <w:rFonts w:cs="Arial"/>
                <w:sz w:val="16"/>
                <w:szCs w:val="16"/>
              </w:rPr>
            </w:pPr>
            <w:r>
              <w:rPr>
                <w:rFonts w:cs="Arial"/>
                <w:sz w:val="16"/>
                <w:szCs w:val="16"/>
              </w:rPr>
              <w:t>25</w:t>
            </w:r>
          </w:p>
        </w:tc>
        <w:tc>
          <w:tcPr>
            <w:tcW w:w="4531" w:type="dxa"/>
          </w:tcPr>
          <w:p w14:paraId="4D2894AC" w14:textId="34292B3E" w:rsidR="001E3084" w:rsidRPr="00F91CDB" w:rsidRDefault="001E3084" w:rsidP="007441C5">
            <w:pPr>
              <w:pStyle w:val="Rubrik2"/>
              <w:rPr>
                <w:sz w:val="22"/>
                <w:szCs w:val="22"/>
              </w:rPr>
            </w:pPr>
            <w:bookmarkStart w:id="9" w:name="_Toc126571339"/>
            <w:bookmarkStart w:id="10" w:name="_Toc126571431"/>
            <w:bookmarkStart w:id="11" w:name="_Toc126572026"/>
            <w:r w:rsidRPr="00F91CDB">
              <w:rPr>
                <w:sz w:val="22"/>
                <w:szCs w:val="22"/>
              </w:rPr>
              <w:t>Idrottens värdegrund</w:t>
            </w:r>
            <w:bookmarkEnd w:id="9"/>
            <w:bookmarkEnd w:id="10"/>
            <w:bookmarkEnd w:id="11"/>
            <w:r w:rsidRPr="00F91CDB">
              <w:rPr>
                <w:sz w:val="22"/>
                <w:szCs w:val="22"/>
              </w:rPr>
              <w:t xml:space="preserve"> </w:t>
            </w:r>
          </w:p>
        </w:tc>
        <w:tc>
          <w:tcPr>
            <w:tcW w:w="4531" w:type="dxa"/>
          </w:tcPr>
          <w:p w14:paraId="47129EBD" w14:textId="19D24A25" w:rsidR="001E3084" w:rsidRPr="00F91CDB" w:rsidRDefault="001E3084" w:rsidP="007441C5">
            <w:pPr>
              <w:pStyle w:val="Rubrik2"/>
              <w:rPr>
                <w:sz w:val="22"/>
                <w:szCs w:val="22"/>
              </w:rPr>
            </w:pPr>
          </w:p>
        </w:tc>
      </w:tr>
      <w:tr w:rsidR="001E3084" w:rsidRPr="00877535" w14:paraId="2214BAD5" w14:textId="30608D41" w:rsidTr="001E3084">
        <w:tc>
          <w:tcPr>
            <w:tcW w:w="567" w:type="dxa"/>
          </w:tcPr>
          <w:p w14:paraId="1D20A7F2" w14:textId="77777777" w:rsidR="001E3084" w:rsidRPr="001E3084" w:rsidRDefault="001E3084" w:rsidP="001E3084">
            <w:pPr>
              <w:rPr>
                <w:rFonts w:cs="Arial"/>
                <w:sz w:val="16"/>
                <w:szCs w:val="16"/>
                <w:lang w:eastAsia="sv-SE"/>
              </w:rPr>
            </w:pPr>
          </w:p>
        </w:tc>
        <w:tc>
          <w:tcPr>
            <w:tcW w:w="4531" w:type="dxa"/>
          </w:tcPr>
          <w:p w14:paraId="27F94D3C" w14:textId="25A74577" w:rsidR="001E3084" w:rsidRPr="00F91CDB" w:rsidRDefault="001E3084" w:rsidP="007441C5">
            <w:pPr>
              <w:rPr>
                <w:sz w:val="22"/>
                <w:szCs w:val="22"/>
                <w:lang w:eastAsia="sv-SE"/>
              </w:rPr>
            </w:pPr>
          </w:p>
        </w:tc>
        <w:tc>
          <w:tcPr>
            <w:tcW w:w="4531" w:type="dxa"/>
          </w:tcPr>
          <w:p w14:paraId="0317D33B" w14:textId="77777777" w:rsidR="001E3084" w:rsidRPr="00F91CDB" w:rsidRDefault="001E3084" w:rsidP="007441C5">
            <w:pPr>
              <w:rPr>
                <w:sz w:val="22"/>
                <w:szCs w:val="22"/>
                <w:lang w:eastAsia="sv-SE"/>
              </w:rPr>
            </w:pPr>
          </w:p>
        </w:tc>
      </w:tr>
      <w:tr w:rsidR="001E3084" w:rsidRPr="00877535" w14:paraId="74C755AB" w14:textId="440F1F07" w:rsidTr="001E3084">
        <w:tc>
          <w:tcPr>
            <w:tcW w:w="567" w:type="dxa"/>
          </w:tcPr>
          <w:p w14:paraId="55357436" w14:textId="6348F5D8" w:rsidR="001E3084" w:rsidRPr="001E3084" w:rsidRDefault="001E3084" w:rsidP="001E3084">
            <w:pPr>
              <w:rPr>
                <w:rFonts w:cs="Arial"/>
                <w:sz w:val="16"/>
                <w:szCs w:val="16"/>
              </w:rPr>
            </w:pPr>
            <w:r>
              <w:rPr>
                <w:rFonts w:cs="Arial"/>
                <w:sz w:val="16"/>
                <w:szCs w:val="16"/>
              </w:rPr>
              <w:t>26</w:t>
            </w:r>
          </w:p>
        </w:tc>
        <w:tc>
          <w:tcPr>
            <w:tcW w:w="4531" w:type="dxa"/>
          </w:tcPr>
          <w:p w14:paraId="10505486" w14:textId="08D7ADDC" w:rsidR="001E3084" w:rsidRPr="00F91CDB" w:rsidRDefault="001E3084" w:rsidP="007441C5">
            <w:pPr>
              <w:rPr>
                <w:b/>
                <w:bCs/>
                <w:sz w:val="22"/>
                <w:szCs w:val="22"/>
              </w:rPr>
            </w:pPr>
            <w:r w:rsidRPr="00F91CDB">
              <w:rPr>
                <w:b/>
                <w:bCs/>
                <w:sz w:val="22"/>
                <w:szCs w:val="22"/>
              </w:rPr>
              <w:t xml:space="preserve">Glädje och gemenskap </w:t>
            </w:r>
          </w:p>
        </w:tc>
        <w:tc>
          <w:tcPr>
            <w:tcW w:w="4531" w:type="dxa"/>
          </w:tcPr>
          <w:p w14:paraId="132629E9" w14:textId="33731D06" w:rsidR="001E3084" w:rsidRPr="00F91CDB" w:rsidRDefault="001E3084" w:rsidP="007441C5">
            <w:pPr>
              <w:rPr>
                <w:b/>
                <w:bCs/>
                <w:sz w:val="22"/>
                <w:szCs w:val="22"/>
              </w:rPr>
            </w:pPr>
          </w:p>
        </w:tc>
      </w:tr>
      <w:tr w:rsidR="001E3084" w:rsidRPr="00877535" w14:paraId="784F6877" w14:textId="3A229C5F" w:rsidTr="001E3084">
        <w:tc>
          <w:tcPr>
            <w:tcW w:w="567" w:type="dxa"/>
          </w:tcPr>
          <w:p w14:paraId="7A497693" w14:textId="521582C9" w:rsidR="001E3084" w:rsidRPr="001E3084" w:rsidRDefault="001E3084" w:rsidP="001E3084">
            <w:pPr>
              <w:rPr>
                <w:rFonts w:cs="Arial"/>
                <w:sz w:val="16"/>
                <w:szCs w:val="16"/>
              </w:rPr>
            </w:pPr>
            <w:r>
              <w:rPr>
                <w:rFonts w:cs="Arial"/>
                <w:sz w:val="16"/>
                <w:szCs w:val="16"/>
              </w:rPr>
              <w:t>27</w:t>
            </w:r>
          </w:p>
        </w:tc>
        <w:tc>
          <w:tcPr>
            <w:tcW w:w="4531" w:type="dxa"/>
          </w:tcPr>
          <w:p w14:paraId="1E2E7BC8" w14:textId="7EB82AA8" w:rsidR="001E3084" w:rsidRPr="00F91CDB" w:rsidRDefault="001E3084" w:rsidP="007441C5">
            <w:pPr>
              <w:rPr>
                <w:sz w:val="22"/>
                <w:szCs w:val="22"/>
              </w:rPr>
            </w:pPr>
            <w:r w:rsidRPr="00F91CDB">
              <w:rPr>
                <w:sz w:val="22"/>
                <w:szCs w:val="22"/>
              </w:rPr>
              <w:t xml:space="preserve">Glädje och gemenskap är starka drivkrafter för att idrotta. Vi vill bedriva och utveckla all verksamhet så att vi ska kunna ha roligt, må bra och prestera mera. </w:t>
            </w:r>
          </w:p>
        </w:tc>
        <w:tc>
          <w:tcPr>
            <w:tcW w:w="4531" w:type="dxa"/>
          </w:tcPr>
          <w:p w14:paraId="5CD5C259" w14:textId="7A8E6211" w:rsidR="001E3084" w:rsidRPr="00F91CDB" w:rsidRDefault="001E3084" w:rsidP="007441C5">
            <w:pPr>
              <w:rPr>
                <w:sz w:val="22"/>
                <w:szCs w:val="22"/>
              </w:rPr>
            </w:pPr>
            <w:r w:rsidRPr="00F91CDB">
              <w:rPr>
                <w:sz w:val="22"/>
                <w:szCs w:val="22"/>
              </w:rPr>
              <w:t xml:space="preserve"> </w:t>
            </w:r>
          </w:p>
        </w:tc>
      </w:tr>
      <w:tr w:rsidR="001E3084" w:rsidRPr="00877535" w14:paraId="37BED51C" w14:textId="0F8DC85F" w:rsidTr="001E3084">
        <w:tc>
          <w:tcPr>
            <w:tcW w:w="567" w:type="dxa"/>
          </w:tcPr>
          <w:p w14:paraId="71579836" w14:textId="77777777" w:rsidR="001E3084" w:rsidRPr="001E3084" w:rsidRDefault="001E3084" w:rsidP="001E3084">
            <w:pPr>
              <w:rPr>
                <w:rFonts w:cs="Arial"/>
                <w:sz w:val="16"/>
                <w:szCs w:val="16"/>
              </w:rPr>
            </w:pPr>
          </w:p>
        </w:tc>
        <w:tc>
          <w:tcPr>
            <w:tcW w:w="4531" w:type="dxa"/>
          </w:tcPr>
          <w:p w14:paraId="1967A202" w14:textId="6F56D5DE" w:rsidR="001E3084" w:rsidRPr="00F91CDB" w:rsidRDefault="001E3084" w:rsidP="007441C5">
            <w:pPr>
              <w:rPr>
                <w:sz w:val="22"/>
                <w:szCs w:val="22"/>
              </w:rPr>
            </w:pPr>
          </w:p>
        </w:tc>
        <w:tc>
          <w:tcPr>
            <w:tcW w:w="4531" w:type="dxa"/>
          </w:tcPr>
          <w:p w14:paraId="4D4C978A" w14:textId="77777777" w:rsidR="001E3084" w:rsidRPr="00F91CDB" w:rsidRDefault="001E3084" w:rsidP="007441C5">
            <w:pPr>
              <w:rPr>
                <w:sz w:val="22"/>
                <w:szCs w:val="22"/>
              </w:rPr>
            </w:pPr>
          </w:p>
        </w:tc>
      </w:tr>
      <w:tr w:rsidR="001E3084" w:rsidRPr="00877535" w14:paraId="07DE2324" w14:textId="0E5E575C" w:rsidTr="001E3084">
        <w:tc>
          <w:tcPr>
            <w:tcW w:w="567" w:type="dxa"/>
          </w:tcPr>
          <w:p w14:paraId="22B14EE3" w14:textId="2E570976" w:rsidR="001E3084" w:rsidRPr="001E3084" w:rsidRDefault="001E3084" w:rsidP="001E3084">
            <w:pPr>
              <w:rPr>
                <w:rFonts w:cs="Arial"/>
                <w:sz w:val="16"/>
                <w:szCs w:val="16"/>
              </w:rPr>
            </w:pPr>
            <w:r>
              <w:rPr>
                <w:rFonts w:cs="Arial"/>
                <w:sz w:val="16"/>
                <w:szCs w:val="16"/>
              </w:rPr>
              <w:t>28</w:t>
            </w:r>
          </w:p>
        </w:tc>
        <w:tc>
          <w:tcPr>
            <w:tcW w:w="4531" w:type="dxa"/>
          </w:tcPr>
          <w:p w14:paraId="2F02575C" w14:textId="4877457B" w:rsidR="001E3084" w:rsidRPr="00F91CDB" w:rsidRDefault="001E3084" w:rsidP="007441C5">
            <w:pPr>
              <w:rPr>
                <w:b/>
                <w:bCs/>
                <w:sz w:val="22"/>
                <w:szCs w:val="22"/>
              </w:rPr>
            </w:pPr>
            <w:r w:rsidRPr="00F91CDB">
              <w:rPr>
                <w:b/>
                <w:bCs/>
                <w:sz w:val="22"/>
                <w:szCs w:val="22"/>
              </w:rPr>
              <w:t xml:space="preserve">Demokrati och delaktighet </w:t>
            </w:r>
          </w:p>
        </w:tc>
        <w:tc>
          <w:tcPr>
            <w:tcW w:w="4531" w:type="dxa"/>
          </w:tcPr>
          <w:p w14:paraId="544A302C" w14:textId="43552DA5" w:rsidR="001E3084" w:rsidRPr="00F91CDB" w:rsidRDefault="001E3084" w:rsidP="007441C5">
            <w:pPr>
              <w:rPr>
                <w:b/>
                <w:bCs/>
                <w:sz w:val="22"/>
                <w:szCs w:val="22"/>
              </w:rPr>
            </w:pPr>
          </w:p>
        </w:tc>
      </w:tr>
      <w:tr w:rsidR="001E3084" w:rsidRPr="00877535" w14:paraId="6AB62A0F" w14:textId="3D26FA53" w:rsidTr="001E3084">
        <w:tc>
          <w:tcPr>
            <w:tcW w:w="567" w:type="dxa"/>
          </w:tcPr>
          <w:p w14:paraId="4017089C" w14:textId="4CFDF782" w:rsidR="001E3084" w:rsidRPr="001E3084" w:rsidRDefault="001E3084" w:rsidP="001E3084">
            <w:pPr>
              <w:rPr>
                <w:rFonts w:cs="Arial"/>
                <w:sz w:val="16"/>
                <w:szCs w:val="16"/>
              </w:rPr>
            </w:pPr>
            <w:r>
              <w:rPr>
                <w:rFonts w:cs="Arial"/>
                <w:sz w:val="16"/>
                <w:szCs w:val="16"/>
              </w:rPr>
              <w:t>29</w:t>
            </w:r>
          </w:p>
        </w:tc>
        <w:tc>
          <w:tcPr>
            <w:tcW w:w="4531" w:type="dxa"/>
          </w:tcPr>
          <w:p w14:paraId="6FF6D0D3" w14:textId="072C0DB8" w:rsidR="001E3084" w:rsidRPr="00F91CDB" w:rsidRDefault="001E3084" w:rsidP="007441C5">
            <w:pPr>
              <w:rPr>
                <w:sz w:val="22"/>
                <w:szCs w:val="22"/>
              </w:rPr>
            </w:pPr>
            <w:r w:rsidRPr="00F91CDB">
              <w:rPr>
                <w:sz w:val="22"/>
                <w:szCs w:val="22"/>
              </w:rPr>
              <w:t xml:space="preserve">Föreningsdemokratin innebär att alla medlemmars röst har lika värde. Delaktighet </w:t>
            </w:r>
            <w:r w:rsidRPr="00F91CDB">
              <w:rPr>
                <w:sz w:val="22"/>
                <w:szCs w:val="22"/>
              </w:rPr>
              <w:lastRenderedPageBreak/>
              <w:t xml:space="preserve">innebär att alla som deltar får vara med och bestämma om och ta ansvar för sin verksamhet. Demokrati och delaktighet ska utövas jämställt och oavsett bakgrund. </w:t>
            </w:r>
          </w:p>
        </w:tc>
        <w:tc>
          <w:tcPr>
            <w:tcW w:w="4531" w:type="dxa"/>
          </w:tcPr>
          <w:p w14:paraId="1B5E230A" w14:textId="61126B6D" w:rsidR="001E3084" w:rsidRPr="00F91CDB" w:rsidRDefault="001E3084" w:rsidP="007441C5">
            <w:pPr>
              <w:rPr>
                <w:sz w:val="22"/>
                <w:szCs w:val="22"/>
              </w:rPr>
            </w:pPr>
            <w:r w:rsidRPr="00F91CDB">
              <w:rPr>
                <w:sz w:val="22"/>
                <w:szCs w:val="22"/>
              </w:rPr>
              <w:lastRenderedPageBreak/>
              <w:t xml:space="preserve"> </w:t>
            </w:r>
          </w:p>
        </w:tc>
      </w:tr>
      <w:tr w:rsidR="001E3084" w:rsidRPr="00877535" w14:paraId="4A446CB1" w14:textId="0572E4CB" w:rsidTr="001E3084">
        <w:tc>
          <w:tcPr>
            <w:tcW w:w="567" w:type="dxa"/>
          </w:tcPr>
          <w:p w14:paraId="24ABD8B3" w14:textId="7F19E33D" w:rsidR="001E3084" w:rsidRPr="001E3084" w:rsidRDefault="001E3084" w:rsidP="001E3084">
            <w:pPr>
              <w:rPr>
                <w:rFonts w:cs="Arial"/>
                <w:sz w:val="16"/>
                <w:szCs w:val="16"/>
              </w:rPr>
            </w:pPr>
          </w:p>
        </w:tc>
        <w:tc>
          <w:tcPr>
            <w:tcW w:w="4531" w:type="dxa"/>
          </w:tcPr>
          <w:p w14:paraId="69786194" w14:textId="4EB22E6D" w:rsidR="001E3084" w:rsidRPr="00F91CDB" w:rsidRDefault="001E3084" w:rsidP="007441C5">
            <w:pPr>
              <w:rPr>
                <w:sz w:val="22"/>
                <w:szCs w:val="22"/>
              </w:rPr>
            </w:pPr>
            <w:r w:rsidRPr="00F91CDB">
              <w:rPr>
                <w:sz w:val="22"/>
                <w:szCs w:val="22"/>
              </w:rPr>
              <w:t> </w:t>
            </w:r>
          </w:p>
        </w:tc>
        <w:tc>
          <w:tcPr>
            <w:tcW w:w="4531" w:type="dxa"/>
          </w:tcPr>
          <w:p w14:paraId="23BFEF07" w14:textId="65F49904" w:rsidR="001E3084" w:rsidRPr="00F91CDB" w:rsidRDefault="001E3084" w:rsidP="007441C5">
            <w:pPr>
              <w:rPr>
                <w:sz w:val="22"/>
                <w:szCs w:val="22"/>
              </w:rPr>
            </w:pPr>
            <w:r w:rsidRPr="00F91CDB">
              <w:rPr>
                <w:sz w:val="22"/>
                <w:szCs w:val="22"/>
              </w:rPr>
              <w:t> </w:t>
            </w:r>
          </w:p>
        </w:tc>
      </w:tr>
      <w:tr w:rsidR="001E3084" w:rsidRPr="00877535" w14:paraId="37E12514" w14:textId="1541AAA0" w:rsidTr="001E3084">
        <w:tc>
          <w:tcPr>
            <w:tcW w:w="567" w:type="dxa"/>
          </w:tcPr>
          <w:p w14:paraId="2CFD1066" w14:textId="017084A3" w:rsidR="001E3084" w:rsidRPr="001E3084" w:rsidRDefault="001E3084" w:rsidP="001E3084">
            <w:pPr>
              <w:rPr>
                <w:rFonts w:cs="Arial"/>
                <w:sz w:val="16"/>
                <w:szCs w:val="16"/>
              </w:rPr>
            </w:pPr>
            <w:r>
              <w:rPr>
                <w:rFonts w:cs="Arial"/>
                <w:sz w:val="16"/>
                <w:szCs w:val="16"/>
              </w:rPr>
              <w:t>30</w:t>
            </w:r>
          </w:p>
        </w:tc>
        <w:tc>
          <w:tcPr>
            <w:tcW w:w="4531" w:type="dxa"/>
          </w:tcPr>
          <w:p w14:paraId="3E0A9ACB" w14:textId="6FA52158" w:rsidR="001E3084" w:rsidRPr="00F91CDB" w:rsidRDefault="001E3084" w:rsidP="007441C5">
            <w:pPr>
              <w:rPr>
                <w:b/>
                <w:bCs/>
                <w:sz w:val="22"/>
                <w:szCs w:val="22"/>
              </w:rPr>
            </w:pPr>
            <w:r w:rsidRPr="00F91CDB">
              <w:rPr>
                <w:b/>
                <w:bCs/>
                <w:sz w:val="22"/>
                <w:szCs w:val="22"/>
              </w:rPr>
              <w:t xml:space="preserve">Allas rätt att vara med </w:t>
            </w:r>
          </w:p>
        </w:tc>
        <w:tc>
          <w:tcPr>
            <w:tcW w:w="4531" w:type="dxa"/>
          </w:tcPr>
          <w:p w14:paraId="133B6FC1" w14:textId="1AB0272A" w:rsidR="001E3084" w:rsidRPr="00F91CDB" w:rsidRDefault="001E3084" w:rsidP="007441C5">
            <w:pPr>
              <w:rPr>
                <w:b/>
                <w:bCs/>
                <w:sz w:val="22"/>
                <w:szCs w:val="22"/>
              </w:rPr>
            </w:pPr>
          </w:p>
        </w:tc>
      </w:tr>
      <w:tr w:rsidR="001E3084" w:rsidRPr="00877535" w14:paraId="7CACC4A6" w14:textId="6A3AF85B" w:rsidTr="001E3084">
        <w:tc>
          <w:tcPr>
            <w:tcW w:w="567" w:type="dxa"/>
          </w:tcPr>
          <w:p w14:paraId="392E8A47" w14:textId="2AD628F7" w:rsidR="001E3084" w:rsidRPr="001E3084" w:rsidRDefault="001E3084" w:rsidP="001E3084">
            <w:pPr>
              <w:rPr>
                <w:rFonts w:cs="Arial"/>
                <w:sz w:val="16"/>
                <w:szCs w:val="16"/>
              </w:rPr>
            </w:pPr>
            <w:r>
              <w:rPr>
                <w:rFonts w:cs="Arial"/>
                <w:sz w:val="16"/>
                <w:szCs w:val="16"/>
              </w:rPr>
              <w:t>31</w:t>
            </w:r>
          </w:p>
        </w:tc>
        <w:tc>
          <w:tcPr>
            <w:tcW w:w="4531" w:type="dxa"/>
          </w:tcPr>
          <w:p w14:paraId="5358471B" w14:textId="036AF465" w:rsidR="001E3084" w:rsidRPr="00F91CDB" w:rsidRDefault="001E3084" w:rsidP="007441C5">
            <w:pPr>
              <w:rPr>
                <w:sz w:val="22"/>
                <w:szCs w:val="22"/>
              </w:rPr>
            </w:pPr>
            <w:r w:rsidRPr="00F91CDB">
              <w:rPr>
                <w:sz w:val="22"/>
                <w:szCs w:val="22"/>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tc>
        <w:tc>
          <w:tcPr>
            <w:tcW w:w="4531" w:type="dxa"/>
          </w:tcPr>
          <w:p w14:paraId="7356B291" w14:textId="4D9466C6" w:rsidR="001E3084" w:rsidRPr="00F91CDB" w:rsidRDefault="001E3084" w:rsidP="007441C5">
            <w:pPr>
              <w:rPr>
                <w:sz w:val="22"/>
                <w:szCs w:val="22"/>
              </w:rPr>
            </w:pPr>
            <w:r w:rsidRPr="00F91CDB">
              <w:rPr>
                <w:sz w:val="22"/>
                <w:szCs w:val="22"/>
              </w:rPr>
              <w:t xml:space="preserve"> </w:t>
            </w:r>
          </w:p>
        </w:tc>
      </w:tr>
      <w:tr w:rsidR="001E3084" w:rsidRPr="00877535" w14:paraId="45203E17" w14:textId="600D5A03" w:rsidTr="001E3084">
        <w:tc>
          <w:tcPr>
            <w:tcW w:w="567" w:type="dxa"/>
          </w:tcPr>
          <w:p w14:paraId="25BC2621" w14:textId="77777777" w:rsidR="001E3084" w:rsidRPr="001E3084" w:rsidRDefault="001E3084" w:rsidP="001E3084">
            <w:pPr>
              <w:rPr>
                <w:rFonts w:cs="Arial"/>
                <w:sz w:val="16"/>
                <w:szCs w:val="16"/>
              </w:rPr>
            </w:pPr>
          </w:p>
        </w:tc>
        <w:tc>
          <w:tcPr>
            <w:tcW w:w="4531" w:type="dxa"/>
          </w:tcPr>
          <w:p w14:paraId="0B011F73" w14:textId="497B997D" w:rsidR="001E3084" w:rsidRPr="00F91CDB" w:rsidRDefault="001E3084" w:rsidP="007441C5">
            <w:pPr>
              <w:rPr>
                <w:sz w:val="22"/>
                <w:szCs w:val="22"/>
              </w:rPr>
            </w:pPr>
            <w:r w:rsidRPr="00F91CDB">
              <w:rPr>
                <w:sz w:val="22"/>
                <w:szCs w:val="22"/>
              </w:rPr>
              <w:t> </w:t>
            </w:r>
          </w:p>
        </w:tc>
        <w:tc>
          <w:tcPr>
            <w:tcW w:w="4531" w:type="dxa"/>
          </w:tcPr>
          <w:p w14:paraId="7B43104F" w14:textId="04413F1C" w:rsidR="001E3084" w:rsidRPr="00F91CDB" w:rsidRDefault="001E3084" w:rsidP="007441C5">
            <w:pPr>
              <w:rPr>
                <w:sz w:val="22"/>
                <w:szCs w:val="22"/>
              </w:rPr>
            </w:pPr>
            <w:r w:rsidRPr="00F91CDB">
              <w:rPr>
                <w:sz w:val="22"/>
                <w:szCs w:val="22"/>
              </w:rPr>
              <w:t> </w:t>
            </w:r>
          </w:p>
        </w:tc>
      </w:tr>
      <w:tr w:rsidR="001E3084" w:rsidRPr="00877535" w14:paraId="342A59A3" w14:textId="56D5A421" w:rsidTr="001E3084">
        <w:tc>
          <w:tcPr>
            <w:tcW w:w="567" w:type="dxa"/>
          </w:tcPr>
          <w:p w14:paraId="76623922" w14:textId="75D5C513" w:rsidR="001E3084" w:rsidRPr="001E3084" w:rsidRDefault="001E3084" w:rsidP="001E3084">
            <w:pPr>
              <w:rPr>
                <w:rFonts w:cs="Arial"/>
                <w:sz w:val="16"/>
                <w:szCs w:val="16"/>
              </w:rPr>
            </w:pPr>
            <w:r>
              <w:rPr>
                <w:rFonts w:cs="Arial"/>
                <w:sz w:val="16"/>
                <w:szCs w:val="16"/>
              </w:rPr>
              <w:t>32</w:t>
            </w:r>
          </w:p>
        </w:tc>
        <w:tc>
          <w:tcPr>
            <w:tcW w:w="4531" w:type="dxa"/>
          </w:tcPr>
          <w:p w14:paraId="00FAE4DB" w14:textId="3E0F9209" w:rsidR="001E3084" w:rsidRPr="00F91CDB" w:rsidRDefault="001E3084" w:rsidP="007441C5">
            <w:pPr>
              <w:rPr>
                <w:b/>
                <w:bCs/>
                <w:sz w:val="22"/>
                <w:szCs w:val="22"/>
              </w:rPr>
            </w:pPr>
            <w:r w:rsidRPr="00F91CDB">
              <w:rPr>
                <w:b/>
                <w:bCs/>
                <w:sz w:val="22"/>
                <w:szCs w:val="22"/>
              </w:rPr>
              <w:t xml:space="preserve">Rent spel </w:t>
            </w:r>
          </w:p>
        </w:tc>
        <w:tc>
          <w:tcPr>
            <w:tcW w:w="4531" w:type="dxa"/>
          </w:tcPr>
          <w:p w14:paraId="5D066286" w14:textId="5137A7C6" w:rsidR="001E3084" w:rsidRPr="00F91CDB" w:rsidRDefault="001E3084" w:rsidP="007441C5">
            <w:pPr>
              <w:rPr>
                <w:b/>
                <w:bCs/>
                <w:sz w:val="22"/>
                <w:szCs w:val="22"/>
              </w:rPr>
            </w:pPr>
          </w:p>
        </w:tc>
      </w:tr>
      <w:tr w:rsidR="001E3084" w:rsidRPr="00877535" w14:paraId="1BBA7492" w14:textId="58FE9508" w:rsidTr="001E3084">
        <w:tc>
          <w:tcPr>
            <w:tcW w:w="567" w:type="dxa"/>
          </w:tcPr>
          <w:p w14:paraId="1F6447BB" w14:textId="1A9C7337" w:rsidR="001E3084" w:rsidRPr="001E3084" w:rsidRDefault="001E3084" w:rsidP="001E3084">
            <w:pPr>
              <w:rPr>
                <w:rFonts w:cs="Arial"/>
                <w:sz w:val="16"/>
                <w:szCs w:val="16"/>
              </w:rPr>
            </w:pPr>
            <w:r>
              <w:rPr>
                <w:rFonts w:cs="Arial"/>
                <w:sz w:val="16"/>
                <w:szCs w:val="16"/>
              </w:rPr>
              <w:t>33</w:t>
            </w:r>
          </w:p>
        </w:tc>
        <w:tc>
          <w:tcPr>
            <w:tcW w:w="4531" w:type="dxa"/>
          </w:tcPr>
          <w:p w14:paraId="57BD7EE8" w14:textId="5E2FFA58" w:rsidR="001E3084" w:rsidRPr="00F91CDB" w:rsidRDefault="001E3084" w:rsidP="007441C5">
            <w:pPr>
              <w:rPr>
                <w:sz w:val="22"/>
                <w:szCs w:val="22"/>
              </w:rPr>
            </w:pPr>
            <w:r w:rsidRPr="00F91CDB">
              <w:rPr>
                <w:sz w:val="22"/>
                <w:szCs w:val="22"/>
              </w:rPr>
              <w:t>Rent spel och ärlighet är en förutsättning för tävlande på lika villkor. Det innebär att hallå sig inom ramarna för överenskommelser och en god etik och moral. Detta innebär att följa överenskommelser och leva efter god etik och moral. Detta inkluderar bland annat att aktivt arbetamot doping, matchfix</w:t>
            </w:r>
            <w:r w:rsidR="002207DF">
              <w:rPr>
                <w:sz w:val="22"/>
                <w:szCs w:val="22"/>
              </w:rPr>
              <w:t>n</w:t>
            </w:r>
            <w:r w:rsidRPr="00F91CDB">
              <w:rPr>
                <w:sz w:val="22"/>
                <w:szCs w:val="22"/>
              </w:rPr>
              <w:t>ing, osund ekonomi och annat fusk samt mot mobbing, trakasserier och våld såväl på som utanför idrottsarenan.</w:t>
            </w:r>
            <w:r w:rsidRPr="00F91CDB">
              <w:rPr>
                <w:rFonts w:ascii="AppleSystemUIFont" w:hAnsi="AppleSystemUIFont" w:cs="AppleSystemUIFont"/>
                <w:sz w:val="22"/>
                <w:szCs w:val="22"/>
              </w:rPr>
              <w:t xml:space="preserve"> </w:t>
            </w:r>
          </w:p>
        </w:tc>
        <w:tc>
          <w:tcPr>
            <w:tcW w:w="4531" w:type="dxa"/>
          </w:tcPr>
          <w:p w14:paraId="39A83264" w14:textId="3EFB745B" w:rsidR="001E3084" w:rsidRPr="00F91CDB" w:rsidRDefault="001E3084" w:rsidP="007441C5">
            <w:pPr>
              <w:rPr>
                <w:sz w:val="22"/>
                <w:szCs w:val="22"/>
              </w:rPr>
            </w:pPr>
            <w:r w:rsidRPr="00F91CDB">
              <w:rPr>
                <w:rFonts w:ascii="AppleSystemUIFont" w:hAnsi="AppleSystemUIFont" w:cs="AppleSystemUIFont"/>
                <w:sz w:val="22"/>
                <w:szCs w:val="22"/>
              </w:rPr>
              <w:t xml:space="preserve"> </w:t>
            </w:r>
          </w:p>
        </w:tc>
      </w:tr>
      <w:tr w:rsidR="001E3084" w:rsidRPr="00877535" w14:paraId="129A4727" w14:textId="04A2020B" w:rsidTr="001E3084">
        <w:tc>
          <w:tcPr>
            <w:tcW w:w="567" w:type="dxa"/>
          </w:tcPr>
          <w:p w14:paraId="2D9849E4" w14:textId="77777777" w:rsidR="001E3084" w:rsidRPr="001E3084" w:rsidRDefault="001E3084" w:rsidP="001E3084">
            <w:pPr>
              <w:rPr>
                <w:rFonts w:cs="Arial"/>
                <w:sz w:val="16"/>
                <w:szCs w:val="16"/>
              </w:rPr>
            </w:pPr>
          </w:p>
        </w:tc>
        <w:tc>
          <w:tcPr>
            <w:tcW w:w="4531" w:type="dxa"/>
          </w:tcPr>
          <w:p w14:paraId="5B16BE95" w14:textId="65209245" w:rsidR="001E3084" w:rsidRPr="00F91CDB" w:rsidRDefault="001E3084" w:rsidP="007441C5">
            <w:pPr>
              <w:rPr>
                <w:sz w:val="22"/>
                <w:szCs w:val="22"/>
              </w:rPr>
            </w:pPr>
          </w:p>
        </w:tc>
        <w:tc>
          <w:tcPr>
            <w:tcW w:w="4531" w:type="dxa"/>
          </w:tcPr>
          <w:p w14:paraId="5635200F" w14:textId="77777777" w:rsidR="001E3084" w:rsidRPr="00F91CDB" w:rsidRDefault="001E3084" w:rsidP="007441C5">
            <w:pPr>
              <w:rPr>
                <w:sz w:val="22"/>
                <w:szCs w:val="22"/>
              </w:rPr>
            </w:pPr>
          </w:p>
        </w:tc>
      </w:tr>
      <w:tr w:rsidR="001E3084" w:rsidRPr="00877535" w14:paraId="2DB7569B" w14:textId="4F1BC4E7" w:rsidTr="001E3084">
        <w:tc>
          <w:tcPr>
            <w:tcW w:w="567" w:type="dxa"/>
          </w:tcPr>
          <w:p w14:paraId="27F2CF2A" w14:textId="77777777" w:rsidR="001E3084" w:rsidRPr="001E3084" w:rsidRDefault="001E3084" w:rsidP="001E3084">
            <w:pPr>
              <w:rPr>
                <w:rFonts w:cs="Arial"/>
                <w:sz w:val="16"/>
                <w:szCs w:val="16"/>
              </w:rPr>
            </w:pPr>
          </w:p>
        </w:tc>
        <w:tc>
          <w:tcPr>
            <w:tcW w:w="4531" w:type="dxa"/>
          </w:tcPr>
          <w:p w14:paraId="43A861A9" w14:textId="46578E16" w:rsidR="001E3084" w:rsidRPr="00877535" w:rsidRDefault="001E3084" w:rsidP="007441C5"/>
        </w:tc>
        <w:tc>
          <w:tcPr>
            <w:tcW w:w="4531" w:type="dxa"/>
          </w:tcPr>
          <w:p w14:paraId="775DA982" w14:textId="77777777" w:rsidR="001E3084" w:rsidRPr="00877535" w:rsidRDefault="001E3084" w:rsidP="007441C5"/>
        </w:tc>
      </w:tr>
      <w:tr w:rsidR="001E3084" w:rsidRPr="00877535" w14:paraId="36F8E2A1" w14:textId="5F3CC707" w:rsidTr="001E3084">
        <w:tc>
          <w:tcPr>
            <w:tcW w:w="567" w:type="dxa"/>
          </w:tcPr>
          <w:p w14:paraId="57F7FFE7" w14:textId="431A3133" w:rsidR="001E3084" w:rsidRPr="001E3084" w:rsidRDefault="001E3084" w:rsidP="001E3084">
            <w:pPr>
              <w:rPr>
                <w:rFonts w:cs="Arial"/>
                <w:sz w:val="16"/>
                <w:szCs w:val="16"/>
              </w:rPr>
            </w:pPr>
            <w:r>
              <w:rPr>
                <w:rFonts w:cs="Arial"/>
                <w:sz w:val="16"/>
                <w:szCs w:val="16"/>
              </w:rPr>
              <w:t>34</w:t>
            </w:r>
          </w:p>
        </w:tc>
        <w:tc>
          <w:tcPr>
            <w:tcW w:w="4531" w:type="dxa"/>
          </w:tcPr>
          <w:p w14:paraId="6D82335A" w14:textId="29024AB0" w:rsidR="001E3084" w:rsidRPr="00F91CDB" w:rsidRDefault="001E3084" w:rsidP="007441C5">
            <w:pPr>
              <w:pStyle w:val="Rubrik1"/>
              <w:rPr>
                <w:sz w:val="28"/>
                <w:szCs w:val="28"/>
              </w:rPr>
            </w:pPr>
            <w:bookmarkStart w:id="12" w:name="_Toc126571340"/>
            <w:bookmarkStart w:id="13" w:name="_Toc126571432"/>
            <w:bookmarkStart w:id="14" w:name="_Toc126572027"/>
            <w:r w:rsidRPr="00F91CDB">
              <w:rPr>
                <w:sz w:val="28"/>
                <w:szCs w:val="28"/>
              </w:rPr>
              <w:t>Stadgar</w:t>
            </w:r>
            <w:bookmarkEnd w:id="12"/>
            <w:bookmarkEnd w:id="13"/>
            <w:bookmarkEnd w:id="14"/>
            <w:r w:rsidRPr="00F91CDB">
              <w:rPr>
                <w:sz w:val="28"/>
                <w:szCs w:val="28"/>
              </w:rPr>
              <w:t xml:space="preserve"> </w:t>
            </w:r>
          </w:p>
        </w:tc>
        <w:tc>
          <w:tcPr>
            <w:tcW w:w="4531" w:type="dxa"/>
          </w:tcPr>
          <w:p w14:paraId="39AC397A" w14:textId="55E23667" w:rsidR="001E3084" w:rsidRPr="00F91CDB" w:rsidRDefault="001E3084" w:rsidP="007441C5">
            <w:pPr>
              <w:pStyle w:val="Rubrik1"/>
              <w:rPr>
                <w:sz w:val="28"/>
                <w:szCs w:val="28"/>
              </w:rPr>
            </w:pPr>
            <w:r w:rsidRPr="00F91CDB">
              <w:rPr>
                <w:sz w:val="28"/>
                <w:szCs w:val="28"/>
              </w:rPr>
              <w:t xml:space="preserve">Stadgar </w:t>
            </w:r>
          </w:p>
        </w:tc>
      </w:tr>
      <w:tr w:rsidR="001E3084" w:rsidRPr="00877535" w14:paraId="7BB6A2DF" w14:textId="1F25C04F" w:rsidTr="001E3084">
        <w:tc>
          <w:tcPr>
            <w:tcW w:w="567" w:type="dxa"/>
          </w:tcPr>
          <w:p w14:paraId="724B67CA" w14:textId="0EAE0177" w:rsidR="001E3084" w:rsidRPr="001E3084" w:rsidRDefault="001E3084" w:rsidP="001E3084">
            <w:pPr>
              <w:rPr>
                <w:rFonts w:cs="Arial"/>
                <w:sz w:val="16"/>
                <w:szCs w:val="16"/>
              </w:rPr>
            </w:pPr>
            <w:r>
              <w:rPr>
                <w:rFonts w:cs="Arial"/>
                <w:sz w:val="16"/>
                <w:szCs w:val="16"/>
              </w:rPr>
              <w:t>35</w:t>
            </w:r>
          </w:p>
        </w:tc>
        <w:tc>
          <w:tcPr>
            <w:tcW w:w="4531" w:type="dxa"/>
          </w:tcPr>
          <w:p w14:paraId="051B19BA" w14:textId="60212313" w:rsidR="001E3084" w:rsidRPr="00F91CDB" w:rsidRDefault="001E3084" w:rsidP="007441C5">
            <w:pPr>
              <w:pStyle w:val="Rubrik1"/>
              <w:rPr>
                <w:sz w:val="28"/>
                <w:szCs w:val="28"/>
              </w:rPr>
            </w:pPr>
            <w:bookmarkStart w:id="15" w:name="_Toc126572028"/>
            <w:r w:rsidRPr="00F91CDB">
              <w:rPr>
                <w:sz w:val="28"/>
                <w:szCs w:val="28"/>
              </w:rPr>
              <w:t>Svenska Parasportförbundet och Sveriges Paralympiska Kommitté (Parasport Sverige)</w:t>
            </w:r>
            <w:bookmarkEnd w:id="15"/>
          </w:p>
        </w:tc>
        <w:tc>
          <w:tcPr>
            <w:tcW w:w="4531" w:type="dxa"/>
          </w:tcPr>
          <w:p w14:paraId="064F5904" w14:textId="41910CAA" w:rsidR="001E3084" w:rsidRPr="00F91CDB" w:rsidRDefault="001E3084" w:rsidP="007441C5">
            <w:pPr>
              <w:pStyle w:val="Rubrik1"/>
              <w:rPr>
                <w:sz w:val="28"/>
                <w:szCs w:val="28"/>
              </w:rPr>
            </w:pPr>
            <w:r w:rsidRPr="00F91CDB">
              <w:rPr>
                <w:sz w:val="28"/>
                <w:szCs w:val="28"/>
              </w:rPr>
              <w:t>Svenska Parasportförbundet och Sveriges Paralympiska Kommitté (Parasport Sverige)</w:t>
            </w:r>
          </w:p>
        </w:tc>
      </w:tr>
      <w:tr w:rsidR="001E3084" w:rsidRPr="00877535" w14:paraId="3648CFEA" w14:textId="2D16986A" w:rsidTr="001E3084">
        <w:tc>
          <w:tcPr>
            <w:tcW w:w="567" w:type="dxa"/>
          </w:tcPr>
          <w:p w14:paraId="27B717E6" w14:textId="77777777" w:rsidR="001E3084" w:rsidRPr="001E3084" w:rsidRDefault="001E3084" w:rsidP="001E3084">
            <w:pPr>
              <w:rPr>
                <w:rFonts w:cs="Arial"/>
                <w:sz w:val="16"/>
                <w:szCs w:val="16"/>
              </w:rPr>
            </w:pPr>
          </w:p>
        </w:tc>
        <w:tc>
          <w:tcPr>
            <w:tcW w:w="4531" w:type="dxa"/>
          </w:tcPr>
          <w:p w14:paraId="28934EF5" w14:textId="51D9B30F" w:rsidR="001E3084" w:rsidRPr="00877535" w:rsidRDefault="001E3084" w:rsidP="007441C5"/>
        </w:tc>
        <w:tc>
          <w:tcPr>
            <w:tcW w:w="4531" w:type="dxa"/>
          </w:tcPr>
          <w:p w14:paraId="56E1E98E" w14:textId="77777777" w:rsidR="001E3084" w:rsidRPr="00877535" w:rsidRDefault="001E3084" w:rsidP="007441C5"/>
        </w:tc>
      </w:tr>
      <w:tr w:rsidR="001E3084" w:rsidRPr="00877535" w14:paraId="6A7CB1EC" w14:textId="33C9DEA1" w:rsidTr="001E3084">
        <w:tc>
          <w:tcPr>
            <w:tcW w:w="567" w:type="dxa"/>
          </w:tcPr>
          <w:p w14:paraId="01DB353A" w14:textId="3A779AAB" w:rsidR="001E3084" w:rsidRPr="001E3084" w:rsidRDefault="001E3084" w:rsidP="001E3084">
            <w:pPr>
              <w:rPr>
                <w:rFonts w:cs="Arial"/>
                <w:sz w:val="16"/>
                <w:szCs w:val="16"/>
              </w:rPr>
            </w:pPr>
            <w:r>
              <w:rPr>
                <w:rFonts w:cs="Arial"/>
                <w:sz w:val="16"/>
                <w:szCs w:val="16"/>
              </w:rPr>
              <w:t>36</w:t>
            </w:r>
          </w:p>
        </w:tc>
        <w:tc>
          <w:tcPr>
            <w:tcW w:w="4531" w:type="dxa"/>
          </w:tcPr>
          <w:p w14:paraId="225D25B7" w14:textId="361C970A" w:rsidR="001E3084" w:rsidRPr="00F91CDB" w:rsidRDefault="001E3084" w:rsidP="007441C5">
            <w:pPr>
              <w:rPr>
                <w:sz w:val="22"/>
                <w:szCs w:val="22"/>
              </w:rPr>
            </w:pPr>
            <w:r w:rsidRPr="00F91CDB">
              <w:rPr>
                <w:sz w:val="22"/>
                <w:szCs w:val="22"/>
              </w:rPr>
              <w:t xml:space="preserve">Med säte i Stockholms stad. Bildat år 1969. </w:t>
            </w:r>
          </w:p>
        </w:tc>
        <w:tc>
          <w:tcPr>
            <w:tcW w:w="4531" w:type="dxa"/>
          </w:tcPr>
          <w:p w14:paraId="626E8B7F" w14:textId="749FB583" w:rsidR="001E3084" w:rsidRPr="00F91CDB" w:rsidRDefault="001E3084" w:rsidP="007441C5">
            <w:pPr>
              <w:rPr>
                <w:sz w:val="22"/>
                <w:szCs w:val="22"/>
              </w:rPr>
            </w:pPr>
            <w:r w:rsidRPr="00F91CDB">
              <w:rPr>
                <w:sz w:val="22"/>
                <w:szCs w:val="22"/>
              </w:rPr>
              <w:t xml:space="preserve">Med säte i Stockholms stad. Bildat år 1969. </w:t>
            </w:r>
          </w:p>
        </w:tc>
      </w:tr>
      <w:tr w:rsidR="001E3084" w:rsidRPr="00877535" w14:paraId="61783E21" w14:textId="45EA6C24" w:rsidTr="001E3084">
        <w:tc>
          <w:tcPr>
            <w:tcW w:w="567" w:type="dxa"/>
          </w:tcPr>
          <w:p w14:paraId="72B537C9" w14:textId="77777777" w:rsidR="001E3084" w:rsidRPr="001E3084" w:rsidRDefault="001E3084" w:rsidP="001E3084">
            <w:pPr>
              <w:rPr>
                <w:rFonts w:cs="Arial"/>
                <w:sz w:val="16"/>
                <w:szCs w:val="16"/>
              </w:rPr>
            </w:pPr>
          </w:p>
        </w:tc>
        <w:tc>
          <w:tcPr>
            <w:tcW w:w="4531" w:type="dxa"/>
          </w:tcPr>
          <w:p w14:paraId="4CC29FC6" w14:textId="51959656" w:rsidR="001E3084" w:rsidRPr="00877535" w:rsidRDefault="001E3084" w:rsidP="007441C5"/>
        </w:tc>
        <w:tc>
          <w:tcPr>
            <w:tcW w:w="4531" w:type="dxa"/>
          </w:tcPr>
          <w:p w14:paraId="4D437539" w14:textId="77777777" w:rsidR="001E3084" w:rsidRPr="00877535" w:rsidRDefault="001E3084" w:rsidP="007441C5"/>
        </w:tc>
      </w:tr>
      <w:tr w:rsidR="001E3084" w:rsidRPr="00877535" w14:paraId="23EB6414" w14:textId="2FF4E4DF" w:rsidTr="001E3084">
        <w:tc>
          <w:tcPr>
            <w:tcW w:w="567" w:type="dxa"/>
          </w:tcPr>
          <w:p w14:paraId="3FC1B68C" w14:textId="461AEC4D" w:rsidR="001E3084" w:rsidRPr="001E3084" w:rsidRDefault="001E3084" w:rsidP="001E3084">
            <w:pPr>
              <w:rPr>
                <w:rFonts w:cs="Arial"/>
                <w:sz w:val="16"/>
                <w:szCs w:val="16"/>
              </w:rPr>
            </w:pPr>
            <w:r>
              <w:rPr>
                <w:rFonts w:cs="Arial"/>
                <w:sz w:val="16"/>
                <w:szCs w:val="16"/>
              </w:rPr>
              <w:t>37</w:t>
            </w:r>
          </w:p>
        </w:tc>
        <w:tc>
          <w:tcPr>
            <w:tcW w:w="4531" w:type="dxa"/>
          </w:tcPr>
          <w:p w14:paraId="5CF4519A" w14:textId="2D2A02FF" w:rsidR="001E3084" w:rsidRPr="00F91CDB" w:rsidRDefault="001E3084" w:rsidP="007441C5">
            <w:pPr>
              <w:pStyle w:val="Rubrik2"/>
              <w:rPr>
                <w:sz w:val="24"/>
                <w:szCs w:val="24"/>
              </w:rPr>
            </w:pPr>
            <w:bookmarkStart w:id="16" w:name="_Toc126572029"/>
            <w:r w:rsidRPr="00F91CDB">
              <w:rPr>
                <w:sz w:val="24"/>
                <w:szCs w:val="24"/>
              </w:rPr>
              <w:t xml:space="preserve">1 Kap </w:t>
            </w:r>
            <w:r w:rsidRPr="00F91CDB">
              <w:rPr>
                <w:sz w:val="24"/>
                <w:szCs w:val="24"/>
              </w:rPr>
              <w:tab/>
              <w:t>Allmänna bestämmelser</w:t>
            </w:r>
            <w:bookmarkEnd w:id="16"/>
            <w:r w:rsidRPr="00F91CDB">
              <w:rPr>
                <w:sz w:val="24"/>
                <w:szCs w:val="24"/>
              </w:rPr>
              <w:t xml:space="preserve"> </w:t>
            </w:r>
          </w:p>
        </w:tc>
        <w:tc>
          <w:tcPr>
            <w:tcW w:w="4531" w:type="dxa"/>
          </w:tcPr>
          <w:p w14:paraId="60FD1EB2" w14:textId="2E03680A" w:rsidR="001E3084" w:rsidRPr="00F91CDB" w:rsidRDefault="001E3084" w:rsidP="007441C5">
            <w:pPr>
              <w:pStyle w:val="Rubrik2"/>
              <w:rPr>
                <w:sz w:val="24"/>
                <w:szCs w:val="24"/>
              </w:rPr>
            </w:pPr>
            <w:r w:rsidRPr="00F91CDB">
              <w:rPr>
                <w:sz w:val="24"/>
                <w:szCs w:val="24"/>
              </w:rPr>
              <w:t xml:space="preserve">1 Kap </w:t>
            </w:r>
            <w:r w:rsidRPr="00F91CDB">
              <w:rPr>
                <w:sz w:val="24"/>
                <w:szCs w:val="24"/>
              </w:rPr>
              <w:tab/>
              <w:t xml:space="preserve">Allmänna bestämmelser </w:t>
            </w:r>
          </w:p>
        </w:tc>
      </w:tr>
      <w:tr w:rsidR="001E3084" w:rsidRPr="00877535" w14:paraId="5EB78422" w14:textId="698F6AC7" w:rsidTr="001E3084">
        <w:tc>
          <w:tcPr>
            <w:tcW w:w="567" w:type="dxa"/>
          </w:tcPr>
          <w:p w14:paraId="555491BF" w14:textId="11D137F6" w:rsidR="001E3084" w:rsidRPr="001E3084" w:rsidRDefault="001E3084" w:rsidP="001E3084">
            <w:pPr>
              <w:rPr>
                <w:rFonts w:cs="Arial"/>
                <w:sz w:val="16"/>
                <w:szCs w:val="16"/>
              </w:rPr>
            </w:pPr>
            <w:r>
              <w:rPr>
                <w:rFonts w:cs="Arial"/>
                <w:sz w:val="16"/>
                <w:szCs w:val="16"/>
              </w:rPr>
              <w:t>38</w:t>
            </w:r>
          </w:p>
        </w:tc>
        <w:tc>
          <w:tcPr>
            <w:tcW w:w="4531" w:type="dxa"/>
          </w:tcPr>
          <w:p w14:paraId="186B12A8" w14:textId="0584DE66" w:rsidR="001E3084" w:rsidRPr="00F91CDB" w:rsidRDefault="001E3084" w:rsidP="007441C5">
            <w:pPr>
              <w:pStyle w:val="Rubrik3"/>
              <w:rPr>
                <w:sz w:val="22"/>
                <w:szCs w:val="22"/>
              </w:rPr>
            </w:pPr>
            <w:r w:rsidRPr="00F91CDB">
              <w:rPr>
                <w:sz w:val="22"/>
                <w:szCs w:val="22"/>
              </w:rPr>
              <w:t xml:space="preserve">1 § Ändamål </w:t>
            </w:r>
          </w:p>
        </w:tc>
        <w:tc>
          <w:tcPr>
            <w:tcW w:w="4531" w:type="dxa"/>
          </w:tcPr>
          <w:p w14:paraId="3E004583" w14:textId="53BB0E70" w:rsidR="001E3084" w:rsidRPr="00F91CDB" w:rsidRDefault="001E3084" w:rsidP="007441C5">
            <w:pPr>
              <w:pStyle w:val="Rubrik3"/>
              <w:rPr>
                <w:sz w:val="22"/>
                <w:szCs w:val="22"/>
              </w:rPr>
            </w:pPr>
            <w:r w:rsidRPr="00F91CDB">
              <w:rPr>
                <w:sz w:val="22"/>
                <w:szCs w:val="22"/>
              </w:rPr>
              <w:t xml:space="preserve">1 § Ändamål </w:t>
            </w:r>
          </w:p>
        </w:tc>
      </w:tr>
      <w:tr w:rsidR="001E3084" w:rsidRPr="00877535" w14:paraId="70889D8C" w14:textId="2B7777AD" w:rsidTr="001E3084">
        <w:tc>
          <w:tcPr>
            <w:tcW w:w="567" w:type="dxa"/>
          </w:tcPr>
          <w:p w14:paraId="3F21EA26" w14:textId="718EE294" w:rsidR="001E3084" w:rsidRPr="001E3084" w:rsidRDefault="001E3084" w:rsidP="001E3084">
            <w:pPr>
              <w:rPr>
                <w:rFonts w:cs="Arial"/>
                <w:sz w:val="16"/>
                <w:szCs w:val="16"/>
              </w:rPr>
            </w:pPr>
            <w:r>
              <w:rPr>
                <w:rFonts w:cs="Arial"/>
                <w:sz w:val="16"/>
                <w:szCs w:val="16"/>
              </w:rPr>
              <w:t>39</w:t>
            </w:r>
          </w:p>
        </w:tc>
        <w:tc>
          <w:tcPr>
            <w:tcW w:w="4531" w:type="dxa"/>
          </w:tcPr>
          <w:p w14:paraId="4154E2AB" w14:textId="28682A0D" w:rsidR="001E3084" w:rsidRPr="00F91CDB" w:rsidRDefault="001E3084" w:rsidP="007441C5">
            <w:pPr>
              <w:rPr>
                <w:sz w:val="22"/>
                <w:szCs w:val="22"/>
              </w:rPr>
            </w:pPr>
            <w:r w:rsidRPr="00F91CDB">
              <w:rPr>
                <w:sz w:val="22"/>
                <w:szCs w:val="22"/>
              </w:rPr>
              <w:t xml:space="preserve">Svenska Parasportförbundet och Sveriges Paralympiska Kommitté (Parasport Sverige) - i dessa stadgar kallat förbundet - har till uppgift att främja, organisera och administrera idrott för personer med funktionsnedsättning tillhörande det egna förbundet samt främja utvecklingen av parasport inom idrottsrörelsen i stort. Det ska ske på sådant sätt att verksamheten står i överensstämmelse med idrottens verksamhetsidé enligt 1 kap. Riksidrottsförbundets (RF) stadgar. </w:t>
            </w:r>
          </w:p>
        </w:tc>
        <w:tc>
          <w:tcPr>
            <w:tcW w:w="4531" w:type="dxa"/>
          </w:tcPr>
          <w:p w14:paraId="2136ED75" w14:textId="212213D5" w:rsidR="001E3084" w:rsidRPr="00F91CDB" w:rsidRDefault="001E3084" w:rsidP="007441C5">
            <w:pPr>
              <w:rPr>
                <w:sz w:val="22"/>
                <w:szCs w:val="22"/>
              </w:rPr>
            </w:pPr>
            <w:r w:rsidRPr="00F91CDB">
              <w:rPr>
                <w:sz w:val="22"/>
                <w:szCs w:val="22"/>
              </w:rPr>
              <w:t xml:space="preserve">Svenska Parasportförbundet och Sveriges Paralympiska Kommitté (Parasport Sverige) - i dessa stadgar kallat förbundet - har till uppgift att främja, organisera och </w:t>
            </w:r>
            <w:r w:rsidRPr="00AB0274">
              <w:rPr>
                <w:b/>
                <w:bCs/>
                <w:i/>
                <w:iCs/>
                <w:color w:val="2F5496" w:themeColor="accent1" w:themeShade="BF"/>
                <w:sz w:val="22"/>
                <w:szCs w:val="22"/>
              </w:rPr>
              <w:t>utveckla</w:t>
            </w:r>
            <w:r w:rsidRPr="00F91CDB">
              <w:rPr>
                <w:color w:val="4472C4" w:themeColor="accent1"/>
                <w:sz w:val="22"/>
                <w:szCs w:val="22"/>
              </w:rPr>
              <w:t xml:space="preserve"> </w:t>
            </w:r>
            <w:r w:rsidRPr="00F91CDB">
              <w:rPr>
                <w:sz w:val="22"/>
                <w:szCs w:val="22"/>
              </w:rPr>
              <w:t xml:space="preserve">idrott för </w:t>
            </w:r>
            <w:r w:rsidRPr="00AB0274">
              <w:rPr>
                <w:b/>
                <w:bCs/>
                <w:i/>
                <w:iCs/>
                <w:color w:val="2F5496" w:themeColor="accent1" w:themeShade="BF"/>
                <w:sz w:val="22"/>
                <w:szCs w:val="22"/>
              </w:rPr>
              <w:t xml:space="preserve">personer med rörelsenedsättning, synnedsättning och intellektuell funktionsnedsättning. Förbundet välkomnar personer oavsett funktionsförmåga och ska </w:t>
            </w:r>
            <w:r w:rsidRPr="00F91CDB">
              <w:rPr>
                <w:sz w:val="22"/>
                <w:szCs w:val="22"/>
              </w:rPr>
              <w:t xml:space="preserve">främja utvecklingen av parasport inom idrottsrörelsen i stort. </w:t>
            </w:r>
          </w:p>
        </w:tc>
      </w:tr>
      <w:tr w:rsidR="001E3084" w:rsidRPr="00877535" w14:paraId="5C0C492D" w14:textId="53407187" w:rsidTr="001E3084">
        <w:tc>
          <w:tcPr>
            <w:tcW w:w="567" w:type="dxa"/>
          </w:tcPr>
          <w:p w14:paraId="60154513" w14:textId="77777777" w:rsidR="001E3084" w:rsidRPr="001E3084" w:rsidRDefault="001E3084" w:rsidP="001E3084">
            <w:pPr>
              <w:rPr>
                <w:rFonts w:cs="Arial"/>
                <w:sz w:val="16"/>
                <w:szCs w:val="16"/>
              </w:rPr>
            </w:pPr>
          </w:p>
        </w:tc>
        <w:tc>
          <w:tcPr>
            <w:tcW w:w="4531" w:type="dxa"/>
          </w:tcPr>
          <w:p w14:paraId="4411057C" w14:textId="13207AD7" w:rsidR="001E3084" w:rsidRPr="00F91CDB" w:rsidRDefault="001E3084" w:rsidP="007441C5">
            <w:pPr>
              <w:rPr>
                <w:sz w:val="22"/>
                <w:szCs w:val="22"/>
              </w:rPr>
            </w:pPr>
          </w:p>
        </w:tc>
        <w:tc>
          <w:tcPr>
            <w:tcW w:w="4531" w:type="dxa"/>
          </w:tcPr>
          <w:p w14:paraId="6A502194" w14:textId="77777777" w:rsidR="001E3084" w:rsidRPr="00F91CDB" w:rsidRDefault="001E3084" w:rsidP="007441C5">
            <w:pPr>
              <w:rPr>
                <w:sz w:val="22"/>
                <w:szCs w:val="22"/>
              </w:rPr>
            </w:pPr>
          </w:p>
        </w:tc>
      </w:tr>
      <w:tr w:rsidR="001E3084" w:rsidRPr="00877535" w14:paraId="2A15978C" w14:textId="1F252D4B" w:rsidTr="001E3084">
        <w:tc>
          <w:tcPr>
            <w:tcW w:w="567" w:type="dxa"/>
          </w:tcPr>
          <w:p w14:paraId="63A544ED" w14:textId="6FB7349F" w:rsidR="001E3084" w:rsidRPr="001E3084" w:rsidRDefault="001E3084" w:rsidP="001E3084">
            <w:pPr>
              <w:rPr>
                <w:rFonts w:cs="Arial"/>
                <w:sz w:val="16"/>
                <w:szCs w:val="16"/>
              </w:rPr>
            </w:pPr>
            <w:r>
              <w:rPr>
                <w:rFonts w:cs="Arial"/>
                <w:sz w:val="16"/>
                <w:szCs w:val="16"/>
              </w:rPr>
              <w:lastRenderedPageBreak/>
              <w:t>40</w:t>
            </w:r>
          </w:p>
        </w:tc>
        <w:tc>
          <w:tcPr>
            <w:tcW w:w="4531" w:type="dxa"/>
          </w:tcPr>
          <w:p w14:paraId="5E602919" w14:textId="2B07C1DF" w:rsidR="001E3084" w:rsidRPr="00F91CDB" w:rsidRDefault="001E3084" w:rsidP="007441C5">
            <w:pPr>
              <w:rPr>
                <w:sz w:val="22"/>
                <w:szCs w:val="22"/>
              </w:rPr>
            </w:pPr>
            <w:r w:rsidRPr="00F91CDB">
              <w:rPr>
                <w:sz w:val="22"/>
                <w:szCs w:val="22"/>
              </w:rPr>
              <w:t xml:space="preserve">Förbundet har även till uppgift att: </w:t>
            </w:r>
          </w:p>
        </w:tc>
        <w:tc>
          <w:tcPr>
            <w:tcW w:w="4531" w:type="dxa"/>
          </w:tcPr>
          <w:p w14:paraId="704759C1" w14:textId="3048E44A" w:rsidR="001E3084" w:rsidRPr="00F91CDB" w:rsidRDefault="001E3084" w:rsidP="007441C5">
            <w:pPr>
              <w:rPr>
                <w:sz w:val="22"/>
                <w:szCs w:val="22"/>
              </w:rPr>
            </w:pPr>
            <w:r w:rsidRPr="00F91CDB">
              <w:rPr>
                <w:sz w:val="22"/>
                <w:szCs w:val="22"/>
              </w:rPr>
              <w:t xml:space="preserve">Förbundet har även till uppgift att: </w:t>
            </w:r>
          </w:p>
        </w:tc>
      </w:tr>
      <w:tr w:rsidR="001E3084" w:rsidRPr="00877535" w14:paraId="1FD11DC8" w14:textId="7C4B3433" w:rsidTr="001E3084">
        <w:tc>
          <w:tcPr>
            <w:tcW w:w="567" w:type="dxa"/>
          </w:tcPr>
          <w:p w14:paraId="2966A93E" w14:textId="2E82E58E" w:rsidR="001E3084" w:rsidRPr="001E3084" w:rsidRDefault="001E3084" w:rsidP="001E3084">
            <w:pPr>
              <w:rPr>
                <w:rFonts w:cs="Arial"/>
                <w:sz w:val="16"/>
                <w:szCs w:val="16"/>
              </w:rPr>
            </w:pPr>
            <w:r>
              <w:rPr>
                <w:rFonts w:cs="Arial"/>
                <w:sz w:val="16"/>
                <w:szCs w:val="16"/>
              </w:rPr>
              <w:t>41</w:t>
            </w:r>
          </w:p>
        </w:tc>
        <w:tc>
          <w:tcPr>
            <w:tcW w:w="4531" w:type="dxa"/>
          </w:tcPr>
          <w:p w14:paraId="1963AC2E" w14:textId="56522BC9" w:rsidR="001E3084" w:rsidRPr="00F91CDB" w:rsidRDefault="001E3084" w:rsidP="00A7555D">
            <w:pPr>
              <w:pStyle w:val="Liststycke"/>
              <w:numPr>
                <w:ilvl w:val="0"/>
                <w:numId w:val="18"/>
              </w:numPr>
              <w:rPr>
                <w:sz w:val="22"/>
              </w:rPr>
            </w:pPr>
            <w:r w:rsidRPr="00F91CDB">
              <w:rPr>
                <w:sz w:val="22"/>
              </w:rPr>
              <w:t xml:space="preserve">Med idrott som medel, medverka till främjande av fostran, utveckling, utbildning och re-/habilitering hos barn och ungdomar med funktionsnedsättning </w:t>
            </w:r>
          </w:p>
        </w:tc>
        <w:tc>
          <w:tcPr>
            <w:tcW w:w="4531" w:type="dxa"/>
          </w:tcPr>
          <w:p w14:paraId="6C1E88BA" w14:textId="40764F1C" w:rsidR="001E3084" w:rsidRPr="00F91CDB" w:rsidRDefault="001E3084" w:rsidP="00A7555D">
            <w:pPr>
              <w:pStyle w:val="Liststycke"/>
              <w:numPr>
                <w:ilvl w:val="0"/>
                <w:numId w:val="18"/>
              </w:numPr>
              <w:rPr>
                <w:sz w:val="22"/>
              </w:rPr>
            </w:pPr>
            <w:r w:rsidRPr="00F91CDB">
              <w:rPr>
                <w:sz w:val="22"/>
              </w:rPr>
              <w:t xml:space="preserve">Med </w:t>
            </w:r>
            <w:r w:rsidRPr="00AB0274">
              <w:rPr>
                <w:b/>
                <w:bCs/>
                <w:i/>
                <w:iCs/>
                <w:color w:val="2F5496" w:themeColor="accent1" w:themeShade="BF"/>
                <w:sz w:val="22"/>
              </w:rPr>
              <w:t xml:space="preserve">idrott som medel, främja utveckling, vidareutveckling och re-/habilitering hos barn, unga och vuxna personer </w:t>
            </w:r>
            <w:r w:rsidR="00932A87" w:rsidRPr="00AB0274">
              <w:rPr>
                <w:b/>
                <w:bCs/>
                <w:i/>
                <w:iCs/>
                <w:color w:val="2F5496" w:themeColor="accent1" w:themeShade="BF"/>
                <w:sz w:val="22"/>
              </w:rPr>
              <w:t>inom målgruppen</w:t>
            </w:r>
            <w:r w:rsidR="00C87AC9" w:rsidRPr="00AB0274">
              <w:rPr>
                <w:b/>
                <w:bCs/>
                <w:i/>
                <w:iCs/>
                <w:color w:val="2F5496" w:themeColor="accent1" w:themeShade="BF"/>
                <w:sz w:val="22"/>
              </w:rPr>
              <w:t xml:space="preserve"> (rörelsenedsättning, synnedsättning och intellektuell funktionsnedsättning)</w:t>
            </w:r>
            <w:r w:rsidR="00932A87" w:rsidRPr="00AB0274">
              <w:rPr>
                <w:b/>
                <w:bCs/>
                <w:i/>
                <w:iCs/>
                <w:color w:val="2F5496" w:themeColor="accent1" w:themeShade="BF"/>
                <w:sz w:val="22"/>
              </w:rPr>
              <w:t>.</w:t>
            </w:r>
          </w:p>
        </w:tc>
      </w:tr>
      <w:tr w:rsidR="001E3084" w:rsidRPr="00877535" w14:paraId="4FE9C891" w14:textId="6A703FAE" w:rsidTr="001E3084">
        <w:tc>
          <w:tcPr>
            <w:tcW w:w="567" w:type="dxa"/>
          </w:tcPr>
          <w:p w14:paraId="1E732B3F" w14:textId="0B0C0817" w:rsidR="001E3084" w:rsidRPr="001E3084" w:rsidRDefault="001E3084" w:rsidP="001E3084">
            <w:pPr>
              <w:rPr>
                <w:rFonts w:cs="Arial"/>
                <w:sz w:val="16"/>
                <w:szCs w:val="16"/>
              </w:rPr>
            </w:pPr>
            <w:r>
              <w:rPr>
                <w:rFonts w:cs="Arial"/>
                <w:sz w:val="16"/>
                <w:szCs w:val="16"/>
              </w:rPr>
              <w:t>42</w:t>
            </w:r>
          </w:p>
        </w:tc>
        <w:tc>
          <w:tcPr>
            <w:tcW w:w="4531" w:type="dxa"/>
          </w:tcPr>
          <w:p w14:paraId="3470368F" w14:textId="62778697" w:rsidR="001E3084" w:rsidRPr="00F91CDB" w:rsidRDefault="001E3084" w:rsidP="00A7555D">
            <w:pPr>
              <w:pStyle w:val="Liststycke"/>
              <w:numPr>
                <w:ilvl w:val="0"/>
                <w:numId w:val="18"/>
              </w:numPr>
              <w:rPr>
                <w:sz w:val="22"/>
              </w:rPr>
            </w:pPr>
            <w:r w:rsidRPr="00F91CDB">
              <w:rPr>
                <w:sz w:val="22"/>
              </w:rPr>
              <w:t xml:space="preserve">Med idrott som medel, medverka till främjande av vidareutveckling och re-/habilitering hos vuxna personer med funktionsnedsättning </w:t>
            </w:r>
          </w:p>
        </w:tc>
        <w:tc>
          <w:tcPr>
            <w:tcW w:w="4531" w:type="dxa"/>
          </w:tcPr>
          <w:p w14:paraId="6F47D6A4" w14:textId="699ABCAE" w:rsidR="001E3084" w:rsidRPr="00F91CDB" w:rsidRDefault="001E3084" w:rsidP="007441C5">
            <w:pPr>
              <w:rPr>
                <w:sz w:val="22"/>
                <w:szCs w:val="22"/>
              </w:rPr>
            </w:pPr>
          </w:p>
        </w:tc>
      </w:tr>
      <w:tr w:rsidR="001E3084" w:rsidRPr="00877535" w14:paraId="2790C91E" w14:textId="32024904" w:rsidTr="001E3084">
        <w:tc>
          <w:tcPr>
            <w:tcW w:w="567" w:type="dxa"/>
          </w:tcPr>
          <w:p w14:paraId="3F72FAEA" w14:textId="5DF91DFF" w:rsidR="001E3084" w:rsidRPr="001E3084" w:rsidRDefault="001E3084" w:rsidP="001E3084">
            <w:pPr>
              <w:rPr>
                <w:rFonts w:cs="Arial"/>
                <w:sz w:val="16"/>
                <w:szCs w:val="16"/>
              </w:rPr>
            </w:pPr>
            <w:r>
              <w:rPr>
                <w:rFonts w:cs="Arial"/>
                <w:sz w:val="16"/>
                <w:szCs w:val="16"/>
              </w:rPr>
              <w:t>43</w:t>
            </w:r>
          </w:p>
        </w:tc>
        <w:tc>
          <w:tcPr>
            <w:tcW w:w="4531" w:type="dxa"/>
          </w:tcPr>
          <w:p w14:paraId="56C03A7E" w14:textId="434EC1F0" w:rsidR="001E3084" w:rsidRPr="00F91CDB" w:rsidRDefault="001E3084" w:rsidP="00A7555D">
            <w:pPr>
              <w:pStyle w:val="Liststycke"/>
              <w:numPr>
                <w:ilvl w:val="0"/>
                <w:numId w:val="18"/>
              </w:numPr>
              <w:rPr>
                <w:sz w:val="22"/>
              </w:rPr>
            </w:pPr>
            <w:r w:rsidRPr="00F91CDB">
              <w:rPr>
                <w:sz w:val="22"/>
              </w:rPr>
              <w:t>Genom samarbete med idrottsrörelsen och andra folkrörelser och samhälleliga organ verka för största möjliga ändamålsenliga integration samt ökad</w:t>
            </w:r>
            <w:r w:rsidRPr="00F91CDB">
              <w:rPr>
                <w:rFonts w:ascii="MS Gothic" w:eastAsia="MS Gothic" w:hAnsi="MS Gothic" w:cs="MS Gothic"/>
                <w:sz w:val="22"/>
              </w:rPr>
              <w:t> </w:t>
            </w:r>
            <w:r w:rsidRPr="00F91CDB">
              <w:rPr>
                <w:sz w:val="22"/>
              </w:rPr>
              <w:t xml:space="preserve">kontakt, gemenskap och solidaritet </w:t>
            </w:r>
          </w:p>
        </w:tc>
        <w:tc>
          <w:tcPr>
            <w:tcW w:w="4531" w:type="dxa"/>
          </w:tcPr>
          <w:p w14:paraId="1CB7E69D" w14:textId="388AE385" w:rsidR="001E3084" w:rsidRPr="00F91CDB" w:rsidRDefault="001E3084" w:rsidP="0072399F">
            <w:pPr>
              <w:rPr>
                <w:sz w:val="22"/>
                <w:szCs w:val="22"/>
              </w:rPr>
            </w:pPr>
          </w:p>
        </w:tc>
      </w:tr>
      <w:tr w:rsidR="001E3084" w:rsidRPr="00877535" w14:paraId="6EF514B3" w14:textId="5616C570" w:rsidTr="001E3084">
        <w:tc>
          <w:tcPr>
            <w:tcW w:w="567" w:type="dxa"/>
          </w:tcPr>
          <w:p w14:paraId="5254C090" w14:textId="67182E79" w:rsidR="001E3084" w:rsidRPr="001E3084" w:rsidRDefault="001E3084" w:rsidP="001E3084">
            <w:pPr>
              <w:rPr>
                <w:rFonts w:cs="Arial"/>
                <w:sz w:val="16"/>
                <w:szCs w:val="16"/>
              </w:rPr>
            </w:pPr>
            <w:r>
              <w:rPr>
                <w:rFonts w:cs="Arial"/>
                <w:sz w:val="16"/>
                <w:szCs w:val="16"/>
              </w:rPr>
              <w:t>44</w:t>
            </w:r>
          </w:p>
        </w:tc>
        <w:tc>
          <w:tcPr>
            <w:tcW w:w="4531" w:type="dxa"/>
          </w:tcPr>
          <w:p w14:paraId="78805977" w14:textId="3910BDF9" w:rsidR="001E3084" w:rsidRPr="00F91CDB" w:rsidRDefault="001E3084" w:rsidP="00A7555D">
            <w:pPr>
              <w:pStyle w:val="Liststycke"/>
              <w:numPr>
                <w:ilvl w:val="0"/>
                <w:numId w:val="18"/>
              </w:numPr>
              <w:rPr>
                <w:sz w:val="22"/>
              </w:rPr>
            </w:pPr>
            <w:r w:rsidRPr="00F91CDB">
              <w:rPr>
                <w:sz w:val="22"/>
              </w:rPr>
              <w:t>Efter uppdrag av övriga SF med verksamhet för idrottare med funktions-nedsättning främja, utveckla och samordna parsportverksamheten inom</w:t>
            </w:r>
            <w:r w:rsidRPr="00F91CDB">
              <w:rPr>
                <w:rFonts w:ascii="MS Gothic" w:eastAsia="MS Gothic" w:hAnsi="MS Gothic" w:cs="MS Gothic"/>
                <w:sz w:val="22"/>
              </w:rPr>
              <w:t> </w:t>
            </w:r>
            <w:r w:rsidRPr="00F91CDB">
              <w:rPr>
                <w:sz w:val="22"/>
              </w:rPr>
              <w:t xml:space="preserve">idrottsrörelsen samt handha för den svenska parasporten gemensamma angelägenheter såväl nationellt som internationellt </w:t>
            </w:r>
          </w:p>
        </w:tc>
        <w:tc>
          <w:tcPr>
            <w:tcW w:w="4531" w:type="dxa"/>
          </w:tcPr>
          <w:p w14:paraId="42A14090" w14:textId="32441AA3" w:rsidR="001E3084" w:rsidRPr="00F91CDB" w:rsidRDefault="001E3084" w:rsidP="007441C5">
            <w:pPr>
              <w:rPr>
                <w:sz w:val="22"/>
                <w:szCs w:val="22"/>
              </w:rPr>
            </w:pPr>
            <w:r w:rsidRPr="00F91CDB">
              <w:rPr>
                <w:sz w:val="22"/>
                <w:szCs w:val="22"/>
              </w:rPr>
              <w:t xml:space="preserve"> </w:t>
            </w:r>
          </w:p>
        </w:tc>
      </w:tr>
      <w:tr w:rsidR="001E3084" w:rsidRPr="00877535" w14:paraId="5CB6BCAE" w14:textId="3F36BD36" w:rsidTr="001E3084">
        <w:tc>
          <w:tcPr>
            <w:tcW w:w="567" w:type="dxa"/>
          </w:tcPr>
          <w:p w14:paraId="0B5E26E2" w14:textId="2FD6CBCC" w:rsidR="001E3084" w:rsidRPr="001E3084" w:rsidRDefault="001E3084" w:rsidP="001E3084">
            <w:pPr>
              <w:rPr>
                <w:rFonts w:cs="Arial"/>
                <w:sz w:val="16"/>
                <w:szCs w:val="16"/>
              </w:rPr>
            </w:pPr>
            <w:r>
              <w:rPr>
                <w:rFonts w:cs="Arial"/>
                <w:sz w:val="16"/>
                <w:szCs w:val="16"/>
              </w:rPr>
              <w:t>45</w:t>
            </w:r>
          </w:p>
        </w:tc>
        <w:tc>
          <w:tcPr>
            <w:tcW w:w="4531" w:type="dxa"/>
          </w:tcPr>
          <w:p w14:paraId="4B281B93" w14:textId="186C3C9E" w:rsidR="001E3084" w:rsidRPr="00F91CDB" w:rsidRDefault="001E3084" w:rsidP="00A7555D">
            <w:pPr>
              <w:pStyle w:val="Liststycke"/>
              <w:numPr>
                <w:ilvl w:val="0"/>
                <w:numId w:val="18"/>
              </w:numPr>
              <w:rPr>
                <w:sz w:val="22"/>
              </w:rPr>
            </w:pPr>
            <w:r w:rsidRPr="00F91CDB">
              <w:rPr>
                <w:sz w:val="22"/>
              </w:rPr>
              <w:t xml:space="preserve">Företräda förbundet inom och utom landet </w:t>
            </w:r>
          </w:p>
        </w:tc>
        <w:tc>
          <w:tcPr>
            <w:tcW w:w="4531" w:type="dxa"/>
          </w:tcPr>
          <w:p w14:paraId="3205A5D9" w14:textId="5DAB3BCD" w:rsidR="001E3084" w:rsidRPr="00F91CDB" w:rsidRDefault="001E3084" w:rsidP="00A7555D">
            <w:pPr>
              <w:pStyle w:val="Liststycke"/>
              <w:numPr>
                <w:ilvl w:val="0"/>
                <w:numId w:val="18"/>
              </w:numPr>
              <w:rPr>
                <w:sz w:val="22"/>
              </w:rPr>
            </w:pPr>
            <w:r w:rsidRPr="00AB0274">
              <w:rPr>
                <w:b/>
                <w:bCs/>
                <w:i/>
                <w:iCs/>
                <w:color w:val="2F5496" w:themeColor="accent1" w:themeShade="BF"/>
                <w:sz w:val="22"/>
              </w:rPr>
              <w:t>Företräda förbu</w:t>
            </w:r>
            <w:r w:rsidR="00662812" w:rsidRPr="00AB0274">
              <w:rPr>
                <w:b/>
                <w:bCs/>
                <w:i/>
                <w:iCs/>
                <w:color w:val="2F5496" w:themeColor="accent1" w:themeShade="BF"/>
                <w:sz w:val="22"/>
              </w:rPr>
              <w:t>n</w:t>
            </w:r>
            <w:r w:rsidRPr="00AB0274">
              <w:rPr>
                <w:b/>
                <w:bCs/>
                <w:i/>
                <w:iCs/>
                <w:color w:val="2F5496" w:themeColor="accent1" w:themeShade="BF"/>
                <w:sz w:val="22"/>
              </w:rPr>
              <w:t>det inom och utom landet, vilket innebär: samarbete med idrottsrörelsen, civilsamhället, politiken</w:t>
            </w:r>
            <w:r w:rsidRPr="00AB0274">
              <w:rPr>
                <w:color w:val="2F5496" w:themeColor="accent1" w:themeShade="BF"/>
                <w:sz w:val="22"/>
              </w:rPr>
              <w:t xml:space="preserve"> </w:t>
            </w:r>
            <w:r w:rsidRPr="00AB0274">
              <w:rPr>
                <w:b/>
                <w:bCs/>
                <w:i/>
                <w:iCs/>
                <w:color w:val="2F5496" w:themeColor="accent1" w:themeShade="BF"/>
                <w:sz w:val="22"/>
              </w:rPr>
              <w:t>och andra samhälleliga organ för största möjliga jämlikhet till idrottsutövande</w:t>
            </w:r>
          </w:p>
        </w:tc>
      </w:tr>
      <w:tr w:rsidR="001E3084" w:rsidRPr="00877535" w14:paraId="374D5D68" w14:textId="1DB83885" w:rsidTr="001E3084">
        <w:tc>
          <w:tcPr>
            <w:tcW w:w="567" w:type="dxa"/>
          </w:tcPr>
          <w:p w14:paraId="2F06117F" w14:textId="0024AE94" w:rsidR="001E3084" w:rsidRPr="001E3084" w:rsidRDefault="001E3084" w:rsidP="001E3084">
            <w:pPr>
              <w:rPr>
                <w:rFonts w:cs="Arial"/>
                <w:sz w:val="16"/>
                <w:szCs w:val="16"/>
              </w:rPr>
            </w:pPr>
            <w:r>
              <w:rPr>
                <w:rFonts w:cs="Arial"/>
                <w:sz w:val="16"/>
                <w:szCs w:val="16"/>
              </w:rPr>
              <w:t>46</w:t>
            </w:r>
          </w:p>
        </w:tc>
        <w:tc>
          <w:tcPr>
            <w:tcW w:w="4531" w:type="dxa"/>
          </w:tcPr>
          <w:p w14:paraId="697136BA" w14:textId="36066965" w:rsidR="001E3084" w:rsidRPr="00F91CDB" w:rsidRDefault="001E3084" w:rsidP="00A7555D">
            <w:pPr>
              <w:pStyle w:val="Liststycke"/>
              <w:numPr>
                <w:ilvl w:val="0"/>
                <w:numId w:val="18"/>
              </w:numPr>
              <w:rPr>
                <w:sz w:val="22"/>
              </w:rPr>
            </w:pPr>
            <w:r w:rsidRPr="00F91CDB">
              <w:rPr>
                <w:sz w:val="22"/>
              </w:rPr>
              <w:t>Efter uppdrag av övriga paralympiska specialidrottsförbund (</w:t>
            </w:r>
            <w:proofErr w:type="spellStart"/>
            <w:r w:rsidRPr="00F91CDB">
              <w:rPr>
                <w:sz w:val="22"/>
              </w:rPr>
              <w:t>PSF</w:t>
            </w:r>
            <w:proofErr w:type="spellEnd"/>
            <w:r w:rsidRPr="00F91CDB">
              <w:rPr>
                <w:sz w:val="22"/>
              </w:rPr>
              <w:t xml:space="preserve">) utgöra den svenska idrottsrörelsens högsta instans i paralympiska frågor och i relation till internationella paralympiska kommittén och dess internationella medlemsförbund. </w:t>
            </w:r>
          </w:p>
        </w:tc>
        <w:tc>
          <w:tcPr>
            <w:tcW w:w="4531" w:type="dxa"/>
          </w:tcPr>
          <w:p w14:paraId="3F5D131E" w14:textId="7869AB5A" w:rsidR="001E3084" w:rsidRPr="00F91CDB" w:rsidRDefault="001E3084" w:rsidP="00A7555D">
            <w:pPr>
              <w:pStyle w:val="Liststycke"/>
              <w:numPr>
                <w:ilvl w:val="0"/>
                <w:numId w:val="18"/>
              </w:numPr>
              <w:rPr>
                <w:sz w:val="22"/>
              </w:rPr>
            </w:pPr>
            <w:r w:rsidRPr="00AB0274">
              <w:rPr>
                <w:b/>
                <w:bCs/>
                <w:i/>
                <w:iCs/>
                <w:color w:val="2F5496" w:themeColor="accent1" w:themeShade="BF"/>
                <w:sz w:val="22"/>
              </w:rPr>
              <w:t>Utgöra den svenska idrottsrörelsens högsta instans i paralympiska frågor och företräda svenska intressen samt övriga paralympiska specialidrottsförbund</w:t>
            </w:r>
            <w:r w:rsidRPr="00AB0274">
              <w:rPr>
                <w:color w:val="2F5496" w:themeColor="accent1" w:themeShade="BF"/>
                <w:sz w:val="22"/>
              </w:rPr>
              <w:t xml:space="preserve"> </w:t>
            </w:r>
            <w:r w:rsidRPr="00F91CDB">
              <w:rPr>
                <w:sz w:val="22"/>
              </w:rPr>
              <w:t xml:space="preserve">i relation till internationella paralympiska kommittén och dess internationella medlemsförbund. </w:t>
            </w:r>
          </w:p>
        </w:tc>
      </w:tr>
      <w:tr w:rsidR="001E3084" w:rsidRPr="00877535" w14:paraId="156ECA92" w14:textId="70B346B4" w:rsidTr="001E3084">
        <w:tc>
          <w:tcPr>
            <w:tcW w:w="567" w:type="dxa"/>
          </w:tcPr>
          <w:p w14:paraId="4601C40E" w14:textId="29981E1C" w:rsidR="001E3084" w:rsidRPr="001E3084" w:rsidRDefault="001E3084" w:rsidP="001E3084">
            <w:pPr>
              <w:rPr>
                <w:rFonts w:cs="Arial"/>
                <w:sz w:val="16"/>
                <w:szCs w:val="16"/>
              </w:rPr>
            </w:pPr>
            <w:r>
              <w:rPr>
                <w:rFonts w:cs="Arial"/>
                <w:sz w:val="16"/>
                <w:szCs w:val="16"/>
              </w:rPr>
              <w:t>47</w:t>
            </w:r>
          </w:p>
        </w:tc>
        <w:tc>
          <w:tcPr>
            <w:tcW w:w="4531" w:type="dxa"/>
          </w:tcPr>
          <w:p w14:paraId="2E051E79" w14:textId="16DA0BC2" w:rsidR="001E3084" w:rsidRPr="00F91CDB" w:rsidRDefault="001E3084" w:rsidP="00A7555D">
            <w:pPr>
              <w:pStyle w:val="Liststycke"/>
              <w:numPr>
                <w:ilvl w:val="0"/>
                <w:numId w:val="18"/>
              </w:numPr>
              <w:rPr>
                <w:sz w:val="22"/>
              </w:rPr>
            </w:pPr>
            <w:r w:rsidRPr="00F91CDB">
              <w:rPr>
                <w:sz w:val="22"/>
              </w:rPr>
              <w:t xml:space="preserve">Såsom Special Olympics Sverige erbjuda tränings- och tävlingsverksamhet för barn och </w:t>
            </w:r>
            <w:r w:rsidRPr="00F91CDB">
              <w:rPr>
                <w:sz w:val="22"/>
              </w:rPr>
              <w:lastRenderedPageBreak/>
              <w:t xml:space="preserve">vuxna med intellektuella funktionsnedsättningar. Detta med avsikt att ge dem fortlöpande tillfällen att utveckla fysisk färdighet, visa mod, erfara glädje av att dela förmågor och vänskap med sina familjer, andra Special Olympics-aktiva och samhället. </w:t>
            </w:r>
          </w:p>
        </w:tc>
        <w:tc>
          <w:tcPr>
            <w:tcW w:w="4531" w:type="dxa"/>
          </w:tcPr>
          <w:p w14:paraId="28AC5B4E" w14:textId="49D12FB4" w:rsidR="001E3084" w:rsidRPr="00F91CDB" w:rsidRDefault="001E3084" w:rsidP="00A7555D">
            <w:pPr>
              <w:pStyle w:val="Liststycke"/>
              <w:numPr>
                <w:ilvl w:val="0"/>
                <w:numId w:val="18"/>
              </w:numPr>
              <w:rPr>
                <w:sz w:val="22"/>
              </w:rPr>
            </w:pPr>
            <w:r w:rsidRPr="00AB0274">
              <w:rPr>
                <w:b/>
                <w:bCs/>
                <w:i/>
                <w:iCs/>
                <w:color w:val="2F5496" w:themeColor="accent1" w:themeShade="BF"/>
                <w:sz w:val="22"/>
              </w:rPr>
              <w:lastRenderedPageBreak/>
              <w:t xml:space="preserve">Med Special Olympics Sverige erbjuda tränings- och tävlingsverksamhet för barn och </w:t>
            </w:r>
            <w:r w:rsidRPr="00AB0274">
              <w:rPr>
                <w:b/>
                <w:bCs/>
                <w:i/>
                <w:iCs/>
                <w:color w:val="2F5496" w:themeColor="accent1" w:themeShade="BF"/>
                <w:sz w:val="22"/>
              </w:rPr>
              <w:lastRenderedPageBreak/>
              <w:t>vuxna med intellektuella funktionsnedsättningar. Detta med avsikt att ge fortlöpande tillfällen att utveckla fysisk färdighet, visa mod, erfara glädje av att dela förmågor och vänskap med familjer, andra Special Olympics-aktiva och samhället</w:t>
            </w:r>
            <w:r w:rsidRPr="00AB0274">
              <w:rPr>
                <w:color w:val="2F5496" w:themeColor="accent1" w:themeShade="BF"/>
                <w:sz w:val="22"/>
              </w:rPr>
              <w:t xml:space="preserve">. </w:t>
            </w:r>
          </w:p>
        </w:tc>
      </w:tr>
      <w:tr w:rsidR="001E3084" w:rsidRPr="00877535" w14:paraId="708737F0" w14:textId="7737992C" w:rsidTr="001E3084">
        <w:tc>
          <w:tcPr>
            <w:tcW w:w="567" w:type="dxa"/>
          </w:tcPr>
          <w:p w14:paraId="265F5DC4" w14:textId="4DDE165E" w:rsidR="001E3084" w:rsidRPr="001E3084" w:rsidRDefault="001E3084" w:rsidP="001E3084">
            <w:pPr>
              <w:rPr>
                <w:rFonts w:cs="Arial"/>
                <w:sz w:val="16"/>
                <w:szCs w:val="16"/>
              </w:rPr>
            </w:pPr>
            <w:r>
              <w:rPr>
                <w:rFonts w:cs="Arial"/>
                <w:sz w:val="16"/>
                <w:szCs w:val="16"/>
              </w:rPr>
              <w:lastRenderedPageBreak/>
              <w:t>48</w:t>
            </w:r>
          </w:p>
        </w:tc>
        <w:tc>
          <w:tcPr>
            <w:tcW w:w="4531" w:type="dxa"/>
          </w:tcPr>
          <w:p w14:paraId="73ACD038" w14:textId="4CCB17DD" w:rsidR="001E3084" w:rsidRPr="00F91CDB" w:rsidRDefault="001E3084" w:rsidP="007441C5">
            <w:pPr>
              <w:rPr>
                <w:sz w:val="22"/>
                <w:szCs w:val="22"/>
              </w:rPr>
            </w:pPr>
          </w:p>
          <w:p w14:paraId="565E08DF" w14:textId="39D67755" w:rsidR="001E3084" w:rsidRPr="00F91CDB" w:rsidRDefault="001E3084" w:rsidP="007441C5">
            <w:pPr>
              <w:rPr>
                <w:sz w:val="22"/>
                <w:szCs w:val="22"/>
              </w:rPr>
            </w:pPr>
            <w:r w:rsidRPr="00F91CDB">
              <w:rPr>
                <w:sz w:val="22"/>
                <w:szCs w:val="22"/>
              </w:rPr>
              <w:t xml:space="preserve">Förbundet med föreningar och specialidrottsdistriktsförbund (SDF) ska aktivt verka för en dopingfri idrott. </w:t>
            </w:r>
          </w:p>
        </w:tc>
        <w:tc>
          <w:tcPr>
            <w:tcW w:w="4531" w:type="dxa"/>
          </w:tcPr>
          <w:p w14:paraId="2AFC2505" w14:textId="02D686A7" w:rsidR="001E3084" w:rsidRPr="00F91CDB" w:rsidRDefault="001E3084" w:rsidP="00A7555D">
            <w:pPr>
              <w:pStyle w:val="Liststycke"/>
              <w:rPr>
                <w:sz w:val="22"/>
              </w:rPr>
            </w:pPr>
            <w:r w:rsidRPr="00AB0274">
              <w:rPr>
                <w:b/>
                <w:bCs/>
                <w:i/>
                <w:iCs/>
                <w:color w:val="2F5496" w:themeColor="accent1" w:themeShade="BF"/>
                <w:sz w:val="22"/>
              </w:rPr>
              <w:t>Aktivt verka för en dopingfri idrott inom Parasport Sverige</w:t>
            </w:r>
            <w:r w:rsidRPr="00AB0274">
              <w:rPr>
                <w:color w:val="2F5496" w:themeColor="accent1" w:themeShade="BF"/>
                <w:sz w:val="22"/>
              </w:rPr>
              <w:t>.</w:t>
            </w:r>
          </w:p>
        </w:tc>
      </w:tr>
      <w:tr w:rsidR="001E3084" w:rsidRPr="00877535" w14:paraId="756EEE01" w14:textId="26250A5C" w:rsidTr="001E3084">
        <w:tc>
          <w:tcPr>
            <w:tcW w:w="567" w:type="dxa"/>
          </w:tcPr>
          <w:p w14:paraId="26FA2D7A" w14:textId="77777777" w:rsidR="001E3084" w:rsidRPr="001E3084" w:rsidRDefault="001E3084" w:rsidP="001E3084">
            <w:pPr>
              <w:rPr>
                <w:rFonts w:cs="Arial"/>
                <w:sz w:val="16"/>
                <w:szCs w:val="16"/>
              </w:rPr>
            </w:pPr>
          </w:p>
        </w:tc>
        <w:tc>
          <w:tcPr>
            <w:tcW w:w="4531" w:type="dxa"/>
          </w:tcPr>
          <w:p w14:paraId="0E79E5BB" w14:textId="339CF1EF" w:rsidR="001E3084" w:rsidRPr="00F91CDB" w:rsidRDefault="001E3084" w:rsidP="007441C5">
            <w:pPr>
              <w:rPr>
                <w:sz w:val="22"/>
                <w:szCs w:val="22"/>
              </w:rPr>
            </w:pPr>
          </w:p>
        </w:tc>
        <w:tc>
          <w:tcPr>
            <w:tcW w:w="4531" w:type="dxa"/>
          </w:tcPr>
          <w:p w14:paraId="760B2138" w14:textId="77777777" w:rsidR="001E3084" w:rsidRPr="00F91CDB" w:rsidRDefault="001E3084" w:rsidP="007441C5">
            <w:pPr>
              <w:rPr>
                <w:sz w:val="22"/>
                <w:szCs w:val="22"/>
              </w:rPr>
            </w:pPr>
          </w:p>
        </w:tc>
      </w:tr>
      <w:tr w:rsidR="001E3084" w:rsidRPr="00877535" w14:paraId="0B84F938" w14:textId="24064B38" w:rsidTr="001E3084">
        <w:tc>
          <w:tcPr>
            <w:tcW w:w="567" w:type="dxa"/>
          </w:tcPr>
          <w:p w14:paraId="6FD08238" w14:textId="78A2629A" w:rsidR="001E3084" w:rsidRPr="001E3084" w:rsidRDefault="001E3084" w:rsidP="001E3084">
            <w:pPr>
              <w:rPr>
                <w:rFonts w:cs="Arial"/>
                <w:sz w:val="16"/>
                <w:szCs w:val="16"/>
              </w:rPr>
            </w:pPr>
            <w:r>
              <w:rPr>
                <w:rFonts w:cs="Arial"/>
                <w:sz w:val="16"/>
                <w:szCs w:val="16"/>
              </w:rPr>
              <w:t>49</w:t>
            </w:r>
          </w:p>
        </w:tc>
        <w:tc>
          <w:tcPr>
            <w:tcW w:w="4531" w:type="dxa"/>
          </w:tcPr>
          <w:p w14:paraId="3BAD899C" w14:textId="66AF5804" w:rsidR="001E3084" w:rsidRPr="00F91CDB" w:rsidRDefault="001E3084" w:rsidP="007441C5">
            <w:pPr>
              <w:pStyle w:val="Rubrik3"/>
              <w:rPr>
                <w:sz w:val="22"/>
                <w:szCs w:val="22"/>
              </w:rPr>
            </w:pPr>
            <w:r w:rsidRPr="00F91CDB">
              <w:rPr>
                <w:sz w:val="22"/>
                <w:szCs w:val="22"/>
              </w:rPr>
              <w:t xml:space="preserve">2 § Organisation </w:t>
            </w:r>
          </w:p>
        </w:tc>
        <w:tc>
          <w:tcPr>
            <w:tcW w:w="4531" w:type="dxa"/>
          </w:tcPr>
          <w:p w14:paraId="20807026" w14:textId="4FBD8360" w:rsidR="001E3084" w:rsidRPr="00F91CDB" w:rsidRDefault="001E3084" w:rsidP="007441C5">
            <w:pPr>
              <w:pStyle w:val="Rubrik3"/>
              <w:rPr>
                <w:sz w:val="22"/>
                <w:szCs w:val="22"/>
              </w:rPr>
            </w:pPr>
            <w:r w:rsidRPr="00F91CDB">
              <w:rPr>
                <w:sz w:val="22"/>
                <w:szCs w:val="22"/>
              </w:rPr>
              <w:t xml:space="preserve">2 § Organisation </w:t>
            </w:r>
          </w:p>
        </w:tc>
      </w:tr>
      <w:tr w:rsidR="001E3084" w:rsidRPr="00877535" w14:paraId="148722EB" w14:textId="7A5B1C3F" w:rsidTr="001E3084">
        <w:tc>
          <w:tcPr>
            <w:tcW w:w="567" w:type="dxa"/>
          </w:tcPr>
          <w:p w14:paraId="53CEBC4D" w14:textId="0A5215BB" w:rsidR="001E3084" w:rsidRPr="001E3084" w:rsidRDefault="001E3084" w:rsidP="001E3084">
            <w:pPr>
              <w:rPr>
                <w:rFonts w:cs="Arial"/>
                <w:sz w:val="16"/>
                <w:szCs w:val="16"/>
              </w:rPr>
            </w:pPr>
            <w:r>
              <w:rPr>
                <w:rFonts w:cs="Arial"/>
                <w:sz w:val="16"/>
                <w:szCs w:val="16"/>
              </w:rPr>
              <w:t>50</w:t>
            </w:r>
          </w:p>
        </w:tc>
        <w:tc>
          <w:tcPr>
            <w:tcW w:w="4531" w:type="dxa"/>
          </w:tcPr>
          <w:p w14:paraId="0759A121" w14:textId="2D208658" w:rsidR="001E3084" w:rsidRPr="00F91CDB" w:rsidRDefault="001E3084" w:rsidP="007441C5">
            <w:pPr>
              <w:rPr>
                <w:sz w:val="22"/>
                <w:szCs w:val="22"/>
              </w:rPr>
            </w:pPr>
            <w:r w:rsidRPr="00F91CDB">
              <w:rPr>
                <w:sz w:val="22"/>
                <w:szCs w:val="22"/>
              </w:rPr>
              <w:t xml:space="preserve">Förbundet består av de föreningar som enligt 2 kap. 1 § fått medlemskap i förbundet. Förbundet har för sin regionala verksamhet SDF. </w:t>
            </w:r>
          </w:p>
        </w:tc>
        <w:tc>
          <w:tcPr>
            <w:tcW w:w="4531" w:type="dxa"/>
          </w:tcPr>
          <w:p w14:paraId="145790CE" w14:textId="17DDF77E" w:rsidR="001E3084" w:rsidRPr="00F91CDB" w:rsidRDefault="001E3084" w:rsidP="007441C5">
            <w:pPr>
              <w:rPr>
                <w:sz w:val="22"/>
                <w:szCs w:val="22"/>
              </w:rPr>
            </w:pPr>
            <w:r w:rsidRPr="00F91CDB">
              <w:rPr>
                <w:sz w:val="22"/>
                <w:szCs w:val="22"/>
              </w:rPr>
              <w:t xml:space="preserve">Förbundet består av de föreningar som enligt 2 kap. 1 § fått medlemskap i förbundet. Förbundet har för sin regionala verksamhet SDF. </w:t>
            </w:r>
          </w:p>
        </w:tc>
      </w:tr>
      <w:tr w:rsidR="001E3084" w:rsidRPr="00877535" w14:paraId="57CFF2A6" w14:textId="7E5AE24F" w:rsidTr="001E3084">
        <w:tc>
          <w:tcPr>
            <w:tcW w:w="567" w:type="dxa"/>
          </w:tcPr>
          <w:p w14:paraId="47C882D7" w14:textId="77777777" w:rsidR="001E3084" w:rsidRPr="001E3084" w:rsidRDefault="001E3084" w:rsidP="001E3084">
            <w:pPr>
              <w:rPr>
                <w:rFonts w:cs="Arial"/>
                <w:sz w:val="16"/>
                <w:szCs w:val="16"/>
              </w:rPr>
            </w:pPr>
          </w:p>
        </w:tc>
        <w:tc>
          <w:tcPr>
            <w:tcW w:w="4531" w:type="dxa"/>
          </w:tcPr>
          <w:p w14:paraId="1F534021" w14:textId="3D1ACA1D" w:rsidR="001E3084" w:rsidRPr="00F91CDB" w:rsidRDefault="001E3084" w:rsidP="007441C5">
            <w:pPr>
              <w:rPr>
                <w:sz w:val="22"/>
                <w:szCs w:val="22"/>
              </w:rPr>
            </w:pPr>
          </w:p>
        </w:tc>
        <w:tc>
          <w:tcPr>
            <w:tcW w:w="4531" w:type="dxa"/>
          </w:tcPr>
          <w:p w14:paraId="7FA8E8BB" w14:textId="77777777" w:rsidR="001E3084" w:rsidRPr="00F91CDB" w:rsidRDefault="001E3084" w:rsidP="007441C5">
            <w:pPr>
              <w:rPr>
                <w:sz w:val="22"/>
                <w:szCs w:val="22"/>
              </w:rPr>
            </w:pPr>
          </w:p>
        </w:tc>
      </w:tr>
      <w:tr w:rsidR="001E3084" w:rsidRPr="00877535" w14:paraId="1BAA5F11" w14:textId="0DF54DD7" w:rsidTr="001E3084">
        <w:tc>
          <w:tcPr>
            <w:tcW w:w="567" w:type="dxa"/>
          </w:tcPr>
          <w:p w14:paraId="0F1F21D6" w14:textId="62966839" w:rsidR="001E3084" w:rsidRPr="001E3084" w:rsidRDefault="001E3084" w:rsidP="001E3084">
            <w:pPr>
              <w:rPr>
                <w:rFonts w:cs="Arial"/>
                <w:sz w:val="16"/>
                <w:szCs w:val="16"/>
              </w:rPr>
            </w:pPr>
            <w:r>
              <w:rPr>
                <w:rFonts w:cs="Arial"/>
                <w:sz w:val="16"/>
                <w:szCs w:val="16"/>
              </w:rPr>
              <w:t>51</w:t>
            </w:r>
          </w:p>
        </w:tc>
        <w:tc>
          <w:tcPr>
            <w:tcW w:w="4531" w:type="dxa"/>
          </w:tcPr>
          <w:p w14:paraId="5F9CC124" w14:textId="725056CE" w:rsidR="001E3084" w:rsidRPr="00F91CDB" w:rsidRDefault="001E3084" w:rsidP="007441C5">
            <w:pPr>
              <w:pStyle w:val="Rubrik3"/>
              <w:rPr>
                <w:sz w:val="22"/>
                <w:szCs w:val="22"/>
              </w:rPr>
            </w:pPr>
            <w:r w:rsidRPr="00F91CDB">
              <w:rPr>
                <w:sz w:val="22"/>
                <w:szCs w:val="22"/>
              </w:rPr>
              <w:t xml:space="preserve">3 § Tillhörighet </w:t>
            </w:r>
          </w:p>
        </w:tc>
        <w:tc>
          <w:tcPr>
            <w:tcW w:w="4531" w:type="dxa"/>
          </w:tcPr>
          <w:p w14:paraId="16B7E6FB" w14:textId="431012CA" w:rsidR="001E3084" w:rsidRPr="00F91CDB" w:rsidRDefault="001E3084" w:rsidP="007441C5">
            <w:pPr>
              <w:pStyle w:val="Rubrik3"/>
              <w:rPr>
                <w:sz w:val="22"/>
                <w:szCs w:val="22"/>
              </w:rPr>
            </w:pPr>
            <w:r w:rsidRPr="00F91CDB">
              <w:rPr>
                <w:sz w:val="22"/>
                <w:szCs w:val="22"/>
              </w:rPr>
              <w:t xml:space="preserve">3 § Tillhörighet </w:t>
            </w:r>
          </w:p>
        </w:tc>
      </w:tr>
      <w:tr w:rsidR="001E3084" w:rsidRPr="00877535" w14:paraId="175596CC" w14:textId="2824F5AA" w:rsidTr="001E3084">
        <w:tc>
          <w:tcPr>
            <w:tcW w:w="567" w:type="dxa"/>
          </w:tcPr>
          <w:p w14:paraId="1BC6149A" w14:textId="2973AA79" w:rsidR="001E3084" w:rsidRPr="001E3084" w:rsidRDefault="001E3084" w:rsidP="001E3084">
            <w:pPr>
              <w:rPr>
                <w:rFonts w:cs="Arial"/>
                <w:sz w:val="16"/>
                <w:szCs w:val="16"/>
              </w:rPr>
            </w:pPr>
            <w:r>
              <w:rPr>
                <w:rFonts w:cs="Arial"/>
                <w:sz w:val="16"/>
                <w:szCs w:val="16"/>
              </w:rPr>
              <w:t>52</w:t>
            </w:r>
          </w:p>
        </w:tc>
        <w:tc>
          <w:tcPr>
            <w:tcW w:w="4531" w:type="dxa"/>
          </w:tcPr>
          <w:p w14:paraId="720DD29C" w14:textId="3861D21A" w:rsidR="001E3084" w:rsidRPr="00F91CDB" w:rsidRDefault="001E3084" w:rsidP="007441C5">
            <w:pPr>
              <w:rPr>
                <w:sz w:val="22"/>
                <w:szCs w:val="22"/>
              </w:rPr>
            </w:pPr>
            <w:r w:rsidRPr="00F91CDB">
              <w:rPr>
                <w:sz w:val="22"/>
                <w:szCs w:val="22"/>
              </w:rPr>
              <w:t xml:space="preserve">Förbundet är medlem i Sveriges Riksidrottsförbund och SISU Idrottsutbildarna. </w:t>
            </w:r>
          </w:p>
        </w:tc>
        <w:tc>
          <w:tcPr>
            <w:tcW w:w="4531" w:type="dxa"/>
          </w:tcPr>
          <w:p w14:paraId="2CF1435D" w14:textId="2E0C6BAC" w:rsidR="001E3084" w:rsidRPr="00F91CDB" w:rsidRDefault="001E3084" w:rsidP="007441C5">
            <w:pPr>
              <w:rPr>
                <w:sz w:val="22"/>
                <w:szCs w:val="22"/>
              </w:rPr>
            </w:pPr>
            <w:r w:rsidRPr="00F91CDB">
              <w:rPr>
                <w:sz w:val="22"/>
                <w:szCs w:val="22"/>
              </w:rPr>
              <w:t xml:space="preserve">Förbundet är medlem i Sveriges Riksidrottsförbund och SISU Idrottsutbildarna. </w:t>
            </w:r>
          </w:p>
        </w:tc>
      </w:tr>
      <w:tr w:rsidR="001E3084" w:rsidRPr="00877535" w14:paraId="52AB1BEC" w14:textId="3EB22100" w:rsidTr="001E3084">
        <w:tc>
          <w:tcPr>
            <w:tcW w:w="567" w:type="dxa"/>
          </w:tcPr>
          <w:p w14:paraId="3F2C31AE" w14:textId="52B3C74B" w:rsidR="001E3084" w:rsidRPr="001E3084" w:rsidRDefault="001E3084" w:rsidP="001E3084">
            <w:pPr>
              <w:rPr>
                <w:rFonts w:cs="Arial"/>
                <w:sz w:val="16"/>
                <w:szCs w:val="16"/>
              </w:rPr>
            </w:pPr>
          </w:p>
        </w:tc>
        <w:tc>
          <w:tcPr>
            <w:tcW w:w="4531" w:type="dxa"/>
          </w:tcPr>
          <w:p w14:paraId="4986C7C8" w14:textId="191113AA" w:rsidR="001E3084" w:rsidRPr="00F91CDB" w:rsidRDefault="001E3084" w:rsidP="007441C5">
            <w:pPr>
              <w:rPr>
                <w:sz w:val="22"/>
                <w:szCs w:val="22"/>
              </w:rPr>
            </w:pPr>
          </w:p>
        </w:tc>
        <w:tc>
          <w:tcPr>
            <w:tcW w:w="4531" w:type="dxa"/>
          </w:tcPr>
          <w:p w14:paraId="52A8CB26" w14:textId="77777777" w:rsidR="001E3084" w:rsidRPr="00F91CDB" w:rsidRDefault="001E3084" w:rsidP="007441C5">
            <w:pPr>
              <w:rPr>
                <w:sz w:val="22"/>
                <w:szCs w:val="22"/>
              </w:rPr>
            </w:pPr>
          </w:p>
        </w:tc>
      </w:tr>
      <w:tr w:rsidR="001E3084" w:rsidRPr="00877535" w14:paraId="03EFC8E4" w14:textId="30865BF4" w:rsidTr="001E3084">
        <w:tc>
          <w:tcPr>
            <w:tcW w:w="567" w:type="dxa"/>
          </w:tcPr>
          <w:p w14:paraId="093D4B04" w14:textId="285B1705" w:rsidR="001E3084" w:rsidRPr="001E3084" w:rsidRDefault="001E3084" w:rsidP="001E3084">
            <w:pPr>
              <w:rPr>
                <w:rFonts w:cs="Arial"/>
                <w:sz w:val="16"/>
                <w:szCs w:val="16"/>
              </w:rPr>
            </w:pPr>
            <w:r>
              <w:rPr>
                <w:rFonts w:cs="Arial"/>
                <w:sz w:val="16"/>
                <w:szCs w:val="16"/>
              </w:rPr>
              <w:t>53</w:t>
            </w:r>
          </w:p>
        </w:tc>
        <w:tc>
          <w:tcPr>
            <w:tcW w:w="4531" w:type="dxa"/>
          </w:tcPr>
          <w:p w14:paraId="095B0587" w14:textId="1D7AC0A5" w:rsidR="001E3084" w:rsidRPr="00F91CDB" w:rsidRDefault="001E3084" w:rsidP="007441C5">
            <w:pPr>
              <w:rPr>
                <w:sz w:val="22"/>
                <w:szCs w:val="22"/>
              </w:rPr>
            </w:pPr>
            <w:r w:rsidRPr="00F91CDB">
              <w:rPr>
                <w:sz w:val="22"/>
                <w:szCs w:val="22"/>
              </w:rPr>
              <w:t xml:space="preserve">Förbundet är även anslutet till följande internationella förbund: </w:t>
            </w:r>
          </w:p>
        </w:tc>
        <w:tc>
          <w:tcPr>
            <w:tcW w:w="4531" w:type="dxa"/>
          </w:tcPr>
          <w:p w14:paraId="2D826FBE" w14:textId="6DE52EF7" w:rsidR="001E3084" w:rsidRPr="00F91CDB" w:rsidRDefault="001E3084" w:rsidP="007441C5">
            <w:pPr>
              <w:rPr>
                <w:sz w:val="22"/>
                <w:szCs w:val="22"/>
              </w:rPr>
            </w:pPr>
            <w:r w:rsidRPr="00F91CDB">
              <w:rPr>
                <w:sz w:val="22"/>
                <w:szCs w:val="22"/>
              </w:rPr>
              <w:t xml:space="preserve">Förbundet är även anslutet till följande internationella förbund: </w:t>
            </w:r>
          </w:p>
        </w:tc>
      </w:tr>
      <w:tr w:rsidR="001E3084" w:rsidRPr="00877535" w14:paraId="4313D1A2" w14:textId="0005862C" w:rsidTr="001E3084">
        <w:tc>
          <w:tcPr>
            <w:tcW w:w="567" w:type="dxa"/>
          </w:tcPr>
          <w:p w14:paraId="61DF97B2" w14:textId="0924E70C" w:rsidR="001E3084" w:rsidRPr="001E3084" w:rsidRDefault="001E3084" w:rsidP="001E3084">
            <w:pPr>
              <w:rPr>
                <w:rFonts w:cs="Arial"/>
                <w:sz w:val="16"/>
                <w:szCs w:val="16"/>
              </w:rPr>
            </w:pPr>
            <w:r>
              <w:rPr>
                <w:rFonts w:cs="Arial"/>
                <w:sz w:val="16"/>
                <w:szCs w:val="16"/>
              </w:rPr>
              <w:t>54</w:t>
            </w:r>
          </w:p>
        </w:tc>
        <w:tc>
          <w:tcPr>
            <w:tcW w:w="4531" w:type="dxa"/>
          </w:tcPr>
          <w:p w14:paraId="20FA72D3" w14:textId="0F73A076" w:rsidR="001E3084" w:rsidRPr="00F91CDB" w:rsidRDefault="001E3084" w:rsidP="007441C5">
            <w:pPr>
              <w:rPr>
                <w:sz w:val="22"/>
                <w:szCs w:val="22"/>
                <w:lang w:val="en-US"/>
              </w:rPr>
            </w:pPr>
            <w:r w:rsidRPr="00F91CDB">
              <w:rPr>
                <w:sz w:val="22"/>
                <w:szCs w:val="22"/>
                <w:lang w:val="en-US"/>
              </w:rPr>
              <w:t xml:space="preserve">-  International Paralympic Committee (IPC) </w:t>
            </w:r>
          </w:p>
        </w:tc>
        <w:tc>
          <w:tcPr>
            <w:tcW w:w="4531" w:type="dxa"/>
          </w:tcPr>
          <w:p w14:paraId="6EF8F7A9" w14:textId="073C3E80" w:rsidR="001E3084" w:rsidRPr="00F91CDB" w:rsidRDefault="001E3084" w:rsidP="007441C5">
            <w:pPr>
              <w:rPr>
                <w:sz w:val="22"/>
                <w:szCs w:val="22"/>
                <w:lang w:val="en-US"/>
              </w:rPr>
            </w:pPr>
            <w:r w:rsidRPr="00F91CDB">
              <w:rPr>
                <w:sz w:val="22"/>
                <w:szCs w:val="22"/>
                <w:lang w:val="en-US"/>
              </w:rPr>
              <w:t xml:space="preserve">-  International Paralympic Committee (IPC) </w:t>
            </w:r>
          </w:p>
        </w:tc>
      </w:tr>
      <w:tr w:rsidR="001E3084" w:rsidRPr="00877535" w14:paraId="34C75668" w14:textId="6041F8A5" w:rsidTr="001E3084">
        <w:tc>
          <w:tcPr>
            <w:tcW w:w="567" w:type="dxa"/>
          </w:tcPr>
          <w:p w14:paraId="6D98BECE" w14:textId="5CCF39E7" w:rsidR="001E3084" w:rsidRPr="001E3084" w:rsidRDefault="001E3084" w:rsidP="001E3084">
            <w:pPr>
              <w:rPr>
                <w:rFonts w:cs="Arial"/>
                <w:sz w:val="16"/>
                <w:szCs w:val="16"/>
                <w:lang w:val="en-US"/>
              </w:rPr>
            </w:pPr>
            <w:r>
              <w:rPr>
                <w:rFonts w:cs="Arial"/>
                <w:sz w:val="16"/>
                <w:szCs w:val="16"/>
                <w:lang w:val="en-US"/>
              </w:rPr>
              <w:t>55</w:t>
            </w:r>
          </w:p>
        </w:tc>
        <w:tc>
          <w:tcPr>
            <w:tcW w:w="4531" w:type="dxa"/>
          </w:tcPr>
          <w:p w14:paraId="6A5E0A8B" w14:textId="59CB76C8" w:rsidR="001E3084" w:rsidRPr="00F91CDB" w:rsidRDefault="001E3084" w:rsidP="007441C5">
            <w:pPr>
              <w:rPr>
                <w:sz w:val="22"/>
                <w:szCs w:val="22"/>
                <w:lang w:val="en-US"/>
              </w:rPr>
            </w:pPr>
            <w:r w:rsidRPr="00F91CDB">
              <w:rPr>
                <w:sz w:val="22"/>
                <w:szCs w:val="22"/>
                <w:lang w:val="en-US"/>
              </w:rPr>
              <w:t xml:space="preserve">-  Special Olympics International </w:t>
            </w:r>
          </w:p>
        </w:tc>
        <w:tc>
          <w:tcPr>
            <w:tcW w:w="4531" w:type="dxa"/>
          </w:tcPr>
          <w:p w14:paraId="5DECA915" w14:textId="2D367623" w:rsidR="001E3084" w:rsidRPr="00F91CDB" w:rsidRDefault="001E3084" w:rsidP="007441C5">
            <w:pPr>
              <w:rPr>
                <w:sz w:val="22"/>
                <w:szCs w:val="22"/>
                <w:lang w:val="en-US"/>
              </w:rPr>
            </w:pPr>
            <w:r w:rsidRPr="00F91CDB">
              <w:rPr>
                <w:sz w:val="22"/>
                <w:szCs w:val="22"/>
                <w:lang w:val="en-US"/>
              </w:rPr>
              <w:t xml:space="preserve">-  Special Olympics International </w:t>
            </w:r>
          </w:p>
        </w:tc>
      </w:tr>
      <w:tr w:rsidR="001E3084" w:rsidRPr="00877535" w14:paraId="6F139F8A" w14:textId="5B1F6DFC" w:rsidTr="001E3084">
        <w:tc>
          <w:tcPr>
            <w:tcW w:w="567" w:type="dxa"/>
          </w:tcPr>
          <w:p w14:paraId="0D4EE4C9" w14:textId="6C5063D3" w:rsidR="001E3084" w:rsidRPr="001E3084" w:rsidRDefault="001E3084" w:rsidP="001E3084">
            <w:pPr>
              <w:rPr>
                <w:rFonts w:cs="Arial"/>
                <w:sz w:val="16"/>
                <w:szCs w:val="16"/>
                <w:lang w:val="en-US"/>
              </w:rPr>
            </w:pPr>
            <w:r>
              <w:rPr>
                <w:rFonts w:cs="Arial"/>
                <w:sz w:val="16"/>
                <w:szCs w:val="16"/>
                <w:lang w:val="en-US"/>
              </w:rPr>
              <w:t>56</w:t>
            </w:r>
          </w:p>
        </w:tc>
        <w:tc>
          <w:tcPr>
            <w:tcW w:w="4531" w:type="dxa"/>
          </w:tcPr>
          <w:p w14:paraId="5E4A9A70" w14:textId="17DCD11C" w:rsidR="001E3084" w:rsidRPr="00F91CDB" w:rsidRDefault="001E3084" w:rsidP="007441C5">
            <w:pPr>
              <w:rPr>
                <w:sz w:val="22"/>
                <w:szCs w:val="22"/>
                <w:lang w:val="en-US"/>
              </w:rPr>
            </w:pPr>
            <w:r w:rsidRPr="00F91CDB">
              <w:rPr>
                <w:sz w:val="22"/>
                <w:szCs w:val="22"/>
                <w:lang w:val="en-US"/>
              </w:rPr>
              <w:t xml:space="preserve">-  International Blind Sports Association (IBSA) </w:t>
            </w:r>
          </w:p>
        </w:tc>
        <w:tc>
          <w:tcPr>
            <w:tcW w:w="4531" w:type="dxa"/>
          </w:tcPr>
          <w:p w14:paraId="5FCB30D7" w14:textId="798E885E" w:rsidR="001E3084" w:rsidRPr="002207DF" w:rsidRDefault="001E3084" w:rsidP="007441C5">
            <w:pPr>
              <w:rPr>
                <w:sz w:val="22"/>
                <w:szCs w:val="22"/>
              </w:rPr>
            </w:pPr>
            <w:r w:rsidRPr="002207DF">
              <w:rPr>
                <w:sz w:val="22"/>
                <w:szCs w:val="22"/>
              </w:rPr>
              <w:t xml:space="preserve">-  International Blind Sports </w:t>
            </w:r>
            <w:r w:rsidRPr="00AB0274">
              <w:rPr>
                <w:b/>
                <w:bCs/>
                <w:i/>
                <w:iCs/>
                <w:color w:val="2F5496" w:themeColor="accent1" w:themeShade="BF"/>
                <w:sz w:val="22"/>
                <w:szCs w:val="22"/>
              </w:rPr>
              <w:t>Federation</w:t>
            </w:r>
            <w:r w:rsidRPr="00AB0274">
              <w:rPr>
                <w:color w:val="2F5496" w:themeColor="accent1" w:themeShade="BF"/>
                <w:sz w:val="22"/>
                <w:szCs w:val="22"/>
              </w:rPr>
              <w:t xml:space="preserve"> </w:t>
            </w:r>
            <w:r w:rsidRPr="002207DF">
              <w:rPr>
                <w:sz w:val="22"/>
                <w:szCs w:val="22"/>
              </w:rPr>
              <w:t>(</w:t>
            </w:r>
            <w:proofErr w:type="spellStart"/>
            <w:r w:rsidRPr="002207DF">
              <w:rPr>
                <w:sz w:val="22"/>
                <w:szCs w:val="22"/>
              </w:rPr>
              <w:t>IBSA</w:t>
            </w:r>
            <w:proofErr w:type="spellEnd"/>
            <w:r w:rsidRPr="002207DF">
              <w:rPr>
                <w:sz w:val="22"/>
                <w:szCs w:val="22"/>
              </w:rPr>
              <w:t xml:space="preserve">) </w:t>
            </w:r>
          </w:p>
        </w:tc>
      </w:tr>
      <w:tr w:rsidR="001E3084" w:rsidRPr="00A621D0" w14:paraId="4703A3DF" w14:textId="111D8F36" w:rsidTr="001E3084">
        <w:tc>
          <w:tcPr>
            <w:tcW w:w="567" w:type="dxa"/>
          </w:tcPr>
          <w:p w14:paraId="20A698C1" w14:textId="57F547CB" w:rsidR="001E3084" w:rsidRPr="001E3084" w:rsidRDefault="001E3084" w:rsidP="001E3084">
            <w:pPr>
              <w:rPr>
                <w:rFonts w:cs="Arial"/>
                <w:sz w:val="16"/>
                <w:szCs w:val="16"/>
                <w:lang w:val="en-US"/>
              </w:rPr>
            </w:pPr>
            <w:r>
              <w:rPr>
                <w:rFonts w:cs="Arial"/>
                <w:sz w:val="16"/>
                <w:szCs w:val="16"/>
                <w:lang w:val="en-US"/>
              </w:rPr>
              <w:t>57</w:t>
            </w:r>
          </w:p>
        </w:tc>
        <w:tc>
          <w:tcPr>
            <w:tcW w:w="4531" w:type="dxa"/>
          </w:tcPr>
          <w:p w14:paraId="5EDC5DB4" w14:textId="26AB9CAE" w:rsidR="001E3084" w:rsidRPr="00F91CDB" w:rsidRDefault="001E3084" w:rsidP="007441C5">
            <w:pPr>
              <w:rPr>
                <w:sz w:val="22"/>
                <w:szCs w:val="22"/>
                <w:lang w:val="en-US"/>
              </w:rPr>
            </w:pPr>
            <w:r w:rsidRPr="00F91CDB">
              <w:rPr>
                <w:sz w:val="22"/>
                <w:szCs w:val="22"/>
                <w:lang w:val="en-US"/>
              </w:rPr>
              <w:t xml:space="preserve">-  International Wheelchair &amp; Amputee Sports Federation (IWAS) </w:t>
            </w:r>
          </w:p>
        </w:tc>
        <w:tc>
          <w:tcPr>
            <w:tcW w:w="4531" w:type="dxa"/>
          </w:tcPr>
          <w:p w14:paraId="360BBBB2" w14:textId="5FD1EF7F" w:rsidR="001E3084" w:rsidRPr="00F91CDB" w:rsidRDefault="001E3084" w:rsidP="007441C5">
            <w:pPr>
              <w:rPr>
                <w:sz w:val="22"/>
                <w:szCs w:val="22"/>
                <w:lang w:val="en-US"/>
              </w:rPr>
            </w:pPr>
            <w:r w:rsidRPr="00F91CDB">
              <w:rPr>
                <w:sz w:val="22"/>
                <w:szCs w:val="22"/>
                <w:lang w:val="en-US"/>
              </w:rPr>
              <w:t xml:space="preserve">-  International Wheelchair &amp; Amputee Sports Federation (IWAS) </w:t>
            </w:r>
          </w:p>
        </w:tc>
      </w:tr>
      <w:tr w:rsidR="001E3084" w:rsidRPr="00A621D0" w14:paraId="6914F70B" w14:textId="7B2C7487" w:rsidTr="001E3084">
        <w:tc>
          <w:tcPr>
            <w:tcW w:w="567" w:type="dxa"/>
          </w:tcPr>
          <w:p w14:paraId="303AA985" w14:textId="0724191F" w:rsidR="001E3084" w:rsidRPr="001E3084" w:rsidRDefault="001E3084" w:rsidP="001E3084">
            <w:pPr>
              <w:rPr>
                <w:rFonts w:cs="Arial"/>
                <w:sz w:val="16"/>
                <w:szCs w:val="16"/>
                <w:lang w:val="en-US"/>
              </w:rPr>
            </w:pPr>
            <w:r>
              <w:rPr>
                <w:rFonts w:cs="Arial"/>
                <w:sz w:val="16"/>
                <w:szCs w:val="16"/>
                <w:lang w:val="en-US"/>
              </w:rPr>
              <w:t>58</w:t>
            </w:r>
          </w:p>
        </w:tc>
        <w:tc>
          <w:tcPr>
            <w:tcW w:w="4531" w:type="dxa"/>
          </w:tcPr>
          <w:p w14:paraId="71B287E9" w14:textId="323ED9EA" w:rsidR="001E3084" w:rsidRPr="00F91CDB" w:rsidRDefault="001E3084" w:rsidP="007441C5">
            <w:pPr>
              <w:rPr>
                <w:sz w:val="22"/>
                <w:szCs w:val="22"/>
                <w:lang w:val="en-US"/>
              </w:rPr>
            </w:pPr>
            <w:r w:rsidRPr="00F91CDB">
              <w:rPr>
                <w:sz w:val="22"/>
                <w:szCs w:val="22"/>
                <w:lang w:val="en-US"/>
              </w:rPr>
              <w:t>-  Cerebral Palsy International Sports and Recreation Association (</w:t>
            </w:r>
            <w:proofErr w:type="spellStart"/>
            <w:r w:rsidRPr="00F91CDB">
              <w:rPr>
                <w:sz w:val="22"/>
                <w:szCs w:val="22"/>
                <w:lang w:val="en-US"/>
              </w:rPr>
              <w:t>CPISRA</w:t>
            </w:r>
            <w:proofErr w:type="spellEnd"/>
            <w:r w:rsidRPr="00F91CDB">
              <w:rPr>
                <w:sz w:val="22"/>
                <w:szCs w:val="22"/>
                <w:lang w:val="en-US"/>
              </w:rPr>
              <w:t xml:space="preserve">) </w:t>
            </w:r>
          </w:p>
        </w:tc>
        <w:tc>
          <w:tcPr>
            <w:tcW w:w="4531" w:type="dxa"/>
          </w:tcPr>
          <w:p w14:paraId="737F4937" w14:textId="13DDC9CF" w:rsidR="001E3084" w:rsidRPr="00F91CDB" w:rsidRDefault="001E3084" w:rsidP="007441C5">
            <w:pPr>
              <w:rPr>
                <w:sz w:val="22"/>
                <w:szCs w:val="22"/>
                <w:lang w:val="en-US"/>
              </w:rPr>
            </w:pPr>
            <w:r w:rsidRPr="00F91CDB">
              <w:rPr>
                <w:sz w:val="22"/>
                <w:szCs w:val="22"/>
                <w:lang w:val="en-US"/>
              </w:rPr>
              <w:t>-  Cerebral Palsy International Sports and Recreation Association (</w:t>
            </w:r>
            <w:proofErr w:type="spellStart"/>
            <w:r w:rsidRPr="00F91CDB">
              <w:rPr>
                <w:sz w:val="22"/>
                <w:szCs w:val="22"/>
                <w:lang w:val="en-US"/>
              </w:rPr>
              <w:t>CPISRA</w:t>
            </w:r>
            <w:proofErr w:type="spellEnd"/>
            <w:r w:rsidRPr="00F91CDB">
              <w:rPr>
                <w:sz w:val="22"/>
                <w:szCs w:val="22"/>
                <w:lang w:val="en-US"/>
              </w:rPr>
              <w:t xml:space="preserve">) </w:t>
            </w:r>
          </w:p>
        </w:tc>
      </w:tr>
      <w:tr w:rsidR="001E3084" w:rsidRPr="00A621D0" w14:paraId="5F1B475F" w14:textId="7528ABA7" w:rsidTr="001E3084">
        <w:tc>
          <w:tcPr>
            <w:tcW w:w="567" w:type="dxa"/>
          </w:tcPr>
          <w:p w14:paraId="15881FD7" w14:textId="6BA08559" w:rsidR="001E3084" w:rsidRPr="001E3084" w:rsidRDefault="001E3084" w:rsidP="001E3084">
            <w:pPr>
              <w:rPr>
                <w:rFonts w:cs="Arial"/>
                <w:sz w:val="16"/>
                <w:szCs w:val="16"/>
                <w:lang w:val="en-US"/>
              </w:rPr>
            </w:pPr>
            <w:r>
              <w:rPr>
                <w:rFonts w:cs="Arial"/>
                <w:sz w:val="16"/>
                <w:szCs w:val="16"/>
                <w:lang w:val="en-US"/>
              </w:rPr>
              <w:t>59</w:t>
            </w:r>
          </w:p>
        </w:tc>
        <w:tc>
          <w:tcPr>
            <w:tcW w:w="4531" w:type="dxa"/>
          </w:tcPr>
          <w:p w14:paraId="64565582" w14:textId="5586200B" w:rsidR="001E3084" w:rsidRPr="00F91CDB" w:rsidRDefault="001E3084" w:rsidP="007441C5">
            <w:pPr>
              <w:rPr>
                <w:sz w:val="22"/>
                <w:szCs w:val="22"/>
                <w:lang w:val="en-US"/>
              </w:rPr>
            </w:pPr>
            <w:r w:rsidRPr="00F91CDB">
              <w:rPr>
                <w:sz w:val="22"/>
                <w:szCs w:val="22"/>
                <w:lang w:val="en-US"/>
              </w:rPr>
              <w:t xml:space="preserve">-  International Sports Federation for Persons with Intellectual Disability </w:t>
            </w:r>
          </w:p>
        </w:tc>
        <w:tc>
          <w:tcPr>
            <w:tcW w:w="4531" w:type="dxa"/>
          </w:tcPr>
          <w:p w14:paraId="344E1C6E" w14:textId="3482A901" w:rsidR="001E3084" w:rsidRPr="00F91CDB" w:rsidRDefault="001E3084" w:rsidP="007441C5">
            <w:pPr>
              <w:rPr>
                <w:sz w:val="22"/>
                <w:szCs w:val="22"/>
                <w:lang w:val="en-US"/>
              </w:rPr>
            </w:pPr>
            <w:r w:rsidRPr="00F91CDB">
              <w:rPr>
                <w:sz w:val="22"/>
                <w:szCs w:val="22"/>
                <w:lang w:val="en-US"/>
              </w:rPr>
              <w:t xml:space="preserve">- </w:t>
            </w:r>
            <w:r w:rsidRPr="00AB0274">
              <w:rPr>
                <w:b/>
                <w:bCs/>
                <w:i/>
                <w:iCs/>
                <w:color w:val="2F5496" w:themeColor="accent1" w:themeShade="BF"/>
                <w:sz w:val="22"/>
                <w:szCs w:val="22"/>
                <w:lang w:val="en-US"/>
              </w:rPr>
              <w:t>Virtus World Intellectual Impairment Sport</w:t>
            </w:r>
            <w:r w:rsidRPr="00AB0274">
              <w:rPr>
                <w:color w:val="2F5496" w:themeColor="accent1" w:themeShade="BF"/>
                <w:sz w:val="22"/>
                <w:szCs w:val="22"/>
                <w:lang w:val="en-US"/>
              </w:rPr>
              <w:t xml:space="preserve"> </w:t>
            </w:r>
          </w:p>
        </w:tc>
      </w:tr>
      <w:tr w:rsidR="001E3084" w:rsidRPr="00A621D0" w14:paraId="160E9FD1" w14:textId="62CE214C" w:rsidTr="001E3084">
        <w:tc>
          <w:tcPr>
            <w:tcW w:w="567" w:type="dxa"/>
          </w:tcPr>
          <w:p w14:paraId="2BE089E6" w14:textId="18AA9BCC" w:rsidR="001E3084" w:rsidRPr="001E3084" w:rsidRDefault="001E3084" w:rsidP="001E3084">
            <w:pPr>
              <w:rPr>
                <w:rFonts w:cs="Arial"/>
                <w:sz w:val="16"/>
                <w:szCs w:val="16"/>
                <w:lang w:val="en-US"/>
              </w:rPr>
            </w:pPr>
            <w:r>
              <w:rPr>
                <w:rFonts w:cs="Arial"/>
                <w:sz w:val="16"/>
                <w:szCs w:val="16"/>
                <w:lang w:val="en-US"/>
              </w:rPr>
              <w:t>60</w:t>
            </w:r>
          </w:p>
        </w:tc>
        <w:tc>
          <w:tcPr>
            <w:tcW w:w="4531" w:type="dxa"/>
          </w:tcPr>
          <w:p w14:paraId="49D1F0C5" w14:textId="223A266B" w:rsidR="001E3084" w:rsidRPr="00F91CDB" w:rsidRDefault="001E3084" w:rsidP="007441C5">
            <w:pPr>
              <w:rPr>
                <w:sz w:val="22"/>
                <w:szCs w:val="22"/>
                <w:lang w:val="en-US"/>
              </w:rPr>
            </w:pPr>
            <w:r w:rsidRPr="00F91CDB">
              <w:rPr>
                <w:sz w:val="22"/>
                <w:szCs w:val="22"/>
                <w:lang w:val="en-US"/>
              </w:rPr>
              <w:t>-  International Wheelchair Rugby Federation (</w:t>
            </w:r>
            <w:proofErr w:type="spellStart"/>
            <w:r w:rsidRPr="00F91CDB">
              <w:rPr>
                <w:sz w:val="22"/>
                <w:szCs w:val="22"/>
                <w:lang w:val="en-US"/>
              </w:rPr>
              <w:t>IWRF</w:t>
            </w:r>
            <w:proofErr w:type="spellEnd"/>
            <w:r w:rsidRPr="00F91CDB">
              <w:rPr>
                <w:sz w:val="22"/>
                <w:szCs w:val="22"/>
                <w:lang w:val="en-US"/>
              </w:rPr>
              <w:t xml:space="preserve">) </w:t>
            </w:r>
          </w:p>
        </w:tc>
        <w:tc>
          <w:tcPr>
            <w:tcW w:w="4531" w:type="dxa"/>
          </w:tcPr>
          <w:p w14:paraId="18E0428B" w14:textId="65D22CDA" w:rsidR="001E3084" w:rsidRPr="00F91CDB" w:rsidRDefault="001E3084" w:rsidP="007441C5">
            <w:pPr>
              <w:rPr>
                <w:sz w:val="22"/>
                <w:szCs w:val="22"/>
                <w:lang w:val="en-US"/>
              </w:rPr>
            </w:pPr>
            <w:r w:rsidRPr="00F91CDB">
              <w:rPr>
                <w:sz w:val="22"/>
                <w:szCs w:val="22"/>
                <w:lang w:val="en-US"/>
              </w:rPr>
              <w:t>-  International Wheelchair Rugby Federation (</w:t>
            </w:r>
            <w:proofErr w:type="spellStart"/>
            <w:r w:rsidRPr="00F91CDB">
              <w:rPr>
                <w:sz w:val="22"/>
                <w:szCs w:val="22"/>
                <w:lang w:val="en-US"/>
              </w:rPr>
              <w:t>IWRF</w:t>
            </w:r>
            <w:proofErr w:type="spellEnd"/>
            <w:r w:rsidRPr="00F91CDB">
              <w:rPr>
                <w:sz w:val="22"/>
                <w:szCs w:val="22"/>
                <w:lang w:val="en-US"/>
              </w:rPr>
              <w:t xml:space="preserve">) </w:t>
            </w:r>
          </w:p>
        </w:tc>
      </w:tr>
      <w:tr w:rsidR="001E3084" w:rsidRPr="00877535" w14:paraId="43F78396" w14:textId="6E65917B" w:rsidTr="001E3084">
        <w:tc>
          <w:tcPr>
            <w:tcW w:w="567" w:type="dxa"/>
          </w:tcPr>
          <w:p w14:paraId="6F056668" w14:textId="60648EAB" w:rsidR="001E3084" w:rsidRPr="001E3084" w:rsidRDefault="001E3084" w:rsidP="001E3084">
            <w:pPr>
              <w:rPr>
                <w:rFonts w:cs="Arial"/>
                <w:sz w:val="16"/>
                <w:szCs w:val="16"/>
                <w:lang w:val="en-US"/>
              </w:rPr>
            </w:pPr>
            <w:r>
              <w:rPr>
                <w:rFonts w:cs="Arial"/>
                <w:sz w:val="16"/>
                <w:szCs w:val="16"/>
                <w:lang w:val="en-US"/>
              </w:rPr>
              <w:t>61</w:t>
            </w:r>
          </w:p>
        </w:tc>
        <w:tc>
          <w:tcPr>
            <w:tcW w:w="4531" w:type="dxa"/>
          </w:tcPr>
          <w:p w14:paraId="4A15DE21" w14:textId="60170AC7" w:rsidR="001E3084" w:rsidRPr="00F91CDB" w:rsidRDefault="001E3084" w:rsidP="007441C5">
            <w:pPr>
              <w:rPr>
                <w:sz w:val="22"/>
                <w:szCs w:val="22"/>
              </w:rPr>
            </w:pPr>
            <w:r w:rsidRPr="00F91CDB">
              <w:rPr>
                <w:sz w:val="22"/>
                <w:szCs w:val="22"/>
              </w:rPr>
              <w:t>-  Boccia international sports federation (</w:t>
            </w:r>
            <w:proofErr w:type="spellStart"/>
            <w:r w:rsidRPr="00F91CDB">
              <w:rPr>
                <w:sz w:val="22"/>
                <w:szCs w:val="22"/>
              </w:rPr>
              <w:t>BISFed</w:t>
            </w:r>
            <w:proofErr w:type="spellEnd"/>
            <w:r w:rsidRPr="00F91CDB">
              <w:rPr>
                <w:sz w:val="22"/>
                <w:szCs w:val="22"/>
              </w:rPr>
              <w:t xml:space="preserve">) </w:t>
            </w:r>
          </w:p>
        </w:tc>
        <w:tc>
          <w:tcPr>
            <w:tcW w:w="4531" w:type="dxa"/>
          </w:tcPr>
          <w:p w14:paraId="498B045C" w14:textId="059172DD" w:rsidR="001E3084" w:rsidRPr="00F91CDB" w:rsidRDefault="001E3084" w:rsidP="007441C5">
            <w:pPr>
              <w:rPr>
                <w:sz w:val="22"/>
                <w:szCs w:val="22"/>
              </w:rPr>
            </w:pPr>
            <w:r w:rsidRPr="00F91CDB">
              <w:rPr>
                <w:sz w:val="22"/>
                <w:szCs w:val="22"/>
              </w:rPr>
              <w:t xml:space="preserve">-  Boccia international </w:t>
            </w:r>
            <w:r w:rsidRPr="00AB0274">
              <w:rPr>
                <w:b/>
                <w:bCs/>
                <w:i/>
                <w:iCs/>
                <w:color w:val="2F5496" w:themeColor="accent1" w:themeShade="BF"/>
                <w:sz w:val="22"/>
                <w:szCs w:val="22"/>
              </w:rPr>
              <w:t>Sports Federation</w:t>
            </w:r>
            <w:r w:rsidRPr="00AB0274">
              <w:rPr>
                <w:color w:val="2F5496" w:themeColor="accent1" w:themeShade="BF"/>
                <w:sz w:val="22"/>
                <w:szCs w:val="22"/>
              </w:rPr>
              <w:t xml:space="preserve"> </w:t>
            </w:r>
            <w:r w:rsidRPr="00F91CDB">
              <w:rPr>
                <w:sz w:val="22"/>
                <w:szCs w:val="22"/>
              </w:rPr>
              <w:t>(</w:t>
            </w:r>
            <w:proofErr w:type="spellStart"/>
            <w:r w:rsidRPr="00F91CDB">
              <w:rPr>
                <w:sz w:val="22"/>
                <w:szCs w:val="22"/>
              </w:rPr>
              <w:t>BISFed</w:t>
            </w:r>
            <w:proofErr w:type="spellEnd"/>
            <w:r w:rsidRPr="00F91CDB">
              <w:rPr>
                <w:sz w:val="22"/>
                <w:szCs w:val="22"/>
              </w:rPr>
              <w:t xml:space="preserve">) </w:t>
            </w:r>
          </w:p>
        </w:tc>
      </w:tr>
      <w:tr w:rsidR="001E3084" w:rsidRPr="00877535" w14:paraId="0A82786B" w14:textId="75330DD1" w:rsidTr="001E3084">
        <w:tc>
          <w:tcPr>
            <w:tcW w:w="567" w:type="dxa"/>
          </w:tcPr>
          <w:p w14:paraId="722A044B" w14:textId="0CDF770D" w:rsidR="001E3084" w:rsidRPr="001E3084" w:rsidRDefault="001E3084" w:rsidP="001E3084">
            <w:pPr>
              <w:rPr>
                <w:rFonts w:cs="Arial"/>
                <w:sz w:val="16"/>
                <w:szCs w:val="16"/>
              </w:rPr>
            </w:pPr>
            <w:r>
              <w:rPr>
                <w:rFonts w:cs="Arial"/>
                <w:sz w:val="16"/>
                <w:szCs w:val="16"/>
              </w:rPr>
              <w:t>62</w:t>
            </w:r>
          </w:p>
        </w:tc>
        <w:tc>
          <w:tcPr>
            <w:tcW w:w="4531" w:type="dxa"/>
          </w:tcPr>
          <w:p w14:paraId="097FE50A" w14:textId="3D36961F" w:rsidR="001E3084" w:rsidRPr="00F91CDB" w:rsidRDefault="001E3084" w:rsidP="007441C5">
            <w:pPr>
              <w:rPr>
                <w:sz w:val="22"/>
                <w:szCs w:val="22"/>
              </w:rPr>
            </w:pPr>
            <w:r w:rsidRPr="00F91CDB">
              <w:rPr>
                <w:sz w:val="22"/>
                <w:szCs w:val="22"/>
              </w:rPr>
              <w:t xml:space="preserve">-  Nordiska Handikappidrottsförbundet (Nord HIF) </w:t>
            </w:r>
          </w:p>
        </w:tc>
        <w:tc>
          <w:tcPr>
            <w:tcW w:w="4531" w:type="dxa"/>
          </w:tcPr>
          <w:p w14:paraId="42A6074F" w14:textId="2102E092" w:rsidR="001E3084" w:rsidRPr="00F91CDB" w:rsidRDefault="001E3084" w:rsidP="007441C5">
            <w:pPr>
              <w:rPr>
                <w:sz w:val="22"/>
                <w:szCs w:val="22"/>
              </w:rPr>
            </w:pPr>
            <w:r w:rsidRPr="00F91CDB">
              <w:rPr>
                <w:sz w:val="22"/>
                <w:szCs w:val="22"/>
              </w:rPr>
              <w:t>-  </w:t>
            </w:r>
            <w:r w:rsidRPr="00AB0274">
              <w:rPr>
                <w:b/>
                <w:bCs/>
                <w:i/>
                <w:iCs/>
                <w:color w:val="2F5496" w:themeColor="accent1" w:themeShade="BF"/>
                <w:sz w:val="22"/>
                <w:szCs w:val="22"/>
              </w:rPr>
              <w:t>Nordic Parasport Federation</w:t>
            </w:r>
            <w:r w:rsidRPr="00AB0274">
              <w:rPr>
                <w:color w:val="2F5496" w:themeColor="accent1" w:themeShade="BF"/>
                <w:sz w:val="22"/>
                <w:szCs w:val="22"/>
              </w:rPr>
              <w:t xml:space="preserve"> </w:t>
            </w:r>
            <w:r w:rsidRPr="00AB0274">
              <w:rPr>
                <w:b/>
                <w:bCs/>
                <w:i/>
                <w:iCs/>
                <w:color w:val="2F5496" w:themeColor="accent1" w:themeShade="BF"/>
                <w:sz w:val="22"/>
                <w:szCs w:val="22"/>
              </w:rPr>
              <w:t>(Nordic Parasport)</w:t>
            </w:r>
            <w:r w:rsidRPr="00AB0274">
              <w:rPr>
                <w:color w:val="2F5496" w:themeColor="accent1" w:themeShade="BF"/>
                <w:sz w:val="22"/>
                <w:szCs w:val="22"/>
              </w:rPr>
              <w:t xml:space="preserve"> </w:t>
            </w:r>
          </w:p>
        </w:tc>
      </w:tr>
      <w:tr w:rsidR="001E3084" w:rsidRPr="00877535" w14:paraId="538BEB3A" w14:textId="76732941" w:rsidTr="001E3084">
        <w:tc>
          <w:tcPr>
            <w:tcW w:w="567" w:type="dxa"/>
          </w:tcPr>
          <w:p w14:paraId="2B762DF1" w14:textId="77777777" w:rsidR="001E3084" w:rsidRPr="001E3084" w:rsidRDefault="001E3084" w:rsidP="001E3084">
            <w:pPr>
              <w:rPr>
                <w:rFonts w:cs="Arial"/>
                <w:sz w:val="16"/>
                <w:szCs w:val="16"/>
              </w:rPr>
            </w:pPr>
          </w:p>
        </w:tc>
        <w:tc>
          <w:tcPr>
            <w:tcW w:w="4531" w:type="dxa"/>
          </w:tcPr>
          <w:p w14:paraId="4A5254CC" w14:textId="50F393B4" w:rsidR="001E3084" w:rsidRPr="00F91CDB" w:rsidRDefault="001E3084" w:rsidP="007441C5">
            <w:pPr>
              <w:rPr>
                <w:sz w:val="22"/>
                <w:szCs w:val="22"/>
              </w:rPr>
            </w:pPr>
          </w:p>
        </w:tc>
        <w:tc>
          <w:tcPr>
            <w:tcW w:w="4531" w:type="dxa"/>
          </w:tcPr>
          <w:p w14:paraId="3B028E5C" w14:textId="77777777" w:rsidR="001E3084" w:rsidRPr="00F91CDB" w:rsidRDefault="001E3084" w:rsidP="007441C5">
            <w:pPr>
              <w:rPr>
                <w:sz w:val="22"/>
                <w:szCs w:val="22"/>
              </w:rPr>
            </w:pPr>
          </w:p>
        </w:tc>
      </w:tr>
      <w:tr w:rsidR="001E3084" w:rsidRPr="00877535" w14:paraId="60D34A8E" w14:textId="6C1C410D" w:rsidTr="001E3084">
        <w:tc>
          <w:tcPr>
            <w:tcW w:w="567" w:type="dxa"/>
          </w:tcPr>
          <w:p w14:paraId="328EFE21" w14:textId="7A885CA3" w:rsidR="001E3084" w:rsidRPr="001E3084" w:rsidRDefault="001E3084" w:rsidP="001E3084">
            <w:pPr>
              <w:rPr>
                <w:rFonts w:cs="Arial"/>
                <w:sz w:val="16"/>
                <w:szCs w:val="16"/>
              </w:rPr>
            </w:pPr>
            <w:r>
              <w:rPr>
                <w:rFonts w:cs="Arial"/>
                <w:sz w:val="16"/>
                <w:szCs w:val="16"/>
              </w:rPr>
              <w:t>63</w:t>
            </w:r>
          </w:p>
        </w:tc>
        <w:tc>
          <w:tcPr>
            <w:tcW w:w="4531" w:type="dxa"/>
          </w:tcPr>
          <w:p w14:paraId="39CBF719" w14:textId="6FCD5050" w:rsidR="001E3084" w:rsidRPr="00F91CDB" w:rsidRDefault="001E3084" w:rsidP="007441C5">
            <w:pPr>
              <w:rPr>
                <w:sz w:val="22"/>
                <w:szCs w:val="22"/>
              </w:rPr>
            </w:pPr>
            <w:r w:rsidRPr="00F91CDB">
              <w:rPr>
                <w:sz w:val="22"/>
                <w:szCs w:val="22"/>
              </w:rPr>
              <w:t xml:space="preserve">Förbundet ska inom ramen för sin tillhörighet i nämnda organisationer i tillämpliga delar följa deras stadgar och övriga bestämmelser. </w:t>
            </w:r>
          </w:p>
        </w:tc>
        <w:tc>
          <w:tcPr>
            <w:tcW w:w="4531" w:type="dxa"/>
          </w:tcPr>
          <w:p w14:paraId="12F88391" w14:textId="34E8EC44" w:rsidR="001E3084" w:rsidRPr="00F91CDB" w:rsidRDefault="001E3084" w:rsidP="007441C5">
            <w:pPr>
              <w:rPr>
                <w:sz w:val="22"/>
                <w:szCs w:val="22"/>
              </w:rPr>
            </w:pPr>
            <w:r w:rsidRPr="00F91CDB">
              <w:rPr>
                <w:sz w:val="22"/>
                <w:szCs w:val="22"/>
              </w:rPr>
              <w:t xml:space="preserve">Förbundet ska inom ramen för sin tillhörighet i nämnda organisationer i tillämpliga delar följa deras stadgar och övriga bestämmelser. </w:t>
            </w:r>
          </w:p>
        </w:tc>
      </w:tr>
      <w:tr w:rsidR="001E3084" w:rsidRPr="00877535" w14:paraId="4168F8D7" w14:textId="62DBFE42" w:rsidTr="001E3084">
        <w:tc>
          <w:tcPr>
            <w:tcW w:w="567" w:type="dxa"/>
          </w:tcPr>
          <w:p w14:paraId="5B207D38" w14:textId="77777777" w:rsidR="001E3084" w:rsidRPr="001E3084" w:rsidRDefault="001E3084" w:rsidP="001E3084">
            <w:pPr>
              <w:rPr>
                <w:rFonts w:cs="Arial"/>
                <w:sz w:val="16"/>
                <w:szCs w:val="16"/>
              </w:rPr>
            </w:pPr>
          </w:p>
        </w:tc>
        <w:tc>
          <w:tcPr>
            <w:tcW w:w="4531" w:type="dxa"/>
          </w:tcPr>
          <w:p w14:paraId="24E00693" w14:textId="32B81593" w:rsidR="001E3084" w:rsidRPr="00F91CDB" w:rsidRDefault="001E3084" w:rsidP="007441C5">
            <w:pPr>
              <w:rPr>
                <w:sz w:val="22"/>
                <w:szCs w:val="22"/>
              </w:rPr>
            </w:pPr>
          </w:p>
        </w:tc>
        <w:tc>
          <w:tcPr>
            <w:tcW w:w="4531" w:type="dxa"/>
          </w:tcPr>
          <w:p w14:paraId="2CB606BD" w14:textId="77777777" w:rsidR="001E3084" w:rsidRPr="00F91CDB" w:rsidRDefault="001E3084" w:rsidP="007441C5">
            <w:pPr>
              <w:rPr>
                <w:sz w:val="22"/>
                <w:szCs w:val="22"/>
              </w:rPr>
            </w:pPr>
          </w:p>
        </w:tc>
      </w:tr>
      <w:tr w:rsidR="001E3084" w:rsidRPr="00877535" w14:paraId="0A969D40" w14:textId="5E2D558D" w:rsidTr="001E3084">
        <w:tc>
          <w:tcPr>
            <w:tcW w:w="567" w:type="dxa"/>
          </w:tcPr>
          <w:p w14:paraId="6856DEE0" w14:textId="09E87ABE" w:rsidR="001E3084" w:rsidRPr="001E3084" w:rsidRDefault="001E3084" w:rsidP="001E3084">
            <w:pPr>
              <w:rPr>
                <w:rFonts w:cs="Arial"/>
                <w:sz w:val="16"/>
                <w:szCs w:val="16"/>
              </w:rPr>
            </w:pPr>
            <w:r>
              <w:rPr>
                <w:rFonts w:cs="Arial"/>
                <w:sz w:val="16"/>
                <w:szCs w:val="16"/>
              </w:rPr>
              <w:t>64</w:t>
            </w:r>
          </w:p>
        </w:tc>
        <w:tc>
          <w:tcPr>
            <w:tcW w:w="4531" w:type="dxa"/>
          </w:tcPr>
          <w:p w14:paraId="731F15DC" w14:textId="0870BEDD" w:rsidR="001E3084" w:rsidRPr="00F91CDB" w:rsidRDefault="001E3084" w:rsidP="007441C5">
            <w:pPr>
              <w:pStyle w:val="Rubrik3"/>
              <w:rPr>
                <w:sz w:val="22"/>
                <w:szCs w:val="22"/>
              </w:rPr>
            </w:pPr>
            <w:r w:rsidRPr="00F91CDB">
              <w:rPr>
                <w:sz w:val="22"/>
                <w:szCs w:val="22"/>
              </w:rPr>
              <w:t xml:space="preserve">4 § Beslutande organ </w:t>
            </w:r>
          </w:p>
        </w:tc>
        <w:tc>
          <w:tcPr>
            <w:tcW w:w="4531" w:type="dxa"/>
          </w:tcPr>
          <w:p w14:paraId="0C37FAB6" w14:textId="21C22EFD" w:rsidR="001E3084" w:rsidRPr="00F91CDB" w:rsidRDefault="001E3084" w:rsidP="007441C5">
            <w:pPr>
              <w:pStyle w:val="Rubrik3"/>
              <w:rPr>
                <w:sz w:val="22"/>
                <w:szCs w:val="22"/>
              </w:rPr>
            </w:pPr>
            <w:r w:rsidRPr="00F91CDB">
              <w:rPr>
                <w:sz w:val="22"/>
                <w:szCs w:val="22"/>
              </w:rPr>
              <w:t xml:space="preserve">4 § Beslutande organ </w:t>
            </w:r>
          </w:p>
        </w:tc>
      </w:tr>
      <w:tr w:rsidR="001E3084" w:rsidRPr="00877535" w14:paraId="6525E6BA" w14:textId="5A99CE97" w:rsidTr="001E3084">
        <w:tc>
          <w:tcPr>
            <w:tcW w:w="567" w:type="dxa"/>
          </w:tcPr>
          <w:p w14:paraId="14ED3798" w14:textId="078F8B26" w:rsidR="001E3084" w:rsidRPr="001E3084" w:rsidRDefault="001E3084" w:rsidP="001E3084">
            <w:pPr>
              <w:rPr>
                <w:rFonts w:cs="Arial"/>
                <w:sz w:val="16"/>
                <w:szCs w:val="16"/>
              </w:rPr>
            </w:pPr>
            <w:r>
              <w:rPr>
                <w:rFonts w:cs="Arial"/>
                <w:sz w:val="16"/>
                <w:szCs w:val="16"/>
              </w:rPr>
              <w:t>65</w:t>
            </w:r>
          </w:p>
        </w:tc>
        <w:tc>
          <w:tcPr>
            <w:tcW w:w="4531" w:type="dxa"/>
          </w:tcPr>
          <w:p w14:paraId="4F1B4B55" w14:textId="67B13939" w:rsidR="001E3084" w:rsidRPr="00F91CDB" w:rsidRDefault="001E3084" w:rsidP="007441C5">
            <w:pPr>
              <w:rPr>
                <w:sz w:val="22"/>
                <w:szCs w:val="22"/>
              </w:rPr>
            </w:pPr>
            <w:r w:rsidRPr="00F91CDB">
              <w:rPr>
                <w:sz w:val="22"/>
                <w:szCs w:val="22"/>
              </w:rPr>
              <w:t xml:space="preserve">Förbundets beslutande organ är förbundsmötet, extra förbundsmöte och förbundsstyrelsen. </w:t>
            </w:r>
          </w:p>
        </w:tc>
        <w:tc>
          <w:tcPr>
            <w:tcW w:w="4531" w:type="dxa"/>
          </w:tcPr>
          <w:p w14:paraId="599752B7" w14:textId="6B64C614" w:rsidR="001E3084" w:rsidRPr="00F91CDB" w:rsidRDefault="001E3084" w:rsidP="007441C5">
            <w:pPr>
              <w:rPr>
                <w:sz w:val="22"/>
                <w:szCs w:val="22"/>
              </w:rPr>
            </w:pPr>
            <w:r w:rsidRPr="00F91CDB">
              <w:rPr>
                <w:sz w:val="22"/>
                <w:szCs w:val="22"/>
              </w:rPr>
              <w:t xml:space="preserve">Förbundets beslutande organ är förbundsmötet, extra förbundsmöte och förbundsstyrelsen. </w:t>
            </w:r>
          </w:p>
        </w:tc>
      </w:tr>
      <w:tr w:rsidR="001E3084" w:rsidRPr="00877535" w14:paraId="040A1787" w14:textId="1D4D2AD9" w:rsidTr="001E3084">
        <w:tc>
          <w:tcPr>
            <w:tcW w:w="567" w:type="dxa"/>
          </w:tcPr>
          <w:p w14:paraId="5799D5F3" w14:textId="77777777" w:rsidR="001E3084" w:rsidRPr="001E3084" w:rsidRDefault="001E3084" w:rsidP="001E3084">
            <w:pPr>
              <w:rPr>
                <w:rFonts w:cs="Arial"/>
                <w:sz w:val="16"/>
                <w:szCs w:val="16"/>
              </w:rPr>
            </w:pPr>
          </w:p>
        </w:tc>
        <w:tc>
          <w:tcPr>
            <w:tcW w:w="4531" w:type="dxa"/>
          </w:tcPr>
          <w:p w14:paraId="7A114828" w14:textId="6B7A8DAB" w:rsidR="001E3084" w:rsidRPr="00F91CDB" w:rsidRDefault="001E3084" w:rsidP="007441C5">
            <w:pPr>
              <w:rPr>
                <w:sz w:val="22"/>
                <w:szCs w:val="22"/>
              </w:rPr>
            </w:pPr>
          </w:p>
        </w:tc>
        <w:tc>
          <w:tcPr>
            <w:tcW w:w="4531" w:type="dxa"/>
          </w:tcPr>
          <w:p w14:paraId="34717DAE" w14:textId="77777777" w:rsidR="001E3084" w:rsidRPr="00F91CDB" w:rsidRDefault="001E3084" w:rsidP="007441C5">
            <w:pPr>
              <w:rPr>
                <w:sz w:val="22"/>
                <w:szCs w:val="22"/>
              </w:rPr>
            </w:pPr>
          </w:p>
        </w:tc>
      </w:tr>
      <w:tr w:rsidR="001E3084" w:rsidRPr="00877535" w14:paraId="20D3CAAE" w14:textId="00EF548E" w:rsidTr="001E3084">
        <w:tc>
          <w:tcPr>
            <w:tcW w:w="567" w:type="dxa"/>
          </w:tcPr>
          <w:p w14:paraId="14A498B5" w14:textId="476E2E7A" w:rsidR="001E3084" w:rsidRPr="001E3084" w:rsidRDefault="001E3084" w:rsidP="001E3084">
            <w:pPr>
              <w:rPr>
                <w:rFonts w:cs="Arial"/>
                <w:sz w:val="16"/>
                <w:szCs w:val="16"/>
              </w:rPr>
            </w:pPr>
            <w:r>
              <w:rPr>
                <w:rFonts w:cs="Arial"/>
                <w:sz w:val="16"/>
                <w:szCs w:val="16"/>
              </w:rPr>
              <w:t>66</w:t>
            </w:r>
          </w:p>
        </w:tc>
        <w:tc>
          <w:tcPr>
            <w:tcW w:w="4531" w:type="dxa"/>
          </w:tcPr>
          <w:p w14:paraId="1235463A" w14:textId="43B1BCCB" w:rsidR="001E3084" w:rsidRPr="00F91CDB" w:rsidRDefault="001E3084" w:rsidP="007441C5">
            <w:pPr>
              <w:pStyle w:val="Rubrik3"/>
              <w:rPr>
                <w:sz w:val="22"/>
                <w:szCs w:val="22"/>
              </w:rPr>
            </w:pPr>
            <w:r w:rsidRPr="00F91CDB">
              <w:rPr>
                <w:sz w:val="22"/>
                <w:szCs w:val="22"/>
              </w:rPr>
              <w:t xml:space="preserve">5 § Valbarhet, sammansättning av styrelser </w:t>
            </w:r>
            <w:proofErr w:type="gramStart"/>
            <w:r w:rsidRPr="00F91CDB">
              <w:rPr>
                <w:sz w:val="22"/>
                <w:szCs w:val="22"/>
              </w:rPr>
              <w:t>m.m.</w:t>
            </w:r>
            <w:proofErr w:type="gramEnd"/>
            <w:r w:rsidRPr="00F91CDB">
              <w:rPr>
                <w:sz w:val="22"/>
                <w:szCs w:val="22"/>
              </w:rPr>
              <w:t xml:space="preserve"> </w:t>
            </w:r>
          </w:p>
        </w:tc>
        <w:tc>
          <w:tcPr>
            <w:tcW w:w="4531" w:type="dxa"/>
          </w:tcPr>
          <w:p w14:paraId="788B84FA" w14:textId="305B2193" w:rsidR="001E3084" w:rsidRPr="00F91CDB" w:rsidRDefault="001E3084" w:rsidP="007441C5">
            <w:pPr>
              <w:pStyle w:val="Rubrik3"/>
              <w:rPr>
                <w:sz w:val="22"/>
                <w:szCs w:val="22"/>
              </w:rPr>
            </w:pPr>
            <w:r w:rsidRPr="00F91CDB">
              <w:rPr>
                <w:sz w:val="22"/>
                <w:szCs w:val="22"/>
              </w:rPr>
              <w:t xml:space="preserve">5 § Valbarhet, sammansättning av styrelser </w:t>
            </w:r>
            <w:proofErr w:type="gramStart"/>
            <w:r w:rsidRPr="00F91CDB">
              <w:rPr>
                <w:sz w:val="22"/>
                <w:szCs w:val="22"/>
              </w:rPr>
              <w:t>m.m.</w:t>
            </w:r>
            <w:proofErr w:type="gramEnd"/>
            <w:r w:rsidRPr="00F91CDB">
              <w:rPr>
                <w:sz w:val="22"/>
                <w:szCs w:val="22"/>
              </w:rPr>
              <w:t xml:space="preserve"> </w:t>
            </w:r>
          </w:p>
        </w:tc>
      </w:tr>
      <w:tr w:rsidR="001E3084" w:rsidRPr="00877535" w14:paraId="1628CA47" w14:textId="1B797045" w:rsidTr="001E3084">
        <w:tc>
          <w:tcPr>
            <w:tcW w:w="567" w:type="dxa"/>
          </w:tcPr>
          <w:p w14:paraId="0391E544" w14:textId="5678B0F3" w:rsidR="001E3084" w:rsidRPr="001E3084" w:rsidRDefault="001E3084" w:rsidP="001E3084">
            <w:pPr>
              <w:rPr>
                <w:rFonts w:cs="Arial"/>
                <w:sz w:val="16"/>
                <w:szCs w:val="16"/>
              </w:rPr>
            </w:pPr>
            <w:r>
              <w:rPr>
                <w:rFonts w:cs="Arial"/>
                <w:sz w:val="16"/>
                <w:szCs w:val="16"/>
              </w:rPr>
              <w:t>67</w:t>
            </w:r>
          </w:p>
        </w:tc>
        <w:tc>
          <w:tcPr>
            <w:tcW w:w="4531" w:type="dxa"/>
          </w:tcPr>
          <w:p w14:paraId="7813441B" w14:textId="09830CE2" w:rsidR="001E3084" w:rsidRPr="00F91CDB" w:rsidRDefault="001E3084" w:rsidP="007441C5">
            <w:pPr>
              <w:rPr>
                <w:sz w:val="22"/>
                <w:szCs w:val="22"/>
              </w:rPr>
            </w:pPr>
            <w:r w:rsidRPr="00F91CDB">
              <w:rPr>
                <w:sz w:val="22"/>
                <w:szCs w:val="22"/>
              </w:rPr>
              <w:t xml:space="preserve">För samtliga val som företas av årsmöten inom förbundets organisation krävs att den nominerade är medlem i förening ansluten till förbundet. </w:t>
            </w:r>
          </w:p>
        </w:tc>
        <w:tc>
          <w:tcPr>
            <w:tcW w:w="4531" w:type="dxa"/>
          </w:tcPr>
          <w:p w14:paraId="1CD4D96A" w14:textId="0A2607FC" w:rsidR="001E3084" w:rsidRPr="00F91CDB" w:rsidRDefault="001E3084" w:rsidP="007441C5">
            <w:pPr>
              <w:rPr>
                <w:sz w:val="22"/>
                <w:szCs w:val="22"/>
              </w:rPr>
            </w:pPr>
            <w:r w:rsidRPr="00F91CDB">
              <w:rPr>
                <w:sz w:val="22"/>
                <w:szCs w:val="22"/>
              </w:rPr>
              <w:t xml:space="preserve">För samtliga val som företas av årsmöten inom Förbundets organisation krävs att den nominerade är medlem i förening ansluten till förbundet. </w:t>
            </w:r>
          </w:p>
        </w:tc>
      </w:tr>
      <w:tr w:rsidR="001E3084" w:rsidRPr="00877535" w14:paraId="26813141" w14:textId="2CA582E3" w:rsidTr="001E3084">
        <w:tc>
          <w:tcPr>
            <w:tcW w:w="567" w:type="dxa"/>
          </w:tcPr>
          <w:p w14:paraId="34B27037" w14:textId="77777777" w:rsidR="001E3084" w:rsidRPr="001E3084" w:rsidRDefault="001E3084" w:rsidP="001E3084">
            <w:pPr>
              <w:rPr>
                <w:rFonts w:cs="Arial"/>
                <w:sz w:val="16"/>
                <w:szCs w:val="16"/>
              </w:rPr>
            </w:pPr>
          </w:p>
        </w:tc>
        <w:tc>
          <w:tcPr>
            <w:tcW w:w="4531" w:type="dxa"/>
          </w:tcPr>
          <w:p w14:paraId="35E4D30C" w14:textId="0F1506CC" w:rsidR="001E3084" w:rsidRPr="00F91CDB" w:rsidRDefault="001E3084" w:rsidP="007441C5">
            <w:pPr>
              <w:rPr>
                <w:sz w:val="22"/>
                <w:szCs w:val="22"/>
              </w:rPr>
            </w:pPr>
          </w:p>
        </w:tc>
        <w:tc>
          <w:tcPr>
            <w:tcW w:w="4531" w:type="dxa"/>
          </w:tcPr>
          <w:p w14:paraId="649B0DF6" w14:textId="77777777" w:rsidR="001E3084" w:rsidRPr="00F91CDB" w:rsidRDefault="001E3084" w:rsidP="007441C5">
            <w:pPr>
              <w:rPr>
                <w:sz w:val="22"/>
                <w:szCs w:val="22"/>
              </w:rPr>
            </w:pPr>
          </w:p>
        </w:tc>
      </w:tr>
      <w:tr w:rsidR="001E3084" w:rsidRPr="00877535" w14:paraId="72CD87B2" w14:textId="2B738BDB" w:rsidTr="001E3084">
        <w:tc>
          <w:tcPr>
            <w:tcW w:w="567" w:type="dxa"/>
          </w:tcPr>
          <w:p w14:paraId="3DD06E91" w14:textId="1CFD3AD6" w:rsidR="001E3084" w:rsidRPr="001E3084" w:rsidRDefault="001E3084" w:rsidP="001E3084">
            <w:pPr>
              <w:rPr>
                <w:rFonts w:cs="Arial"/>
                <w:sz w:val="16"/>
                <w:szCs w:val="16"/>
              </w:rPr>
            </w:pPr>
            <w:r>
              <w:rPr>
                <w:rFonts w:cs="Arial"/>
                <w:sz w:val="16"/>
                <w:szCs w:val="16"/>
              </w:rPr>
              <w:t>68</w:t>
            </w:r>
          </w:p>
        </w:tc>
        <w:tc>
          <w:tcPr>
            <w:tcW w:w="4531" w:type="dxa"/>
          </w:tcPr>
          <w:p w14:paraId="454B3F70" w14:textId="3C87B8FC" w:rsidR="001E3084" w:rsidRPr="00F91CDB" w:rsidRDefault="001E3084" w:rsidP="007441C5">
            <w:pPr>
              <w:rPr>
                <w:sz w:val="22"/>
                <w:szCs w:val="22"/>
              </w:rPr>
            </w:pPr>
            <w:r w:rsidRPr="00F91CDB">
              <w:rPr>
                <w:sz w:val="22"/>
                <w:szCs w:val="22"/>
              </w:rPr>
              <w:t xml:space="preserve">Arbetstagare hos förbundet eller dess SDF får inte väljas till ledamot av förbundsstyrelse, SDF-styrelse eller valberedning inom förbundet eller SDF. Arbetstagare hos förening får inte väljas till ledamot av föreningens styrelse eller till revisor i föreningen. </w:t>
            </w:r>
          </w:p>
        </w:tc>
        <w:tc>
          <w:tcPr>
            <w:tcW w:w="4531" w:type="dxa"/>
          </w:tcPr>
          <w:p w14:paraId="0AC92335" w14:textId="4D5937D5" w:rsidR="001E3084" w:rsidRPr="00F91CDB" w:rsidRDefault="001E3084" w:rsidP="007441C5">
            <w:pPr>
              <w:rPr>
                <w:sz w:val="22"/>
                <w:szCs w:val="22"/>
              </w:rPr>
            </w:pPr>
            <w:r w:rsidRPr="00F91CDB">
              <w:rPr>
                <w:sz w:val="22"/>
                <w:szCs w:val="22"/>
              </w:rPr>
              <w:t xml:space="preserve">Arbetstagare hos förbundet eller dess SDF får inte väljas till ledamot av förbundsstyrelse, SDF-styrelse eller valberedning inom förbundet eller SDF. Arbetstagare hos förening får inte väljas till ledamot av föreningens styrelse eller till revisor i föreningen. </w:t>
            </w:r>
          </w:p>
        </w:tc>
      </w:tr>
      <w:tr w:rsidR="001E3084" w:rsidRPr="00877535" w14:paraId="757A0DC5" w14:textId="61586924" w:rsidTr="001E3084">
        <w:tc>
          <w:tcPr>
            <w:tcW w:w="567" w:type="dxa"/>
          </w:tcPr>
          <w:p w14:paraId="16002A8F" w14:textId="77777777" w:rsidR="001E3084" w:rsidRPr="001E3084" w:rsidRDefault="001E3084" w:rsidP="001E3084">
            <w:pPr>
              <w:rPr>
                <w:rFonts w:cs="Arial"/>
                <w:sz w:val="16"/>
                <w:szCs w:val="16"/>
              </w:rPr>
            </w:pPr>
          </w:p>
        </w:tc>
        <w:tc>
          <w:tcPr>
            <w:tcW w:w="4531" w:type="dxa"/>
          </w:tcPr>
          <w:p w14:paraId="51DBB9F7" w14:textId="002E9469" w:rsidR="001E3084" w:rsidRPr="00F91CDB" w:rsidRDefault="001E3084" w:rsidP="007441C5">
            <w:pPr>
              <w:rPr>
                <w:sz w:val="22"/>
                <w:szCs w:val="22"/>
              </w:rPr>
            </w:pPr>
          </w:p>
        </w:tc>
        <w:tc>
          <w:tcPr>
            <w:tcW w:w="4531" w:type="dxa"/>
          </w:tcPr>
          <w:p w14:paraId="17C66F75" w14:textId="77777777" w:rsidR="001E3084" w:rsidRPr="00F91CDB" w:rsidRDefault="001E3084" w:rsidP="007441C5">
            <w:pPr>
              <w:rPr>
                <w:sz w:val="22"/>
                <w:szCs w:val="22"/>
              </w:rPr>
            </w:pPr>
          </w:p>
        </w:tc>
      </w:tr>
      <w:tr w:rsidR="001E3084" w:rsidRPr="00877535" w14:paraId="55B672A7" w14:textId="32AEAC21" w:rsidTr="001E3084">
        <w:tc>
          <w:tcPr>
            <w:tcW w:w="567" w:type="dxa"/>
          </w:tcPr>
          <w:p w14:paraId="41727950" w14:textId="1FC1E869" w:rsidR="001E3084" w:rsidRPr="001E3084" w:rsidRDefault="001E3084" w:rsidP="001E3084">
            <w:pPr>
              <w:rPr>
                <w:rFonts w:cs="Arial"/>
                <w:sz w:val="16"/>
                <w:szCs w:val="16"/>
              </w:rPr>
            </w:pPr>
            <w:r>
              <w:rPr>
                <w:rFonts w:cs="Arial"/>
                <w:sz w:val="16"/>
                <w:szCs w:val="16"/>
              </w:rPr>
              <w:t>69</w:t>
            </w:r>
          </w:p>
        </w:tc>
        <w:tc>
          <w:tcPr>
            <w:tcW w:w="4531" w:type="dxa"/>
          </w:tcPr>
          <w:p w14:paraId="666F44FC" w14:textId="1F6D5C16" w:rsidR="001E3084" w:rsidRPr="00F91CDB" w:rsidRDefault="001E3084" w:rsidP="007441C5">
            <w:pPr>
              <w:rPr>
                <w:sz w:val="22"/>
                <w:szCs w:val="22"/>
              </w:rPr>
            </w:pPr>
            <w:r w:rsidRPr="00F91CDB">
              <w:rPr>
                <w:sz w:val="22"/>
                <w:szCs w:val="22"/>
              </w:rPr>
              <w:t xml:space="preserve">Förbundet, dess föreningar och SDF ska verka för att det i styrelser, valberedning, kommittéer och andra organ ingår personer med egen erfarenhet av funktionsnedsättning, geografisk spridning finns, jämställdhet mellan kvinnor och män nås, samt att ungdomar ingår. </w:t>
            </w:r>
          </w:p>
        </w:tc>
        <w:tc>
          <w:tcPr>
            <w:tcW w:w="4531" w:type="dxa"/>
          </w:tcPr>
          <w:p w14:paraId="720E328C" w14:textId="724AA2DD" w:rsidR="001E3084" w:rsidRPr="00F91CDB" w:rsidRDefault="001E3084" w:rsidP="007441C5">
            <w:pPr>
              <w:rPr>
                <w:sz w:val="22"/>
                <w:szCs w:val="22"/>
              </w:rPr>
            </w:pPr>
            <w:r w:rsidRPr="00F91CDB">
              <w:rPr>
                <w:sz w:val="22"/>
                <w:szCs w:val="22"/>
              </w:rPr>
              <w:t xml:space="preserve">Förbundet, dess föreningar och SDF ska verka för att det i styrelser, valberedning, kommittéer och andra organ </w:t>
            </w:r>
            <w:r w:rsidRPr="00AB0274">
              <w:rPr>
                <w:b/>
                <w:bCs/>
                <w:i/>
                <w:iCs/>
                <w:color w:val="2F5496" w:themeColor="accent1" w:themeShade="BF"/>
                <w:sz w:val="22"/>
                <w:szCs w:val="22"/>
              </w:rPr>
              <w:t xml:space="preserve">finns representation av olika perspektiv gällande ort, </w:t>
            </w:r>
            <w:r w:rsidR="00407052" w:rsidRPr="00AB0274">
              <w:rPr>
                <w:b/>
                <w:bCs/>
                <w:i/>
                <w:iCs/>
                <w:color w:val="2F5496" w:themeColor="accent1" w:themeShade="BF"/>
                <w:sz w:val="22"/>
                <w:szCs w:val="22"/>
              </w:rPr>
              <w:t>målgrupper</w:t>
            </w:r>
            <w:r w:rsidRPr="00AB0274">
              <w:rPr>
                <w:b/>
                <w:bCs/>
                <w:i/>
                <w:iCs/>
                <w:color w:val="2F5496" w:themeColor="accent1" w:themeShade="BF"/>
                <w:sz w:val="22"/>
                <w:szCs w:val="22"/>
              </w:rPr>
              <w:t>, könsfördelning samt åldersspann</w:t>
            </w:r>
            <w:r w:rsidRPr="00AB0274">
              <w:rPr>
                <w:color w:val="2F5496" w:themeColor="accent1" w:themeShade="BF"/>
                <w:sz w:val="22"/>
                <w:szCs w:val="22"/>
              </w:rPr>
              <w:t xml:space="preserve">. </w:t>
            </w:r>
          </w:p>
        </w:tc>
      </w:tr>
      <w:tr w:rsidR="001E3084" w:rsidRPr="00877535" w14:paraId="260D3210" w14:textId="25B6066B" w:rsidTr="001E3084">
        <w:tc>
          <w:tcPr>
            <w:tcW w:w="567" w:type="dxa"/>
          </w:tcPr>
          <w:p w14:paraId="4DDC295C" w14:textId="77777777" w:rsidR="001E3084" w:rsidRPr="001E3084" w:rsidRDefault="001E3084" w:rsidP="001E3084">
            <w:pPr>
              <w:rPr>
                <w:rFonts w:cs="Arial"/>
                <w:sz w:val="16"/>
                <w:szCs w:val="16"/>
              </w:rPr>
            </w:pPr>
          </w:p>
        </w:tc>
        <w:tc>
          <w:tcPr>
            <w:tcW w:w="4531" w:type="dxa"/>
          </w:tcPr>
          <w:p w14:paraId="53595B37" w14:textId="5FA4BC64" w:rsidR="001E3084" w:rsidRPr="00F91CDB" w:rsidRDefault="001E3084" w:rsidP="007441C5">
            <w:pPr>
              <w:rPr>
                <w:sz w:val="22"/>
                <w:szCs w:val="22"/>
              </w:rPr>
            </w:pPr>
          </w:p>
        </w:tc>
        <w:tc>
          <w:tcPr>
            <w:tcW w:w="4531" w:type="dxa"/>
          </w:tcPr>
          <w:p w14:paraId="5320FD87" w14:textId="77777777" w:rsidR="001E3084" w:rsidRPr="00F91CDB" w:rsidRDefault="001E3084" w:rsidP="007441C5">
            <w:pPr>
              <w:rPr>
                <w:sz w:val="22"/>
                <w:szCs w:val="22"/>
              </w:rPr>
            </w:pPr>
          </w:p>
        </w:tc>
      </w:tr>
      <w:tr w:rsidR="001E3084" w:rsidRPr="00877535" w14:paraId="19C11D5C" w14:textId="33AB08E6" w:rsidTr="001E3084">
        <w:tc>
          <w:tcPr>
            <w:tcW w:w="567" w:type="dxa"/>
          </w:tcPr>
          <w:p w14:paraId="2C61D524" w14:textId="5DF58F5C" w:rsidR="001E3084" w:rsidRPr="001E3084" w:rsidRDefault="001E3084" w:rsidP="001E3084">
            <w:pPr>
              <w:rPr>
                <w:rFonts w:cs="Arial"/>
                <w:sz w:val="16"/>
                <w:szCs w:val="16"/>
              </w:rPr>
            </w:pPr>
            <w:r>
              <w:rPr>
                <w:rFonts w:cs="Arial"/>
                <w:sz w:val="16"/>
                <w:szCs w:val="16"/>
              </w:rPr>
              <w:t>70</w:t>
            </w:r>
          </w:p>
        </w:tc>
        <w:tc>
          <w:tcPr>
            <w:tcW w:w="4531" w:type="dxa"/>
          </w:tcPr>
          <w:p w14:paraId="6346448F" w14:textId="122B90E1" w:rsidR="001E3084" w:rsidRPr="00F91CDB" w:rsidRDefault="001E3084" w:rsidP="007441C5">
            <w:pPr>
              <w:pStyle w:val="Rubrik3"/>
              <w:rPr>
                <w:sz w:val="22"/>
                <w:szCs w:val="22"/>
              </w:rPr>
            </w:pPr>
            <w:r w:rsidRPr="00F91CDB">
              <w:rPr>
                <w:sz w:val="22"/>
                <w:szCs w:val="22"/>
              </w:rPr>
              <w:t xml:space="preserve">6 § Utseende av hedersordförande och hedersledamot samt adjungering av ledamöter </w:t>
            </w:r>
          </w:p>
        </w:tc>
        <w:tc>
          <w:tcPr>
            <w:tcW w:w="4531" w:type="dxa"/>
          </w:tcPr>
          <w:p w14:paraId="438125C3" w14:textId="5AC54135" w:rsidR="001E3084" w:rsidRPr="00F91CDB" w:rsidRDefault="001E3084" w:rsidP="007441C5">
            <w:pPr>
              <w:pStyle w:val="Rubrik3"/>
              <w:rPr>
                <w:sz w:val="22"/>
                <w:szCs w:val="22"/>
              </w:rPr>
            </w:pPr>
            <w:r w:rsidRPr="00F91CDB">
              <w:rPr>
                <w:sz w:val="22"/>
                <w:szCs w:val="22"/>
              </w:rPr>
              <w:t xml:space="preserve">6 § Utseende av hedersordförande och hedersledamot samt adjungering av ledamöter </w:t>
            </w:r>
          </w:p>
        </w:tc>
      </w:tr>
      <w:tr w:rsidR="001E3084" w:rsidRPr="00877535" w14:paraId="512DAF7E" w14:textId="4C928B3F" w:rsidTr="001E3084">
        <w:tc>
          <w:tcPr>
            <w:tcW w:w="567" w:type="dxa"/>
          </w:tcPr>
          <w:p w14:paraId="21FC443B" w14:textId="2E022437" w:rsidR="001E3084" w:rsidRPr="001E3084" w:rsidRDefault="001E3084" w:rsidP="001E3084">
            <w:pPr>
              <w:rPr>
                <w:rFonts w:cs="Arial"/>
                <w:sz w:val="16"/>
                <w:szCs w:val="16"/>
              </w:rPr>
            </w:pPr>
            <w:r>
              <w:rPr>
                <w:rFonts w:cs="Arial"/>
                <w:sz w:val="16"/>
                <w:szCs w:val="16"/>
              </w:rPr>
              <w:t>71</w:t>
            </w:r>
          </w:p>
        </w:tc>
        <w:tc>
          <w:tcPr>
            <w:tcW w:w="4531" w:type="dxa"/>
          </w:tcPr>
          <w:p w14:paraId="20900C1E" w14:textId="403A91E8" w:rsidR="001E3084" w:rsidRPr="00F91CDB" w:rsidRDefault="001E3084" w:rsidP="007441C5">
            <w:pPr>
              <w:rPr>
                <w:sz w:val="22"/>
                <w:szCs w:val="22"/>
              </w:rPr>
            </w:pPr>
            <w:r w:rsidRPr="00F91CDB">
              <w:rPr>
                <w:sz w:val="22"/>
                <w:szCs w:val="22"/>
              </w:rPr>
              <w:t xml:space="preserve">Förbundsmötet får på förbundsstyrelsens enhälliga förslag utse enskild person, som på ett synnerligen förtjänstfullt sätt har gagnat förbundets verksamhet, till hedersordförande eller hedersledamot. Hedersordförande och hedersledamot kan genom beslut av respektive styrelse adjungeras till förbundsstyrelsen. </w:t>
            </w:r>
          </w:p>
        </w:tc>
        <w:tc>
          <w:tcPr>
            <w:tcW w:w="4531" w:type="dxa"/>
          </w:tcPr>
          <w:p w14:paraId="2CF4CED3" w14:textId="51437DF4" w:rsidR="001E3084" w:rsidRPr="00F91CDB" w:rsidRDefault="001E3084" w:rsidP="007441C5">
            <w:pPr>
              <w:rPr>
                <w:sz w:val="22"/>
                <w:szCs w:val="22"/>
              </w:rPr>
            </w:pPr>
            <w:r w:rsidRPr="00F91CDB">
              <w:rPr>
                <w:sz w:val="22"/>
                <w:szCs w:val="22"/>
              </w:rPr>
              <w:t xml:space="preserve">Förbundsmötet får på förbundsstyrelsens enhälliga förslag utse enskild person, som på ett synnerligen förtjänstfullt sätt har gagnat förbundets verksamhet, till hedersordförande eller hedersledamot. </w:t>
            </w:r>
            <w:r w:rsidR="00982806" w:rsidRPr="00AB0274">
              <w:rPr>
                <w:b/>
                <w:bCs/>
                <w:i/>
                <w:iCs/>
                <w:color w:val="2F5496" w:themeColor="accent1" w:themeShade="BF"/>
                <w:sz w:val="22"/>
                <w:szCs w:val="22"/>
              </w:rPr>
              <w:t>Sista del borttaget</w:t>
            </w:r>
            <w:r w:rsidR="00C37FBD" w:rsidRPr="00AB0274">
              <w:rPr>
                <w:b/>
                <w:bCs/>
                <w:i/>
                <w:iCs/>
                <w:color w:val="2F5496" w:themeColor="accent1" w:themeShade="BF"/>
                <w:sz w:val="22"/>
                <w:szCs w:val="22"/>
              </w:rPr>
              <w:t>.</w:t>
            </w:r>
          </w:p>
        </w:tc>
      </w:tr>
      <w:tr w:rsidR="001E3084" w:rsidRPr="00877535" w14:paraId="33E909EC" w14:textId="46AF2D73" w:rsidTr="001E3084">
        <w:tc>
          <w:tcPr>
            <w:tcW w:w="567" w:type="dxa"/>
          </w:tcPr>
          <w:p w14:paraId="4E345D46" w14:textId="77777777" w:rsidR="001E3084" w:rsidRPr="001E3084" w:rsidRDefault="001E3084" w:rsidP="001E3084">
            <w:pPr>
              <w:rPr>
                <w:rFonts w:cs="Arial"/>
                <w:sz w:val="16"/>
                <w:szCs w:val="16"/>
              </w:rPr>
            </w:pPr>
          </w:p>
        </w:tc>
        <w:tc>
          <w:tcPr>
            <w:tcW w:w="4531" w:type="dxa"/>
          </w:tcPr>
          <w:p w14:paraId="60B25162" w14:textId="65D241D4" w:rsidR="001E3084" w:rsidRPr="00F91CDB" w:rsidRDefault="001E3084" w:rsidP="007441C5">
            <w:pPr>
              <w:rPr>
                <w:sz w:val="22"/>
                <w:szCs w:val="22"/>
              </w:rPr>
            </w:pPr>
          </w:p>
        </w:tc>
        <w:tc>
          <w:tcPr>
            <w:tcW w:w="4531" w:type="dxa"/>
          </w:tcPr>
          <w:p w14:paraId="496F627A" w14:textId="77777777" w:rsidR="001E3084" w:rsidRPr="00F91CDB" w:rsidRDefault="001E3084" w:rsidP="007441C5">
            <w:pPr>
              <w:rPr>
                <w:sz w:val="22"/>
                <w:szCs w:val="22"/>
              </w:rPr>
            </w:pPr>
          </w:p>
        </w:tc>
      </w:tr>
      <w:tr w:rsidR="001E3084" w:rsidRPr="00877535" w14:paraId="2882042C" w14:textId="5121CA05" w:rsidTr="001E3084">
        <w:tc>
          <w:tcPr>
            <w:tcW w:w="567" w:type="dxa"/>
          </w:tcPr>
          <w:p w14:paraId="5B19B60F" w14:textId="1F7CD743" w:rsidR="001E3084" w:rsidRPr="001E3084" w:rsidRDefault="001E3084" w:rsidP="001E3084">
            <w:pPr>
              <w:rPr>
                <w:rFonts w:cs="Arial"/>
                <w:sz w:val="16"/>
                <w:szCs w:val="16"/>
              </w:rPr>
            </w:pPr>
            <w:r>
              <w:rPr>
                <w:rFonts w:cs="Arial"/>
                <w:sz w:val="16"/>
                <w:szCs w:val="16"/>
              </w:rPr>
              <w:t>72</w:t>
            </w:r>
          </w:p>
        </w:tc>
        <w:tc>
          <w:tcPr>
            <w:tcW w:w="4531" w:type="dxa"/>
          </w:tcPr>
          <w:p w14:paraId="0E2E7D1A" w14:textId="49EB188D" w:rsidR="001E3084" w:rsidRPr="00F91CDB" w:rsidRDefault="001E3084" w:rsidP="007441C5">
            <w:pPr>
              <w:rPr>
                <w:sz w:val="22"/>
                <w:szCs w:val="22"/>
              </w:rPr>
            </w:pPr>
            <w:r w:rsidRPr="00F91CDB">
              <w:rPr>
                <w:sz w:val="22"/>
                <w:szCs w:val="22"/>
              </w:rPr>
              <w:t xml:space="preserve">Förbundsstyrelsen får utse enskild person till adjungerad ledamot i förbundsstyrelsen. Adjungerad ledamot har yttrande- och förslagsrätt men inte rösträtt. </w:t>
            </w:r>
          </w:p>
        </w:tc>
        <w:tc>
          <w:tcPr>
            <w:tcW w:w="4531" w:type="dxa"/>
          </w:tcPr>
          <w:p w14:paraId="18500AA5" w14:textId="7EB9C1EB" w:rsidR="001E3084" w:rsidRPr="00F91CDB" w:rsidRDefault="00FF239B" w:rsidP="007441C5">
            <w:pPr>
              <w:rPr>
                <w:sz w:val="22"/>
                <w:szCs w:val="22"/>
              </w:rPr>
            </w:pPr>
            <w:r w:rsidRPr="00AB0274">
              <w:rPr>
                <w:b/>
                <w:bCs/>
                <w:i/>
                <w:iCs/>
                <w:color w:val="2F5496" w:themeColor="accent1" w:themeShade="BF"/>
                <w:sz w:val="22"/>
                <w:szCs w:val="22"/>
              </w:rPr>
              <w:t>Borttaget, finns även under kap 4 §</w:t>
            </w:r>
            <w:r w:rsidR="00FC53DC" w:rsidRPr="00AB0274">
              <w:rPr>
                <w:b/>
                <w:bCs/>
                <w:i/>
                <w:iCs/>
                <w:color w:val="2F5496" w:themeColor="accent1" w:themeShade="BF"/>
                <w:sz w:val="22"/>
                <w:szCs w:val="22"/>
              </w:rPr>
              <w:t xml:space="preserve"> 1</w:t>
            </w:r>
            <w:r w:rsidR="00FC53DC" w:rsidRPr="00AB0274">
              <w:rPr>
                <w:color w:val="2F5496" w:themeColor="accent1" w:themeShade="BF"/>
                <w:sz w:val="22"/>
                <w:szCs w:val="22"/>
              </w:rPr>
              <w:t>.</w:t>
            </w:r>
          </w:p>
        </w:tc>
      </w:tr>
      <w:tr w:rsidR="001E3084" w:rsidRPr="00877535" w14:paraId="16A7B3E5" w14:textId="51B513D6" w:rsidTr="001E3084">
        <w:tc>
          <w:tcPr>
            <w:tcW w:w="567" w:type="dxa"/>
          </w:tcPr>
          <w:p w14:paraId="7A25800F" w14:textId="77777777" w:rsidR="001E3084" w:rsidRPr="001E3084" w:rsidRDefault="001E3084" w:rsidP="001E3084">
            <w:pPr>
              <w:rPr>
                <w:rFonts w:cs="Arial"/>
                <w:sz w:val="16"/>
                <w:szCs w:val="16"/>
              </w:rPr>
            </w:pPr>
          </w:p>
        </w:tc>
        <w:tc>
          <w:tcPr>
            <w:tcW w:w="4531" w:type="dxa"/>
          </w:tcPr>
          <w:p w14:paraId="1EE6C887" w14:textId="046A3951" w:rsidR="001E3084" w:rsidRPr="00F91CDB" w:rsidRDefault="001E3084" w:rsidP="007441C5">
            <w:pPr>
              <w:rPr>
                <w:sz w:val="22"/>
                <w:szCs w:val="22"/>
              </w:rPr>
            </w:pPr>
          </w:p>
        </w:tc>
        <w:tc>
          <w:tcPr>
            <w:tcW w:w="4531" w:type="dxa"/>
          </w:tcPr>
          <w:p w14:paraId="2AC6E5EA" w14:textId="77777777" w:rsidR="001E3084" w:rsidRPr="00F91CDB" w:rsidRDefault="001E3084" w:rsidP="007441C5">
            <w:pPr>
              <w:rPr>
                <w:sz w:val="22"/>
                <w:szCs w:val="22"/>
              </w:rPr>
            </w:pPr>
          </w:p>
        </w:tc>
      </w:tr>
      <w:tr w:rsidR="001E3084" w:rsidRPr="00877535" w14:paraId="1B971171" w14:textId="2B6F0E70" w:rsidTr="001E3084">
        <w:tc>
          <w:tcPr>
            <w:tcW w:w="567" w:type="dxa"/>
          </w:tcPr>
          <w:p w14:paraId="4A7C9585" w14:textId="21CBFE1D" w:rsidR="001E3084" w:rsidRPr="001E3084" w:rsidRDefault="001E3084" w:rsidP="001E3084">
            <w:pPr>
              <w:rPr>
                <w:rFonts w:cs="Arial"/>
                <w:sz w:val="16"/>
                <w:szCs w:val="16"/>
              </w:rPr>
            </w:pPr>
            <w:r>
              <w:rPr>
                <w:rFonts w:cs="Arial"/>
                <w:sz w:val="16"/>
                <w:szCs w:val="16"/>
              </w:rPr>
              <w:t>73</w:t>
            </w:r>
          </w:p>
        </w:tc>
        <w:tc>
          <w:tcPr>
            <w:tcW w:w="4531" w:type="dxa"/>
          </w:tcPr>
          <w:p w14:paraId="3AAD0B4B" w14:textId="0BAEC307" w:rsidR="001E3084" w:rsidRPr="00F91CDB" w:rsidRDefault="001E3084" w:rsidP="007441C5">
            <w:pPr>
              <w:pStyle w:val="Rubrik3"/>
              <w:rPr>
                <w:sz w:val="22"/>
                <w:szCs w:val="22"/>
              </w:rPr>
            </w:pPr>
            <w:r w:rsidRPr="00F91CDB">
              <w:rPr>
                <w:sz w:val="22"/>
                <w:szCs w:val="22"/>
              </w:rPr>
              <w:t xml:space="preserve">7 § Firmateckning </w:t>
            </w:r>
          </w:p>
        </w:tc>
        <w:tc>
          <w:tcPr>
            <w:tcW w:w="4531" w:type="dxa"/>
          </w:tcPr>
          <w:p w14:paraId="5E899CA7" w14:textId="0E4E63B4" w:rsidR="001E3084" w:rsidRPr="00F91CDB" w:rsidRDefault="001E3084" w:rsidP="007441C5">
            <w:pPr>
              <w:pStyle w:val="Rubrik3"/>
              <w:rPr>
                <w:sz w:val="22"/>
                <w:szCs w:val="22"/>
              </w:rPr>
            </w:pPr>
            <w:r w:rsidRPr="00F91CDB">
              <w:rPr>
                <w:sz w:val="22"/>
                <w:szCs w:val="22"/>
              </w:rPr>
              <w:t xml:space="preserve">7 § Firmateckning </w:t>
            </w:r>
          </w:p>
        </w:tc>
      </w:tr>
      <w:tr w:rsidR="001E3084" w:rsidRPr="00877535" w14:paraId="3E1F7CED" w14:textId="604B94D3" w:rsidTr="001E3084">
        <w:tc>
          <w:tcPr>
            <w:tcW w:w="567" w:type="dxa"/>
          </w:tcPr>
          <w:p w14:paraId="75608AFC" w14:textId="20912DEA" w:rsidR="001E3084" w:rsidRPr="001E3084" w:rsidRDefault="001E3084" w:rsidP="001E3084">
            <w:pPr>
              <w:rPr>
                <w:rFonts w:cs="Arial"/>
                <w:sz w:val="16"/>
                <w:szCs w:val="16"/>
              </w:rPr>
            </w:pPr>
            <w:r>
              <w:rPr>
                <w:rFonts w:cs="Arial"/>
                <w:sz w:val="16"/>
                <w:szCs w:val="16"/>
              </w:rPr>
              <w:t>74</w:t>
            </w:r>
          </w:p>
        </w:tc>
        <w:tc>
          <w:tcPr>
            <w:tcW w:w="4531" w:type="dxa"/>
          </w:tcPr>
          <w:p w14:paraId="0D84E3B0" w14:textId="2880EF14" w:rsidR="001E3084" w:rsidRPr="00F91CDB" w:rsidRDefault="001E3084" w:rsidP="007441C5">
            <w:pPr>
              <w:rPr>
                <w:sz w:val="22"/>
                <w:szCs w:val="22"/>
              </w:rPr>
            </w:pPr>
            <w:r w:rsidRPr="00F91CDB">
              <w:rPr>
                <w:sz w:val="22"/>
                <w:szCs w:val="22"/>
              </w:rPr>
              <w:t xml:space="preserve">Förbundets firma tecknas av förbundsstyrelsen eller, om förbundsstyrelsen så beslutar, av två styrelseledamöter gemensamt eller av en eller flera särskilt utsedda personer. </w:t>
            </w:r>
          </w:p>
        </w:tc>
        <w:tc>
          <w:tcPr>
            <w:tcW w:w="4531" w:type="dxa"/>
          </w:tcPr>
          <w:p w14:paraId="4E993A8B" w14:textId="6B7E321B" w:rsidR="001E3084" w:rsidRPr="00F91CDB" w:rsidRDefault="001E3084" w:rsidP="007441C5">
            <w:pPr>
              <w:rPr>
                <w:sz w:val="22"/>
                <w:szCs w:val="22"/>
              </w:rPr>
            </w:pPr>
            <w:r w:rsidRPr="00F91CDB">
              <w:rPr>
                <w:sz w:val="22"/>
                <w:szCs w:val="22"/>
              </w:rPr>
              <w:t xml:space="preserve">Förbundets firma tecknas av förbundsstyrelsen eller, om förbundsstyrelsen så beslutar, av två styrelseledamöter gemensamt eller av en eller flera särskilt utsedda personer. </w:t>
            </w:r>
          </w:p>
        </w:tc>
      </w:tr>
      <w:tr w:rsidR="001E3084" w:rsidRPr="00877535" w14:paraId="335C07C8" w14:textId="6767C2CE" w:rsidTr="001E3084">
        <w:tc>
          <w:tcPr>
            <w:tcW w:w="567" w:type="dxa"/>
          </w:tcPr>
          <w:p w14:paraId="675DC966" w14:textId="77777777" w:rsidR="001E3084" w:rsidRPr="001E3084" w:rsidRDefault="001E3084" w:rsidP="001E3084">
            <w:pPr>
              <w:rPr>
                <w:rFonts w:cs="Arial"/>
                <w:sz w:val="16"/>
                <w:szCs w:val="16"/>
              </w:rPr>
            </w:pPr>
          </w:p>
        </w:tc>
        <w:tc>
          <w:tcPr>
            <w:tcW w:w="4531" w:type="dxa"/>
          </w:tcPr>
          <w:p w14:paraId="59086D75" w14:textId="13C0D2A5" w:rsidR="001E3084" w:rsidRPr="00F91CDB" w:rsidRDefault="001E3084" w:rsidP="007441C5">
            <w:pPr>
              <w:rPr>
                <w:sz w:val="22"/>
                <w:szCs w:val="22"/>
              </w:rPr>
            </w:pPr>
          </w:p>
        </w:tc>
        <w:tc>
          <w:tcPr>
            <w:tcW w:w="4531" w:type="dxa"/>
          </w:tcPr>
          <w:p w14:paraId="12A950A6" w14:textId="77777777" w:rsidR="001E3084" w:rsidRPr="00F91CDB" w:rsidRDefault="001E3084" w:rsidP="007441C5">
            <w:pPr>
              <w:rPr>
                <w:sz w:val="22"/>
                <w:szCs w:val="22"/>
              </w:rPr>
            </w:pPr>
          </w:p>
        </w:tc>
      </w:tr>
      <w:tr w:rsidR="001E3084" w:rsidRPr="00877535" w14:paraId="51ED86D1" w14:textId="0487B4CB" w:rsidTr="001E3084">
        <w:tc>
          <w:tcPr>
            <w:tcW w:w="567" w:type="dxa"/>
          </w:tcPr>
          <w:p w14:paraId="00ABD4A6" w14:textId="69D1C129" w:rsidR="001E3084" w:rsidRPr="001E3084" w:rsidRDefault="001E3084" w:rsidP="001E3084">
            <w:pPr>
              <w:rPr>
                <w:rFonts w:cs="Arial"/>
                <w:sz w:val="16"/>
                <w:szCs w:val="16"/>
              </w:rPr>
            </w:pPr>
            <w:r>
              <w:rPr>
                <w:rFonts w:cs="Arial"/>
                <w:sz w:val="16"/>
                <w:szCs w:val="16"/>
              </w:rPr>
              <w:t>75</w:t>
            </w:r>
          </w:p>
        </w:tc>
        <w:tc>
          <w:tcPr>
            <w:tcW w:w="4531" w:type="dxa"/>
          </w:tcPr>
          <w:p w14:paraId="6CA35B2C" w14:textId="14043682" w:rsidR="001E3084" w:rsidRPr="00F91CDB" w:rsidRDefault="001E3084" w:rsidP="007441C5">
            <w:pPr>
              <w:pStyle w:val="Rubrik3"/>
              <w:rPr>
                <w:sz w:val="22"/>
                <w:szCs w:val="22"/>
              </w:rPr>
            </w:pPr>
            <w:r w:rsidRPr="00F91CDB">
              <w:rPr>
                <w:sz w:val="22"/>
                <w:szCs w:val="22"/>
              </w:rPr>
              <w:t xml:space="preserve">8 § Verksamhets- och räkenskapsår samt arbetsår </w:t>
            </w:r>
          </w:p>
        </w:tc>
        <w:tc>
          <w:tcPr>
            <w:tcW w:w="4531" w:type="dxa"/>
          </w:tcPr>
          <w:p w14:paraId="652F83F8" w14:textId="5554BB37" w:rsidR="001E3084" w:rsidRPr="00F91CDB" w:rsidRDefault="001E3084" w:rsidP="007441C5">
            <w:pPr>
              <w:pStyle w:val="Rubrik3"/>
              <w:rPr>
                <w:sz w:val="22"/>
                <w:szCs w:val="22"/>
              </w:rPr>
            </w:pPr>
            <w:r w:rsidRPr="00F91CDB">
              <w:rPr>
                <w:sz w:val="22"/>
                <w:szCs w:val="22"/>
              </w:rPr>
              <w:t xml:space="preserve">8 § Verksamhets- och räkenskapsår samt arbetsår </w:t>
            </w:r>
          </w:p>
        </w:tc>
      </w:tr>
      <w:tr w:rsidR="001E3084" w:rsidRPr="00877535" w14:paraId="33DB70AB" w14:textId="6AE6B215" w:rsidTr="001E3084">
        <w:tc>
          <w:tcPr>
            <w:tcW w:w="567" w:type="dxa"/>
          </w:tcPr>
          <w:p w14:paraId="1A4D029E" w14:textId="34C837C3" w:rsidR="001E3084" w:rsidRPr="001E3084" w:rsidRDefault="001E3084" w:rsidP="001E3084">
            <w:pPr>
              <w:rPr>
                <w:rFonts w:cs="Arial"/>
                <w:sz w:val="16"/>
                <w:szCs w:val="16"/>
              </w:rPr>
            </w:pPr>
            <w:r>
              <w:rPr>
                <w:rFonts w:cs="Arial"/>
                <w:sz w:val="16"/>
                <w:szCs w:val="16"/>
              </w:rPr>
              <w:t>76</w:t>
            </w:r>
          </w:p>
        </w:tc>
        <w:tc>
          <w:tcPr>
            <w:tcW w:w="4531" w:type="dxa"/>
          </w:tcPr>
          <w:p w14:paraId="2059E60E" w14:textId="5B09995A" w:rsidR="001E3084" w:rsidRPr="00F91CDB" w:rsidRDefault="001E3084" w:rsidP="007441C5">
            <w:pPr>
              <w:rPr>
                <w:sz w:val="22"/>
                <w:szCs w:val="22"/>
              </w:rPr>
            </w:pPr>
            <w:r w:rsidRPr="00F91CDB">
              <w:rPr>
                <w:sz w:val="22"/>
                <w:szCs w:val="22"/>
              </w:rPr>
              <w:t xml:space="preserve">Förbundets verksamhets- och räkenskapsår omfattar tiden 1 januari till 31 december. Förbundsstyrelsens arbetsår omfattar tiden </w:t>
            </w:r>
            <w:r w:rsidRPr="00F91CDB">
              <w:rPr>
                <w:sz w:val="22"/>
                <w:szCs w:val="22"/>
              </w:rPr>
              <w:lastRenderedPageBreak/>
              <w:t xml:space="preserve">från förbundsmötet till och med nästpåföljande ordinarie förbundsmöte. </w:t>
            </w:r>
          </w:p>
        </w:tc>
        <w:tc>
          <w:tcPr>
            <w:tcW w:w="4531" w:type="dxa"/>
          </w:tcPr>
          <w:p w14:paraId="2F4ACC89" w14:textId="5550F67E" w:rsidR="001E3084" w:rsidRPr="00F91CDB" w:rsidRDefault="001E3084" w:rsidP="007441C5">
            <w:pPr>
              <w:rPr>
                <w:sz w:val="22"/>
                <w:szCs w:val="22"/>
              </w:rPr>
            </w:pPr>
            <w:r w:rsidRPr="00F91CDB">
              <w:rPr>
                <w:sz w:val="22"/>
                <w:szCs w:val="22"/>
              </w:rPr>
              <w:lastRenderedPageBreak/>
              <w:t xml:space="preserve">Förbundets verksamhets- och räkenskapsår omfattar tiden 1 januari till 31 december. Förbundsstyrelsens arbetsår omfattar tiden </w:t>
            </w:r>
            <w:r w:rsidRPr="00F91CDB">
              <w:rPr>
                <w:sz w:val="22"/>
                <w:szCs w:val="22"/>
              </w:rPr>
              <w:lastRenderedPageBreak/>
              <w:t xml:space="preserve">från förbundsmötet till och med nästpåföljande ordinarie förbundsmöte. </w:t>
            </w:r>
          </w:p>
        </w:tc>
      </w:tr>
      <w:tr w:rsidR="001E3084" w:rsidRPr="00877535" w14:paraId="737EFDAE" w14:textId="639575D0" w:rsidTr="001E3084">
        <w:tc>
          <w:tcPr>
            <w:tcW w:w="567" w:type="dxa"/>
          </w:tcPr>
          <w:p w14:paraId="5CC3D2FA" w14:textId="77777777" w:rsidR="001E3084" w:rsidRPr="001E3084" w:rsidRDefault="001E3084" w:rsidP="001E3084">
            <w:pPr>
              <w:rPr>
                <w:rFonts w:cs="Arial"/>
                <w:sz w:val="16"/>
                <w:szCs w:val="16"/>
              </w:rPr>
            </w:pPr>
          </w:p>
        </w:tc>
        <w:tc>
          <w:tcPr>
            <w:tcW w:w="4531" w:type="dxa"/>
          </w:tcPr>
          <w:p w14:paraId="047E11D6" w14:textId="176A1C13" w:rsidR="001E3084" w:rsidRPr="00F91CDB" w:rsidRDefault="001E3084" w:rsidP="007441C5">
            <w:pPr>
              <w:rPr>
                <w:sz w:val="22"/>
                <w:szCs w:val="22"/>
              </w:rPr>
            </w:pPr>
          </w:p>
        </w:tc>
        <w:tc>
          <w:tcPr>
            <w:tcW w:w="4531" w:type="dxa"/>
          </w:tcPr>
          <w:p w14:paraId="77D5A8CA" w14:textId="77777777" w:rsidR="001E3084" w:rsidRPr="00F91CDB" w:rsidRDefault="001E3084" w:rsidP="007441C5">
            <w:pPr>
              <w:rPr>
                <w:sz w:val="22"/>
                <w:szCs w:val="22"/>
              </w:rPr>
            </w:pPr>
          </w:p>
        </w:tc>
      </w:tr>
      <w:tr w:rsidR="001E3084" w:rsidRPr="00877535" w14:paraId="75315C30" w14:textId="5AB953BA" w:rsidTr="001E3084">
        <w:tc>
          <w:tcPr>
            <w:tcW w:w="567" w:type="dxa"/>
          </w:tcPr>
          <w:p w14:paraId="0BA3C539" w14:textId="7F4C0786" w:rsidR="001E3084" w:rsidRPr="001E3084" w:rsidRDefault="001E3084" w:rsidP="001E3084">
            <w:pPr>
              <w:rPr>
                <w:rFonts w:cs="Arial"/>
                <w:sz w:val="16"/>
                <w:szCs w:val="16"/>
              </w:rPr>
            </w:pPr>
            <w:r>
              <w:rPr>
                <w:rFonts w:cs="Arial"/>
                <w:sz w:val="16"/>
                <w:szCs w:val="16"/>
              </w:rPr>
              <w:t>77</w:t>
            </w:r>
          </w:p>
        </w:tc>
        <w:tc>
          <w:tcPr>
            <w:tcW w:w="4531" w:type="dxa"/>
          </w:tcPr>
          <w:p w14:paraId="69D6EC3A" w14:textId="5F81A4FF" w:rsidR="001E3084" w:rsidRPr="00F91CDB" w:rsidRDefault="001E3084" w:rsidP="007441C5">
            <w:pPr>
              <w:pStyle w:val="Rubrik3"/>
              <w:rPr>
                <w:sz w:val="22"/>
                <w:szCs w:val="22"/>
              </w:rPr>
            </w:pPr>
            <w:r w:rsidRPr="00F91CDB">
              <w:rPr>
                <w:sz w:val="22"/>
                <w:szCs w:val="22"/>
              </w:rPr>
              <w:t xml:space="preserve">9 § Stadgetolkning </w:t>
            </w:r>
          </w:p>
        </w:tc>
        <w:tc>
          <w:tcPr>
            <w:tcW w:w="4531" w:type="dxa"/>
          </w:tcPr>
          <w:p w14:paraId="12CDFAA3" w14:textId="25907B11" w:rsidR="001E3084" w:rsidRPr="00F91CDB" w:rsidRDefault="001E3084" w:rsidP="007441C5">
            <w:pPr>
              <w:pStyle w:val="Rubrik3"/>
              <w:rPr>
                <w:sz w:val="22"/>
                <w:szCs w:val="22"/>
              </w:rPr>
            </w:pPr>
            <w:r w:rsidRPr="00F91CDB">
              <w:rPr>
                <w:sz w:val="22"/>
                <w:szCs w:val="22"/>
              </w:rPr>
              <w:t xml:space="preserve">9 § Stadgetolkning </w:t>
            </w:r>
          </w:p>
        </w:tc>
      </w:tr>
      <w:tr w:rsidR="001E3084" w:rsidRPr="00877535" w14:paraId="05D3B7EB" w14:textId="0315008E" w:rsidTr="001E3084">
        <w:tc>
          <w:tcPr>
            <w:tcW w:w="567" w:type="dxa"/>
          </w:tcPr>
          <w:p w14:paraId="20F784E3" w14:textId="299A9C6C" w:rsidR="001E3084" w:rsidRPr="001E3084" w:rsidRDefault="001E3084" w:rsidP="001E3084">
            <w:pPr>
              <w:rPr>
                <w:rFonts w:cs="Arial"/>
                <w:sz w:val="16"/>
                <w:szCs w:val="16"/>
              </w:rPr>
            </w:pPr>
            <w:r>
              <w:rPr>
                <w:rFonts w:cs="Arial"/>
                <w:sz w:val="16"/>
                <w:szCs w:val="16"/>
              </w:rPr>
              <w:t>78</w:t>
            </w:r>
          </w:p>
        </w:tc>
        <w:tc>
          <w:tcPr>
            <w:tcW w:w="4531" w:type="dxa"/>
          </w:tcPr>
          <w:p w14:paraId="01AA8598" w14:textId="24D1D57B" w:rsidR="001E3084" w:rsidRPr="00F91CDB" w:rsidRDefault="001E3084" w:rsidP="007441C5">
            <w:pPr>
              <w:rPr>
                <w:rFonts w:ascii="MS Gothic" w:eastAsia="MS Gothic" w:hAnsi="MS Gothic" w:cs="MS Gothic"/>
                <w:sz w:val="22"/>
                <w:szCs w:val="22"/>
              </w:rPr>
            </w:pPr>
            <w:r w:rsidRPr="00F91CDB">
              <w:rPr>
                <w:sz w:val="22"/>
                <w:szCs w:val="22"/>
              </w:rPr>
              <w:t>Uppstår tvekan om tolkningen av dessa stadgar, eller om fall förekommer som inte är förutsedda i stadgarna, hänskjuts frågan till nästkommande förbundsmöte. I brådskande fall får frågan avgöras av förbundsstyrelsen. Fråga om hur stadgarna i sådant fall ska tolkas ska därefter hänskjutas till nästkommande förbundsmöte för reglering.</w:t>
            </w:r>
          </w:p>
        </w:tc>
        <w:tc>
          <w:tcPr>
            <w:tcW w:w="4531" w:type="dxa"/>
          </w:tcPr>
          <w:p w14:paraId="57C30A0C" w14:textId="32CE0462" w:rsidR="001E3084" w:rsidRPr="00F91CDB" w:rsidRDefault="001E3084" w:rsidP="007441C5">
            <w:pPr>
              <w:rPr>
                <w:sz w:val="22"/>
                <w:szCs w:val="22"/>
              </w:rPr>
            </w:pPr>
            <w:r w:rsidRPr="00F91CDB">
              <w:rPr>
                <w:sz w:val="22"/>
                <w:szCs w:val="22"/>
              </w:rPr>
              <w:t>Uppstår tvekan om tolkningen av dessa stadgar, eller om fall förekommer som inte är förutsedda i stadgarna, hänskjuts frågan till nästkommande förbundsmöte. I brådskande fall får frågan avgöras av förbundsstyrelsen. Fråga om hur stadgarna i sådant fall ska tolkas ska därefter hänskjutas till nästkommande förbundsmöte för reglering.</w:t>
            </w:r>
          </w:p>
        </w:tc>
      </w:tr>
      <w:tr w:rsidR="001E3084" w:rsidRPr="00877535" w14:paraId="01B2C97F" w14:textId="70654C9E" w:rsidTr="001E3084">
        <w:tc>
          <w:tcPr>
            <w:tcW w:w="567" w:type="dxa"/>
          </w:tcPr>
          <w:p w14:paraId="04EA508E" w14:textId="77777777" w:rsidR="001E3084" w:rsidRPr="001E3084" w:rsidRDefault="001E3084" w:rsidP="001E3084">
            <w:pPr>
              <w:rPr>
                <w:rFonts w:eastAsia="MS Gothic" w:cs="Arial"/>
                <w:sz w:val="16"/>
                <w:szCs w:val="16"/>
              </w:rPr>
            </w:pPr>
          </w:p>
        </w:tc>
        <w:tc>
          <w:tcPr>
            <w:tcW w:w="4531" w:type="dxa"/>
          </w:tcPr>
          <w:p w14:paraId="26435F7B" w14:textId="52B1AA97" w:rsidR="001E3084" w:rsidRPr="00F91CDB" w:rsidRDefault="001E3084" w:rsidP="007441C5">
            <w:pPr>
              <w:rPr>
                <w:rFonts w:ascii="MS Gothic" w:eastAsia="MS Gothic" w:hAnsi="MS Gothic" w:cs="MS Gothic"/>
                <w:sz w:val="22"/>
                <w:szCs w:val="22"/>
              </w:rPr>
            </w:pPr>
          </w:p>
        </w:tc>
        <w:tc>
          <w:tcPr>
            <w:tcW w:w="4531" w:type="dxa"/>
          </w:tcPr>
          <w:p w14:paraId="79394D92" w14:textId="77777777" w:rsidR="001E3084" w:rsidRPr="00F91CDB" w:rsidRDefault="001E3084" w:rsidP="007441C5">
            <w:pPr>
              <w:rPr>
                <w:rFonts w:ascii="MS Gothic" w:eastAsia="MS Gothic" w:hAnsi="MS Gothic" w:cs="MS Gothic"/>
                <w:sz w:val="22"/>
                <w:szCs w:val="22"/>
              </w:rPr>
            </w:pPr>
          </w:p>
        </w:tc>
      </w:tr>
      <w:tr w:rsidR="001E3084" w:rsidRPr="00877535" w14:paraId="733CAAC9" w14:textId="2661C3C4" w:rsidTr="001E3084">
        <w:tc>
          <w:tcPr>
            <w:tcW w:w="567" w:type="dxa"/>
          </w:tcPr>
          <w:p w14:paraId="0A3F3BA9" w14:textId="743DF135" w:rsidR="001E3084" w:rsidRPr="001E3084" w:rsidRDefault="001E3084" w:rsidP="001E3084">
            <w:pPr>
              <w:rPr>
                <w:rFonts w:cs="Arial"/>
                <w:sz w:val="16"/>
                <w:szCs w:val="16"/>
              </w:rPr>
            </w:pPr>
            <w:r>
              <w:rPr>
                <w:rFonts w:cs="Arial"/>
                <w:sz w:val="16"/>
                <w:szCs w:val="16"/>
              </w:rPr>
              <w:t>79</w:t>
            </w:r>
          </w:p>
        </w:tc>
        <w:tc>
          <w:tcPr>
            <w:tcW w:w="4531" w:type="dxa"/>
          </w:tcPr>
          <w:p w14:paraId="42E8ACDE" w14:textId="2C210811" w:rsidR="001E3084" w:rsidRPr="00F91CDB" w:rsidRDefault="001E3084" w:rsidP="007441C5">
            <w:pPr>
              <w:rPr>
                <w:sz w:val="22"/>
                <w:szCs w:val="22"/>
              </w:rPr>
            </w:pPr>
            <w:r w:rsidRPr="00F91CDB">
              <w:rPr>
                <w:sz w:val="22"/>
                <w:szCs w:val="22"/>
              </w:rPr>
              <w:t xml:space="preserve">Förbundsstyrelsen får utfärda kommentarer till vägledning vid tillämpning av stadgarna. </w:t>
            </w:r>
          </w:p>
        </w:tc>
        <w:tc>
          <w:tcPr>
            <w:tcW w:w="4531" w:type="dxa"/>
          </w:tcPr>
          <w:p w14:paraId="0F9FF512" w14:textId="248AE8D6" w:rsidR="001E3084" w:rsidRPr="00F91CDB" w:rsidRDefault="001E3084" w:rsidP="007441C5">
            <w:pPr>
              <w:rPr>
                <w:sz w:val="22"/>
                <w:szCs w:val="22"/>
              </w:rPr>
            </w:pPr>
            <w:r w:rsidRPr="00F91CDB">
              <w:rPr>
                <w:sz w:val="22"/>
                <w:szCs w:val="22"/>
              </w:rPr>
              <w:t xml:space="preserve">Förbundsstyrelsen får utfärda kommentarer till vägledning vid tillämpning av stadgarna. </w:t>
            </w:r>
          </w:p>
        </w:tc>
      </w:tr>
      <w:tr w:rsidR="001E3084" w:rsidRPr="00877535" w14:paraId="76FF2199" w14:textId="0689763B" w:rsidTr="001E3084">
        <w:tc>
          <w:tcPr>
            <w:tcW w:w="567" w:type="dxa"/>
          </w:tcPr>
          <w:p w14:paraId="5DBA6ACD" w14:textId="77777777" w:rsidR="001E3084" w:rsidRPr="001E3084" w:rsidRDefault="001E3084" w:rsidP="001E3084">
            <w:pPr>
              <w:rPr>
                <w:rFonts w:cs="Arial"/>
                <w:sz w:val="16"/>
                <w:szCs w:val="16"/>
              </w:rPr>
            </w:pPr>
          </w:p>
        </w:tc>
        <w:tc>
          <w:tcPr>
            <w:tcW w:w="4531" w:type="dxa"/>
          </w:tcPr>
          <w:p w14:paraId="7970C9EA" w14:textId="36E080D0" w:rsidR="001E3084" w:rsidRPr="00F91CDB" w:rsidRDefault="001E3084" w:rsidP="007441C5">
            <w:pPr>
              <w:rPr>
                <w:sz w:val="22"/>
                <w:szCs w:val="22"/>
              </w:rPr>
            </w:pPr>
          </w:p>
        </w:tc>
        <w:tc>
          <w:tcPr>
            <w:tcW w:w="4531" w:type="dxa"/>
          </w:tcPr>
          <w:p w14:paraId="62895BDF" w14:textId="77777777" w:rsidR="001E3084" w:rsidRPr="00F91CDB" w:rsidRDefault="001E3084" w:rsidP="007441C5">
            <w:pPr>
              <w:rPr>
                <w:sz w:val="22"/>
                <w:szCs w:val="22"/>
              </w:rPr>
            </w:pPr>
          </w:p>
        </w:tc>
      </w:tr>
      <w:tr w:rsidR="001E3084" w:rsidRPr="00877535" w14:paraId="319E9A9A" w14:textId="4A965AD2" w:rsidTr="001E3084">
        <w:tc>
          <w:tcPr>
            <w:tcW w:w="567" w:type="dxa"/>
          </w:tcPr>
          <w:p w14:paraId="40F87E8F" w14:textId="57BC721D" w:rsidR="001E3084" w:rsidRPr="001E3084" w:rsidRDefault="001E3084" w:rsidP="001E3084">
            <w:pPr>
              <w:rPr>
                <w:rFonts w:cs="Arial"/>
                <w:sz w:val="16"/>
                <w:szCs w:val="16"/>
              </w:rPr>
            </w:pPr>
            <w:r>
              <w:rPr>
                <w:rFonts w:cs="Arial"/>
                <w:sz w:val="16"/>
                <w:szCs w:val="16"/>
              </w:rPr>
              <w:t>80</w:t>
            </w:r>
          </w:p>
        </w:tc>
        <w:tc>
          <w:tcPr>
            <w:tcW w:w="4531" w:type="dxa"/>
          </w:tcPr>
          <w:p w14:paraId="34B8D3B5" w14:textId="53A02000" w:rsidR="001E3084" w:rsidRPr="00F91CDB" w:rsidRDefault="001E3084" w:rsidP="007441C5">
            <w:pPr>
              <w:pStyle w:val="Rubrik3"/>
              <w:rPr>
                <w:sz w:val="22"/>
                <w:szCs w:val="22"/>
              </w:rPr>
            </w:pPr>
            <w:r w:rsidRPr="00F91CDB">
              <w:rPr>
                <w:sz w:val="22"/>
                <w:szCs w:val="22"/>
              </w:rPr>
              <w:t xml:space="preserve">10 § Stadgeändring </w:t>
            </w:r>
          </w:p>
        </w:tc>
        <w:tc>
          <w:tcPr>
            <w:tcW w:w="4531" w:type="dxa"/>
          </w:tcPr>
          <w:p w14:paraId="0526F7D8" w14:textId="7ABD37A9" w:rsidR="001E3084" w:rsidRPr="00F91CDB" w:rsidRDefault="001E3084" w:rsidP="007441C5">
            <w:pPr>
              <w:pStyle w:val="Rubrik3"/>
              <w:rPr>
                <w:sz w:val="22"/>
                <w:szCs w:val="22"/>
              </w:rPr>
            </w:pPr>
            <w:r w:rsidRPr="00F91CDB">
              <w:rPr>
                <w:sz w:val="22"/>
                <w:szCs w:val="22"/>
              </w:rPr>
              <w:t xml:space="preserve">10 § Stadgeändring </w:t>
            </w:r>
          </w:p>
        </w:tc>
      </w:tr>
      <w:tr w:rsidR="001E3084" w:rsidRPr="00877535" w14:paraId="3B57C4F7" w14:textId="42FECCDF" w:rsidTr="001E3084">
        <w:tc>
          <w:tcPr>
            <w:tcW w:w="567" w:type="dxa"/>
          </w:tcPr>
          <w:p w14:paraId="089D00CC" w14:textId="12F9519B" w:rsidR="001E3084" w:rsidRPr="001E3084" w:rsidRDefault="001E3084" w:rsidP="001E3084">
            <w:pPr>
              <w:rPr>
                <w:rFonts w:cs="Arial"/>
                <w:sz w:val="16"/>
                <w:szCs w:val="16"/>
              </w:rPr>
            </w:pPr>
            <w:r>
              <w:rPr>
                <w:rFonts w:cs="Arial"/>
                <w:sz w:val="16"/>
                <w:szCs w:val="16"/>
              </w:rPr>
              <w:t>81</w:t>
            </w:r>
          </w:p>
        </w:tc>
        <w:tc>
          <w:tcPr>
            <w:tcW w:w="4531" w:type="dxa"/>
          </w:tcPr>
          <w:p w14:paraId="2C9DC33D" w14:textId="181C16A2" w:rsidR="001E3084" w:rsidRPr="00F91CDB" w:rsidRDefault="001E3084" w:rsidP="007441C5">
            <w:pPr>
              <w:rPr>
                <w:sz w:val="22"/>
                <w:szCs w:val="22"/>
              </w:rPr>
            </w:pPr>
            <w:r w:rsidRPr="00F91CDB">
              <w:rPr>
                <w:sz w:val="22"/>
                <w:szCs w:val="22"/>
              </w:rPr>
              <w:t xml:space="preserve">För ändring av dessa stadgar krävs beslut av förbundsmöte eller extra förbundsmöte med minst 2/3 av antalet avgivna röster. </w:t>
            </w:r>
          </w:p>
        </w:tc>
        <w:tc>
          <w:tcPr>
            <w:tcW w:w="4531" w:type="dxa"/>
          </w:tcPr>
          <w:p w14:paraId="440651B7" w14:textId="480D4F0C" w:rsidR="001E3084" w:rsidRPr="00F91CDB" w:rsidRDefault="001E3084" w:rsidP="007441C5">
            <w:pPr>
              <w:rPr>
                <w:sz w:val="22"/>
                <w:szCs w:val="22"/>
              </w:rPr>
            </w:pPr>
            <w:r w:rsidRPr="00F91CDB">
              <w:rPr>
                <w:sz w:val="22"/>
                <w:szCs w:val="22"/>
              </w:rPr>
              <w:t xml:space="preserve">För ändring av dessa stadgar krävs beslut av förbundsmöte eller extra förbundsmöte med minst 2/3 av antalet avgivna röster. </w:t>
            </w:r>
          </w:p>
        </w:tc>
      </w:tr>
      <w:tr w:rsidR="001E3084" w:rsidRPr="00877535" w14:paraId="022F4547" w14:textId="4179B6FE" w:rsidTr="001E3084">
        <w:tc>
          <w:tcPr>
            <w:tcW w:w="567" w:type="dxa"/>
          </w:tcPr>
          <w:p w14:paraId="142A487A" w14:textId="77777777" w:rsidR="001E3084" w:rsidRPr="001E3084" w:rsidRDefault="001E3084" w:rsidP="001E3084">
            <w:pPr>
              <w:rPr>
                <w:rFonts w:cs="Arial"/>
                <w:sz w:val="16"/>
                <w:szCs w:val="16"/>
              </w:rPr>
            </w:pPr>
          </w:p>
        </w:tc>
        <w:tc>
          <w:tcPr>
            <w:tcW w:w="4531" w:type="dxa"/>
          </w:tcPr>
          <w:p w14:paraId="312C0E59" w14:textId="0A345194" w:rsidR="001E3084" w:rsidRPr="00F91CDB" w:rsidRDefault="001E3084" w:rsidP="007441C5">
            <w:pPr>
              <w:rPr>
                <w:sz w:val="22"/>
                <w:szCs w:val="22"/>
              </w:rPr>
            </w:pPr>
          </w:p>
        </w:tc>
        <w:tc>
          <w:tcPr>
            <w:tcW w:w="4531" w:type="dxa"/>
          </w:tcPr>
          <w:p w14:paraId="756DFC1F" w14:textId="77777777" w:rsidR="001E3084" w:rsidRPr="00F91CDB" w:rsidRDefault="001E3084" w:rsidP="007441C5">
            <w:pPr>
              <w:rPr>
                <w:sz w:val="22"/>
                <w:szCs w:val="22"/>
              </w:rPr>
            </w:pPr>
          </w:p>
        </w:tc>
      </w:tr>
      <w:tr w:rsidR="001E3084" w:rsidRPr="00877535" w14:paraId="7F482ABB" w14:textId="176E26E7" w:rsidTr="001E3084">
        <w:tc>
          <w:tcPr>
            <w:tcW w:w="567" w:type="dxa"/>
          </w:tcPr>
          <w:p w14:paraId="51E3E7F9" w14:textId="31EDE2F4" w:rsidR="001E3084" w:rsidRPr="001E3084" w:rsidRDefault="001E3084" w:rsidP="001E3084">
            <w:pPr>
              <w:rPr>
                <w:rFonts w:cs="Arial"/>
                <w:sz w:val="16"/>
                <w:szCs w:val="16"/>
              </w:rPr>
            </w:pPr>
            <w:r>
              <w:rPr>
                <w:rFonts w:cs="Arial"/>
                <w:sz w:val="16"/>
                <w:szCs w:val="16"/>
              </w:rPr>
              <w:t>82</w:t>
            </w:r>
          </w:p>
        </w:tc>
        <w:tc>
          <w:tcPr>
            <w:tcW w:w="4531" w:type="dxa"/>
          </w:tcPr>
          <w:p w14:paraId="6A815935" w14:textId="352B1C28" w:rsidR="001E3084" w:rsidRPr="00F91CDB" w:rsidRDefault="001E3084" w:rsidP="007441C5">
            <w:pPr>
              <w:pStyle w:val="Rubrik3"/>
              <w:rPr>
                <w:sz w:val="22"/>
                <w:szCs w:val="22"/>
              </w:rPr>
            </w:pPr>
            <w:r w:rsidRPr="00F91CDB">
              <w:rPr>
                <w:sz w:val="22"/>
                <w:szCs w:val="22"/>
              </w:rPr>
              <w:t xml:space="preserve">11 § Skiljeklausul </w:t>
            </w:r>
          </w:p>
        </w:tc>
        <w:tc>
          <w:tcPr>
            <w:tcW w:w="4531" w:type="dxa"/>
          </w:tcPr>
          <w:p w14:paraId="77D72649" w14:textId="419E6231" w:rsidR="001E3084" w:rsidRPr="00F91CDB" w:rsidRDefault="001E3084" w:rsidP="007441C5">
            <w:pPr>
              <w:pStyle w:val="Rubrik3"/>
              <w:rPr>
                <w:sz w:val="22"/>
                <w:szCs w:val="22"/>
              </w:rPr>
            </w:pPr>
            <w:r w:rsidRPr="00F91CDB">
              <w:rPr>
                <w:sz w:val="22"/>
                <w:szCs w:val="22"/>
              </w:rPr>
              <w:t xml:space="preserve">11 § Skiljeklausul </w:t>
            </w:r>
          </w:p>
        </w:tc>
      </w:tr>
      <w:tr w:rsidR="001E3084" w:rsidRPr="00877535" w14:paraId="1D90AC91" w14:textId="13E4AB78" w:rsidTr="001E3084">
        <w:tc>
          <w:tcPr>
            <w:tcW w:w="567" w:type="dxa"/>
          </w:tcPr>
          <w:p w14:paraId="54B859E7" w14:textId="3EDA8020" w:rsidR="001E3084" w:rsidRPr="001E3084" w:rsidRDefault="001E3084" w:rsidP="001E3084">
            <w:pPr>
              <w:rPr>
                <w:rFonts w:cs="Arial"/>
                <w:sz w:val="16"/>
                <w:szCs w:val="16"/>
              </w:rPr>
            </w:pPr>
            <w:r>
              <w:rPr>
                <w:rFonts w:cs="Arial"/>
                <w:sz w:val="16"/>
                <w:szCs w:val="16"/>
              </w:rPr>
              <w:t>83</w:t>
            </w:r>
          </w:p>
        </w:tc>
        <w:tc>
          <w:tcPr>
            <w:tcW w:w="4531" w:type="dxa"/>
          </w:tcPr>
          <w:p w14:paraId="0E9C4F08" w14:textId="2F471333" w:rsidR="001E3084" w:rsidRPr="00F91CDB" w:rsidRDefault="001E3084" w:rsidP="007441C5">
            <w:pPr>
              <w:rPr>
                <w:sz w:val="22"/>
                <w:szCs w:val="22"/>
              </w:rPr>
            </w:pPr>
            <w:r w:rsidRPr="00F91CDB">
              <w:rPr>
                <w:sz w:val="22"/>
                <w:szCs w:val="22"/>
              </w:rPr>
              <w:t xml:space="preserve">Talan i tvist där parterna är enskild medlem i förening, funktionär, förening, </w:t>
            </w:r>
            <w:proofErr w:type="spellStart"/>
            <w:r w:rsidRPr="00F91CDB">
              <w:rPr>
                <w:sz w:val="22"/>
                <w:szCs w:val="22"/>
              </w:rPr>
              <w:t>IdrottsAB</w:t>
            </w:r>
            <w:proofErr w:type="spellEnd"/>
            <w:r w:rsidRPr="00F91CDB">
              <w:rPr>
                <w:sz w:val="22"/>
                <w:szCs w:val="22"/>
              </w:rPr>
              <w:t xml:space="preserve">, SDF, </w:t>
            </w:r>
            <w:proofErr w:type="spellStart"/>
            <w:r w:rsidRPr="00F91CDB">
              <w:rPr>
                <w:sz w:val="22"/>
                <w:szCs w:val="22"/>
              </w:rPr>
              <w:t>DF</w:t>
            </w:r>
            <w:proofErr w:type="spellEnd"/>
            <w:r w:rsidRPr="00F91CDB">
              <w:rPr>
                <w:sz w:val="22"/>
                <w:szCs w:val="22"/>
              </w:rPr>
              <w:t xml:space="preserve">, SF eller RF får inte väckas vid allmän domstol. Sådan tvist ska, utom </w:t>
            </w:r>
            <w:proofErr w:type="gramStart"/>
            <w:r w:rsidRPr="00F91CDB">
              <w:rPr>
                <w:sz w:val="22"/>
                <w:szCs w:val="22"/>
              </w:rPr>
              <w:t>i fall</w:t>
            </w:r>
            <w:proofErr w:type="gramEnd"/>
            <w:r w:rsidRPr="00F91CDB">
              <w:rPr>
                <w:sz w:val="22"/>
                <w:szCs w:val="22"/>
              </w:rPr>
              <w:t xml:space="preserve"> då annan särskild ordning är föreskriven i RF:s stadgar, dessa stadgar eller tävlingsregler, avgöras </w:t>
            </w:r>
            <w:proofErr w:type="spellStart"/>
            <w:r w:rsidRPr="00F91CDB">
              <w:rPr>
                <w:sz w:val="22"/>
                <w:szCs w:val="22"/>
              </w:rPr>
              <w:t>enligtav</w:t>
            </w:r>
            <w:proofErr w:type="spellEnd"/>
            <w:r w:rsidRPr="00F91CDB">
              <w:rPr>
                <w:sz w:val="22"/>
                <w:szCs w:val="22"/>
              </w:rPr>
              <w:t xml:space="preserve"> RF fastställt reglemente för Idrottens skiljenämnd. </w:t>
            </w:r>
          </w:p>
        </w:tc>
        <w:tc>
          <w:tcPr>
            <w:tcW w:w="4531" w:type="dxa"/>
          </w:tcPr>
          <w:p w14:paraId="4692D244" w14:textId="73B624FB" w:rsidR="001E3084" w:rsidRPr="00F91CDB" w:rsidRDefault="001E3084" w:rsidP="007441C5">
            <w:pPr>
              <w:rPr>
                <w:sz w:val="22"/>
                <w:szCs w:val="22"/>
              </w:rPr>
            </w:pPr>
            <w:r w:rsidRPr="00F91CDB">
              <w:rPr>
                <w:sz w:val="22"/>
                <w:szCs w:val="22"/>
              </w:rPr>
              <w:t xml:space="preserve">Talan i tvist där parterna är enskild medlem i förening, funktionär, förening, </w:t>
            </w:r>
            <w:proofErr w:type="spellStart"/>
            <w:r w:rsidRPr="00F91CDB">
              <w:rPr>
                <w:sz w:val="22"/>
                <w:szCs w:val="22"/>
              </w:rPr>
              <w:t>IdrottsAB</w:t>
            </w:r>
            <w:proofErr w:type="spellEnd"/>
            <w:r w:rsidRPr="00F91CDB">
              <w:rPr>
                <w:sz w:val="22"/>
                <w:szCs w:val="22"/>
              </w:rPr>
              <w:t xml:space="preserve">, SDF, </w:t>
            </w:r>
            <w:proofErr w:type="spellStart"/>
            <w:r w:rsidRPr="00F91CDB">
              <w:rPr>
                <w:sz w:val="22"/>
                <w:szCs w:val="22"/>
              </w:rPr>
              <w:t>DF</w:t>
            </w:r>
            <w:proofErr w:type="spellEnd"/>
            <w:r w:rsidRPr="00F91CDB">
              <w:rPr>
                <w:sz w:val="22"/>
                <w:szCs w:val="22"/>
              </w:rPr>
              <w:t xml:space="preserve">, SF eller RF får inte väckas vid allmän domstol. Sådan tvist ska, utom </w:t>
            </w:r>
            <w:proofErr w:type="gramStart"/>
            <w:r w:rsidRPr="00F91CDB">
              <w:rPr>
                <w:sz w:val="22"/>
                <w:szCs w:val="22"/>
              </w:rPr>
              <w:t>i fall</w:t>
            </w:r>
            <w:proofErr w:type="gramEnd"/>
            <w:r w:rsidRPr="00F91CDB">
              <w:rPr>
                <w:sz w:val="22"/>
                <w:szCs w:val="22"/>
              </w:rPr>
              <w:t xml:space="preserve"> då annan särskild ordning är föreskriven i RF:s stadgar, dessa stadgar eller tävlingsregler, avgöras enligt av RF fastställt reglemente för Idrottens skiljenämnd. </w:t>
            </w:r>
          </w:p>
        </w:tc>
      </w:tr>
      <w:tr w:rsidR="001E3084" w:rsidRPr="00877535" w14:paraId="6E2238D4" w14:textId="099952F9" w:rsidTr="001E3084">
        <w:tc>
          <w:tcPr>
            <w:tcW w:w="567" w:type="dxa"/>
          </w:tcPr>
          <w:p w14:paraId="0C7F4069" w14:textId="77777777" w:rsidR="001E3084" w:rsidRPr="001E3084" w:rsidRDefault="001E3084" w:rsidP="001E3084">
            <w:pPr>
              <w:rPr>
                <w:rFonts w:cs="Arial"/>
                <w:sz w:val="16"/>
                <w:szCs w:val="16"/>
              </w:rPr>
            </w:pPr>
          </w:p>
        </w:tc>
        <w:tc>
          <w:tcPr>
            <w:tcW w:w="4531" w:type="dxa"/>
          </w:tcPr>
          <w:p w14:paraId="5238F52A" w14:textId="3F5DCC9C" w:rsidR="001E3084" w:rsidRPr="00F91CDB" w:rsidRDefault="001E3084" w:rsidP="007441C5">
            <w:pPr>
              <w:rPr>
                <w:sz w:val="22"/>
                <w:szCs w:val="22"/>
              </w:rPr>
            </w:pPr>
          </w:p>
        </w:tc>
        <w:tc>
          <w:tcPr>
            <w:tcW w:w="4531" w:type="dxa"/>
          </w:tcPr>
          <w:p w14:paraId="5A10CCE2" w14:textId="77777777" w:rsidR="001E3084" w:rsidRPr="00F91CDB" w:rsidRDefault="001E3084" w:rsidP="007441C5">
            <w:pPr>
              <w:rPr>
                <w:sz w:val="22"/>
                <w:szCs w:val="22"/>
              </w:rPr>
            </w:pPr>
          </w:p>
        </w:tc>
      </w:tr>
      <w:tr w:rsidR="001E3084" w:rsidRPr="00877535" w14:paraId="1F2F542C" w14:textId="5190DD4E" w:rsidTr="001E3084">
        <w:tc>
          <w:tcPr>
            <w:tcW w:w="567" w:type="dxa"/>
          </w:tcPr>
          <w:p w14:paraId="30472AFC" w14:textId="36AA13B5" w:rsidR="001E3084" w:rsidRPr="001E3084" w:rsidRDefault="001E3084" w:rsidP="001E3084">
            <w:pPr>
              <w:rPr>
                <w:rFonts w:cs="Arial"/>
                <w:sz w:val="16"/>
                <w:szCs w:val="16"/>
              </w:rPr>
            </w:pPr>
            <w:r>
              <w:rPr>
                <w:rFonts w:cs="Arial"/>
                <w:sz w:val="16"/>
                <w:szCs w:val="16"/>
              </w:rPr>
              <w:t>84</w:t>
            </w:r>
          </w:p>
        </w:tc>
        <w:tc>
          <w:tcPr>
            <w:tcW w:w="4531" w:type="dxa"/>
          </w:tcPr>
          <w:p w14:paraId="31EAFE6C" w14:textId="08D6B76B" w:rsidR="001E3084" w:rsidRPr="00F91CDB" w:rsidRDefault="001E3084" w:rsidP="007441C5">
            <w:pPr>
              <w:pStyle w:val="Rubrik3"/>
              <w:rPr>
                <w:sz w:val="22"/>
                <w:szCs w:val="22"/>
              </w:rPr>
            </w:pPr>
            <w:r w:rsidRPr="00F91CDB">
              <w:rPr>
                <w:sz w:val="22"/>
                <w:szCs w:val="22"/>
              </w:rPr>
              <w:t xml:space="preserve">12 § Upplösning av förbundet </w:t>
            </w:r>
          </w:p>
        </w:tc>
        <w:tc>
          <w:tcPr>
            <w:tcW w:w="4531" w:type="dxa"/>
          </w:tcPr>
          <w:p w14:paraId="3D86E60F" w14:textId="69DC475F" w:rsidR="001E3084" w:rsidRPr="00F91CDB" w:rsidRDefault="001E3084" w:rsidP="007441C5">
            <w:pPr>
              <w:pStyle w:val="Rubrik3"/>
              <w:rPr>
                <w:sz w:val="22"/>
                <w:szCs w:val="22"/>
              </w:rPr>
            </w:pPr>
            <w:r w:rsidRPr="00F91CDB">
              <w:rPr>
                <w:sz w:val="22"/>
                <w:szCs w:val="22"/>
              </w:rPr>
              <w:t>12 § Upplösning av förbundet</w:t>
            </w:r>
          </w:p>
        </w:tc>
      </w:tr>
      <w:tr w:rsidR="001E3084" w:rsidRPr="00877535" w14:paraId="683BCA5B" w14:textId="7B34966D" w:rsidTr="001E3084">
        <w:tc>
          <w:tcPr>
            <w:tcW w:w="567" w:type="dxa"/>
          </w:tcPr>
          <w:p w14:paraId="46A076CB" w14:textId="10AA9355" w:rsidR="001E3084" w:rsidRPr="001E3084" w:rsidRDefault="001E3084" w:rsidP="001E3084">
            <w:pPr>
              <w:rPr>
                <w:rFonts w:cs="Arial"/>
                <w:sz w:val="16"/>
                <w:szCs w:val="16"/>
              </w:rPr>
            </w:pPr>
            <w:r>
              <w:rPr>
                <w:rFonts w:cs="Arial"/>
                <w:sz w:val="16"/>
                <w:szCs w:val="16"/>
              </w:rPr>
              <w:t>85</w:t>
            </w:r>
          </w:p>
        </w:tc>
        <w:tc>
          <w:tcPr>
            <w:tcW w:w="4531" w:type="dxa"/>
          </w:tcPr>
          <w:p w14:paraId="75BCD4C7" w14:textId="3548D858" w:rsidR="001E3084" w:rsidRPr="00F91CDB" w:rsidRDefault="001E3084" w:rsidP="007441C5">
            <w:pPr>
              <w:rPr>
                <w:sz w:val="22"/>
                <w:szCs w:val="22"/>
              </w:rPr>
            </w:pPr>
            <w:r w:rsidRPr="00F91CDB">
              <w:rPr>
                <w:sz w:val="22"/>
                <w:szCs w:val="22"/>
              </w:rPr>
              <w:t xml:space="preserve">För upplösning av förbundet krävs beslut härom med minst 2/3 av antalet avgivna röster vid två på varandra följande förbundsmöten, avhållna med minst ett års mellanrum. Efter sådan beslutad upplösning ska förbundets tillgångar och handlingar överlämnas till RF, vilket innebär att ingen till förbundet ansluten medlemsförening kan göra enskilt anspråk på förbundets egendomar. </w:t>
            </w:r>
          </w:p>
        </w:tc>
        <w:tc>
          <w:tcPr>
            <w:tcW w:w="4531" w:type="dxa"/>
          </w:tcPr>
          <w:p w14:paraId="2B7BD0A8" w14:textId="4AB22027" w:rsidR="001E3084" w:rsidRPr="00F91CDB" w:rsidRDefault="001E3084" w:rsidP="007441C5">
            <w:pPr>
              <w:rPr>
                <w:sz w:val="22"/>
                <w:szCs w:val="22"/>
              </w:rPr>
            </w:pPr>
            <w:r w:rsidRPr="00F91CDB">
              <w:rPr>
                <w:sz w:val="22"/>
                <w:szCs w:val="22"/>
              </w:rPr>
              <w:t xml:space="preserve">För upplösning av förbundet krävs beslut härom med minst 2/3 av antalet avgivna röster vid två på varandra följande förbundsmöten, avhållna med minst ett års mellanrum. Efter sådan beslutad upplösning ska förbundets tillgångar och handlingar överlämnas till RF, vilket innebär att ingen till förbundet ansluten medlemsförening kan göra enskilt anspråk på förbundets egendomar. </w:t>
            </w:r>
          </w:p>
        </w:tc>
      </w:tr>
      <w:tr w:rsidR="001E3084" w:rsidRPr="00877535" w14:paraId="1560972D" w14:textId="480076A7" w:rsidTr="001E3084">
        <w:tc>
          <w:tcPr>
            <w:tcW w:w="567" w:type="dxa"/>
          </w:tcPr>
          <w:p w14:paraId="5BB27D79" w14:textId="77777777" w:rsidR="001E3084" w:rsidRPr="001E3084" w:rsidRDefault="001E3084" w:rsidP="001E3084">
            <w:pPr>
              <w:rPr>
                <w:rFonts w:cs="Arial"/>
                <w:sz w:val="16"/>
                <w:szCs w:val="16"/>
              </w:rPr>
            </w:pPr>
          </w:p>
        </w:tc>
        <w:tc>
          <w:tcPr>
            <w:tcW w:w="4531" w:type="dxa"/>
          </w:tcPr>
          <w:p w14:paraId="58CEECD5" w14:textId="14FA26E3" w:rsidR="001E3084" w:rsidRPr="00F91CDB" w:rsidRDefault="001E3084" w:rsidP="007441C5">
            <w:pPr>
              <w:rPr>
                <w:sz w:val="22"/>
                <w:szCs w:val="22"/>
              </w:rPr>
            </w:pPr>
          </w:p>
        </w:tc>
        <w:tc>
          <w:tcPr>
            <w:tcW w:w="4531" w:type="dxa"/>
          </w:tcPr>
          <w:p w14:paraId="54D4B24B" w14:textId="77777777" w:rsidR="001E3084" w:rsidRPr="00F91CDB" w:rsidRDefault="001E3084" w:rsidP="007441C5">
            <w:pPr>
              <w:rPr>
                <w:sz w:val="22"/>
                <w:szCs w:val="22"/>
              </w:rPr>
            </w:pPr>
          </w:p>
        </w:tc>
      </w:tr>
      <w:tr w:rsidR="001E3084" w:rsidRPr="00877535" w14:paraId="155F8BCF" w14:textId="7EC8C7FA" w:rsidTr="001E3084">
        <w:tc>
          <w:tcPr>
            <w:tcW w:w="567" w:type="dxa"/>
          </w:tcPr>
          <w:p w14:paraId="189CE674" w14:textId="6D8BD749" w:rsidR="001E3084" w:rsidRPr="001E3084" w:rsidRDefault="001E3084" w:rsidP="001E3084">
            <w:pPr>
              <w:rPr>
                <w:rFonts w:cs="Arial"/>
                <w:sz w:val="16"/>
                <w:szCs w:val="16"/>
              </w:rPr>
            </w:pPr>
            <w:r>
              <w:rPr>
                <w:rFonts w:cs="Arial"/>
                <w:sz w:val="16"/>
                <w:szCs w:val="16"/>
              </w:rPr>
              <w:t>86</w:t>
            </w:r>
          </w:p>
        </w:tc>
        <w:tc>
          <w:tcPr>
            <w:tcW w:w="4531" w:type="dxa"/>
          </w:tcPr>
          <w:p w14:paraId="35944D20" w14:textId="69846ED6" w:rsidR="001E3084" w:rsidRPr="00F91CDB" w:rsidRDefault="001E3084" w:rsidP="007441C5">
            <w:pPr>
              <w:pStyle w:val="Rubrik3"/>
              <w:rPr>
                <w:sz w:val="22"/>
                <w:szCs w:val="22"/>
              </w:rPr>
            </w:pPr>
            <w:r w:rsidRPr="00F91CDB">
              <w:rPr>
                <w:sz w:val="22"/>
                <w:szCs w:val="22"/>
              </w:rPr>
              <w:t xml:space="preserve">13 § Beslut och omröstning </w:t>
            </w:r>
          </w:p>
        </w:tc>
        <w:tc>
          <w:tcPr>
            <w:tcW w:w="4531" w:type="dxa"/>
          </w:tcPr>
          <w:p w14:paraId="77ACAEC3" w14:textId="6F53B96C" w:rsidR="001E3084" w:rsidRPr="00F91CDB" w:rsidRDefault="001E3084" w:rsidP="007441C5">
            <w:pPr>
              <w:pStyle w:val="Rubrik3"/>
              <w:rPr>
                <w:sz w:val="22"/>
                <w:szCs w:val="22"/>
              </w:rPr>
            </w:pPr>
            <w:r w:rsidRPr="00F91CDB">
              <w:rPr>
                <w:sz w:val="22"/>
                <w:szCs w:val="22"/>
              </w:rPr>
              <w:t xml:space="preserve">13 § Beslut och omröstning </w:t>
            </w:r>
          </w:p>
        </w:tc>
      </w:tr>
      <w:tr w:rsidR="001E3084" w:rsidRPr="00877535" w14:paraId="0131D489" w14:textId="36B9733D" w:rsidTr="001E3084">
        <w:tc>
          <w:tcPr>
            <w:tcW w:w="567" w:type="dxa"/>
          </w:tcPr>
          <w:p w14:paraId="32988EC2" w14:textId="77777777" w:rsidR="001E3084" w:rsidRPr="001E3084" w:rsidRDefault="001E3084" w:rsidP="001E3084">
            <w:pPr>
              <w:rPr>
                <w:rFonts w:cs="Arial"/>
                <w:sz w:val="16"/>
                <w:szCs w:val="16"/>
              </w:rPr>
            </w:pPr>
          </w:p>
        </w:tc>
        <w:tc>
          <w:tcPr>
            <w:tcW w:w="4531" w:type="dxa"/>
          </w:tcPr>
          <w:p w14:paraId="0D834D1C" w14:textId="5641BA65" w:rsidR="001E3084" w:rsidRPr="00F91CDB" w:rsidRDefault="001E3084" w:rsidP="007441C5">
            <w:pPr>
              <w:rPr>
                <w:sz w:val="22"/>
                <w:szCs w:val="22"/>
              </w:rPr>
            </w:pPr>
            <w:r w:rsidRPr="00F91CDB">
              <w:rPr>
                <w:sz w:val="22"/>
                <w:szCs w:val="22"/>
              </w:rPr>
              <w:t xml:space="preserve">Om inte annat följer av dessa stadgar avgörs vid omröstning alla frågor genom enkel majoritet. För beslut i sakfrågor erfordras absolut majoritet, varmed menas mer än hälften av antalet avgivna röster. </w:t>
            </w:r>
          </w:p>
        </w:tc>
        <w:tc>
          <w:tcPr>
            <w:tcW w:w="4531" w:type="dxa"/>
          </w:tcPr>
          <w:p w14:paraId="0386C381" w14:textId="79FD69D4" w:rsidR="001E3084" w:rsidRPr="00F91CDB" w:rsidRDefault="001E3084" w:rsidP="007441C5">
            <w:pPr>
              <w:rPr>
                <w:sz w:val="22"/>
                <w:szCs w:val="22"/>
              </w:rPr>
            </w:pPr>
            <w:r w:rsidRPr="00F91CDB">
              <w:rPr>
                <w:sz w:val="22"/>
                <w:szCs w:val="22"/>
              </w:rPr>
              <w:t xml:space="preserve">Om inte annat följer av dessa stadgar avgörs vid omröstning alla frågor genom enkel majoritet. För beslut i sakfrågor erfordras absolut majoritet, varmed menas mer än hälften av antalet avgivna röster. </w:t>
            </w:r>
          </w:p>
        </w:tc>
      </w:tr>
      <w:tr w:rsidR="001E3084" w:rsidRPr="00877535" w14:paraId="4C1513F9" w14:textId="6406E542" w:rsidTr="001E3084">
        <w:tc>
          <w:tcPr>
            <w:tcW w:w="567" w:type="dxa"/>
          </w:tcPr>
          <w:p w14:paraId="7B221B53" w14:textId="77777777" w:rsidR="001E3084" w:rsidRPr="001E3084" w:rsidRDefault="001E3084" w:rsidP="001E3084">
            <w:pPr>
              <w:rPr>
                <w:rFonts w:cs="Arial"/>
                <w:sz w:val="16"/>
                <w:szCs w:val="16"/>
              </w:rPr>
            </w:pPr>
          </w:p>
        </w:tc>
        <w:tc>
          <w:tcPr>
            <w:tcW w:w="4531" w:type="dxa"/>
          </w:tcPr>
          <w:p w14:paraId="6FB3496F" w14:textId="21A968B1" w:rsidR="001E3084" w:rsidRPr="00F91CDB" w:rsidRDefault="001E3084" w:rsidP="007441C5">
            <w:pPr>
              <w:rPr>
                <w:sz w:val="22"/>
                <w:szCs w:val="22"/>
              </w:rPr>
            </w:pPr>
          </w:p>
        </w:tc>
        <w:tc>
          <w:tcPr>
            <w:tcW w:w="4531" w:type="dxa"/>
          </w:tcPr>
          <w:p w14:paraId="7795F40F" w14:textId="77777777" w:rsidR="001E3084" w:rsidRPr="00F91CDB" w:rsidRDefault="001E3084" w:rsidP="007441C5">
            <w:pPr>
              <w:rPr>
                <w:sz w:val="22"/>
                <w:szCs w:val="22"/>
              </w:rPr>
            </w:pPr>
          </w:p>
        </w:tc>
      </w:tr>
      <w:tr w:rsidR="001E3084" w:rsidRPr="00877535" w14:paraId="6548F77D" w14:textId="4EC0D08B" w:rsidTr="001E3084">
        <w:tc>
          <w:tcPr>
            <w:tcW w:w="567" w:type="dxa"/>
          </w:tcPr>
          <w:p w14:paraId="391BE9E9" w14:textId="28359EA6" w:rsidR="001E3084" w:rsidRPr="001E3084" w:rsidRDefault="001E3084" w:rsidP="001E3084">
            <w:pPr>
              <w:rPr>
                <w:rFonts w:cs="Arial"/>
                <w:sz w:val="16"/>
                <w:szCs w:val="16"/>
              </w:rPr>
            </w:pPr>
            <w:r>
              <w:rPr>
                <w:rFonts w:cs="Arial"/>
                <w:sz w:val="16"/>
                <w:szCs w:val="16"/>
              </w:rPr>
              <w:lastRenderedPageBreak/>
              <w:t>87</w:t>
            </w:r>
          </w:p>
        </w:tc>
        <w:tc>
          <w:tcPr>
            <w:tcW w:w="4531" w:type="dxa"/>
          </w:tcPr>
          <w:p w14:paraId="5FAC0502" w14:textId="667F34DD" w:rsidR="001E3084" w:rsidRPr="00F91CDB" w:rsidRDefault="001E3084" w:rsidP="007441C5">
            <w:pPr>
              <w:rPr>
                <w:sz w:val="22"/>
                <w:szCs w:val="22"/>
              </w:rPr>
            </w:pPr>
            <w:r w:rsidRPr="00F91CDB">
              <w:rPr>
                <w:sz w:val="22"/>
                <w:szCs w:val="22"/>
              </w:rPr>
              <w:t xml:space="preserve">Val avgörs genom relativ majoritet, varmed menas att den (de) som erhållit högsta antalet röster är vald (valda) oberoende av hur dessa röster förhåller sig till antalet avgivna röster. </w:t>
            </w:r>
          </w:p>
        </w:tc>
        <w:tc>
          <w:tcPr>
            <w:tcW w:w="4531" w:type="dxa"/>
          </w:tcPr>
          <w:p w14:paraId="560D5051" w14:textId="544FC0E2" w:rsidR="001E3084" w:rsidRPr="00F91CDB" w:rsidRDefault="001E3084" w:rsidP="007441C5">
            <w:pPr>
              <w:rPr>
                <w:sz w:val="22"/>
                <w:szCs w:val="22"/>
              </w:rPr>
            </w:pPr>
            <w:r w:rsidRPr="00F91CDB">
              <w:rPr>
                <w:sz w:val="22"/>
                <w:szCs w:val="22"/>
              </w:rPr>
              <w:t xml:space="preserve">Val avgörs genom relativ majoritet, varmed menas att den (de) som erhållit högsta antalet röster är vald (valda) oberoende av hur dessa röster förhåller sig till antalet avgivna röster. </w:t>
            </w:r>
          </w:p>
        </w:tc>
      </w:tr>
      <w:tr w:rsidR="001E3084" w:rsidRPr="00877535" w14:paraId="56CD90D4" w14:textId="57CF1BE0" w:rsidTr="001E3084">
        <w:tc>
          <w:tcPr>
            <w:tcW w:w="567" w:type="dxa"/>
          </w:tcPr>
          <w:p w14:paraId="5CB41DE1" w14:textId="77777777" w:rsidR="001E3084" w:rsidRPr="001E3084" w:rsidRDefault="001E3084" w:rsidP="001E3084">
            <w:pPr>
              <w:rPr>
                <w:rFonts w:cs="Arial"/>
                <w:sz w:val="16"/>
                <w:szCs w:val="16"/>
              </w:rPr>
            </w:pPr>
          </w:p>
        </w:tc>
        <w:tc>
          <w:tcPr>
            <w:tcW w:w="4531" w:type="dxa"/>
          </w:tcPr>
          <w:p w14:paraId="3B4B677A" w14:textId="7EE9717F" w:rsidR="001E3084" w:rsidRPr="00F91CDB" w:rsidRDefault="001E3084" w:rsidP="007441C5">
            <w:pPr>
              <w:rPr>
                <w:sz w:val="22"/>
                <w:szCs w:val="22"/>
              </w:rPr>
            </w:pPr>
          </w:p>
        </w:tc>
        <w:tc>
          <w:tcPr>
            <w:tcW w:w="4531" w:type="dxa"/>
          </w:tcPr>
          <w:p w14:paraId="3F6D4228" w14:textId="77777777" w:rsidR="001E3084" w:rsidRPr="00F91CDB" w:rsidRDefault="001E3084" w:rsidP="007441C5">
            <w:pPr>
              <w:rPr>
                <w:sz w:val="22"/>
                <w:szCs w:val="22"/>
              </w:rPr>
            </w:pPr>
          </w:p>
        </w:tc>
      </w:tr>
      <w:tr w:rsidR="001E3084" w:rsidRPr="00877535" w14:paraId="7880EBB4" w14:textId="5D8FD3F1" w:rsidTr="001E3084">
        <w:tc>
          <w:tcPr>
            <w:tcW w:w="567" w:type="dxa"/>
          </w:tcPr>
          <w:p w14:paraId="4D419097" w14:textId="177047AA" w:rsidR="001E3084" w:rsidRPr="001E3084" w:rsidRDefault="001E3084" w:rsidP="001E3084">
            <w:pPr>
              <w:rPr>
                <w:rFonts w:cs="Arial"/>
                <w:sz w:val="16"/>
                <w:szCs w:val="16"/>
              </w:rPr>
            </w:pPr>
            <w:r>
              <w:rPr>
                <w:rFonts w:cs="Arial"/>
                <w:sz w:val="16"/>
                <w:szCs w:val="16"/>
              </w:rPr>
              <w:t>88</w:t>
            </w:r>
          </w:p>
        </w:tc>
        <w:tc>
          <w:tcPr>
            <w:tcW w:w="4531" w:type="dxa"/>
          </w:tcPr>
          <w:p w14:paraId="273A093B" w14:textId="04EB2D9D" w:rsidR="001E3084" w:rsidRPr="00F91CDB" w:rsidRDefault="001E3084" w:rsidP="007441C5">
            <w:pPr>
              <w:rPr>
                <w:sz w:val="22"/>
                <w:szCs w:val="22"/>
              </w:rPr>
            </w:pPr>
            <w:r w:rsidRPr="00F91CDB">
              <w:rPr>
                <w:sz w:val="22"/>
                <w:szCs w:val="22"/>
              </w:rPr>
              <w:t xml:space="preserve">Omröstning ska ske öppet, dock ska val ske slutet om röstberättigat ombud så begär. </w:t>
            </w:r>
          </w:p>
        </w:tc>
        <w:tc>
          <w:tcPr>
            <w:tcW w:w="4531" w:type="dxa"/>
          </w:tcPr>
          <w:p w14:paraId="71C2B577" w14:textId="12A78A27" w:rsidR="001E3084" w:rsidRPr="00F91CDB" w:rsidRDefault="001E3084" w:rsidP="007441C5">
            <w:pPr>
              <w:rPr>
                <w:sz w:val="22"/>
                <w:szCs w:val="22"/>
              </w:rPr>
            </w:pPr>
            <w:r w:rsidRPr="00F91CDB">
              <w:rPr>
                <w:sz w:val="22"/>
                <w:szCs w:val="22"/>
              </w:rPr>
              <w:t xml:space="preserve">Omröstning ska ske öppet, dock ska val ske slutet om röstberättigat ombud så begär. </w:t>
            </w:r>
          </w:p>
        </w:tc>
      </w:tr>
      <w:tr w:rsidR="001E3084" w:rsidRPr="00877535" w14:paraId="08594554" w14:textId="55B88C2B" w:rsidTr="001E3084">
        <w:tc>
          <w:tcPr>
            <w:tcW w:w="567" w:type="dxa"/>
          </w:tcPr>
          <w:p w14:paraId="393BF3FF" w14:textId="691AB19C" w:rsidR="001E3084" w:rsidRPr="001E3084" w:rsidRDefault="001E3084" w:rsidP="001E3084">
            <w:pPr>
              <w:rPr>
                <w:rFonts w:cs="Arial"/>
                <w:sz w:val="16"/>
                <w:szCs w:val="16"/>
              </w:rPr>
            </w:pPr>
            <w:r>
              <w:rPr>
                <w:rFonts w:cs="Arial"/>
                <w:sz w:val="16"/>
                <w:szCs w:val="16"/>
              </w:rPr>
              <w:t>89</w:t>
            </w:r>
          </w:p>
        </w:tc>
        <w:tc>
          <w:tcPr>
            <w:tcW w:w="4531" w:type="dxa"/>
          </w:tcPr>
          <w:p w14:paraId="04DF5F57" w14:textId="6754BF4E" w:rsidR="001E3084" w:rsidRPr="00F91CDB" w:rsidRDefault="001E3084" w:rsidP="007441C5">
            <w:pPr>
              <w:rPr>
                <w:sz w:val="22"/>
                <w:szCs w:val="22"/>
              </w:rPr>
            </w:pPr>
            <w:r w:rsidRPr="00F91CDB">
              <w:rPr>
                <w:sz w:val="22"/>
                <w:szCs w:val="22"/>
              </w:rPr>
              <w:t xml:space="preserve">Vid omröstning, som inte avser val, ska vid lika röstetal gälla det förslag som biträds av ordföranden om denne är röstberättigad. Är ordföranden inte röstberättigad, avgör lotten. Vid val ska i händelse av lika röstetal lotten avgöra. </w:t>
            </w:r>
          </w:p>
        </w:tc>
        <w:tc>
          <w:tcPr>
            <w:tcW w:w="4531" w:type="dxa"/>
          </w:tcPr>
          <w:p w14:paraId="23E623DE" w14:textId="406BAACC" w:rsidR="001E3084" w:rsidRPr="00F91CDB" w:rsidRDefault="001E3084" w:rsidP="007441C5">
            <w:pPr>
              <w:rPr>
                <w:sz w:val="22"/>
                <w:szCs w:val="22"/>
              </w:rPr>
            </w:pPr>
            <w:r w:rsidRPr="00F91CDB">
              <w:rPr>
                <w:sz w:val="22"/>
                <w:szCs w:val="22"/>
              </w:rPr>
              <w:t xml:space="preserve">Vid omröstning, som inte avser val, ska vid lika röstetal gälla det förslag som biträds av ordföranden om denne är röstberättigad. Är ordföranden inte röstberättigad, avgör lotten. Vid val ska i händelse av lika röstetal lotten avgöra. </w:t>
            </w:r>
          </w:p>
        </w:tc>
      </w:tr>
      <w:tr w:rsidR="001E3084" w:rsidRPr="00877535" w14:paraId="282352B6" w14:textId="4EFAB1BF" w:rsidTr="001E3084">
        <w:tc>
          <w:tcPr>
            <w:tcW w:w="567" w:type="dxa"/>
          </w:tcPr>
          <w:p w14:paraId="0C96A242" w14:textId="77777777" w:rsidR="001E3084" w:rsidRPr="001E3084" w:rsidRDefault="001E3084" w:rsidP="001E3084">
            <w:pPr>
              <w:rPr>
                <w:rFonts w:cs="Arial"/>
                <w:sz w:val="16"/>
                <w:szCs w:val="16"/>
              </w:rPr>
            </w:pPr>
          </w:p>
        </w:tc>
        <w:tc>
          <w:tcPr>
            <w:tcW w:w="4531" w:type="dxa"/>
          </w:tcPr>
          <w:p w14:paraId="63C56E3F" w14:textId="4C0C3D40" w:rsidR="001E3084" w:rsidRPr="00877535" w:rsidRDefault="001E3084" w:rsidP="007441C5"/>
        </w:tc>
        <w:tc>
          <w:tcPr>
            <w:tcW w:w="4531" w:type="dxa"/>
          </w:tcPr>
          <w:p w14:paraId="0281CBC6" w14:textId="77777777" w:rsidR="001E3084" w:rsidRPr="00877535" w:rsidRDefault="001E3084" w:rsidP="007441C5"/>
        </w:tc>
      </w:tr>
      <w:tr w:rsidR="001E3084" w:rsidRPr="00877535" w14:paraId="2F14F6AC" w14:textId="4873272C" w:rsidTr="001E3084">
        <w:tc>
          <w:tcPr>
            <w:tcW w:w="567" w:type="dxa"/>
          </w:tcPr>
          <w:p w14:paraId="45FA9A04" w14:textId="2652E70B" w:rsidR="001E3084" w:rsidRPr="001E3084" w:rsidRDefault="001E3084" w:rsidP="001E3084">
            <w:pPr>
              <w:rPr>
                <w:rFonts w:cs="Arial"/>
                <w:sz w:val="16"/>
                <w:szCs w:val="16"/>
              </w:rPr>
            </w:pPr>
            <w:r>
              <w:rPr>
                <w:rFonts w:cs="Arial"/>
                <w:sz w:val="16"/>
                <w:szCs w:val="16"/>
              </w:rPr>
              <w:t>90</w:t>
            </w:r>
          </w:p>
        </w:tc>
        <w:tc>
          <w:tcPr>
            <w:tcW w:w="4531" w:type="dxa"/>
          </w:tcPr>
          <w:p w14:paraId="6E28D234" w14:textId="09DB87EF" w:rsidR="001E3084" w:rsidRPr="00F91CDB" w:rsidRDefault="001E3084" w:rsidP="007441C5">
            <w:pPr>
              <w:pStyle w:val="Rubrik2"/>
              <w:rPr>
                <w:sz w:val="24"/>
                <w:szCs w:val="24"/>
              </w:rPr>
            </w:pPr>
            <w:bookmarkStart w:id="17" w:name="_Toc126572030"/>
            <w:r w:rsidRPr="00F91CDB">
              <w:rPr>
                <w:sz w:val="24"/>
                <w:szCs w:val="24"/>
              </w:rPr>
              <w:t xml:space="preserve">2 Kap </w:t>
            </w:r>
            <w:r w:rsidRPr="00F91CDB">
              <w:rPr>
                <w:sz w:val="24"/>
                <w:szCs w:val="24"/>
              </w:rPr>
              <w:tab/>
              <w:t>Föreningar</w:t>
            </w:r>
            <w:bookmarkEnd w:id="17"/>
            <w:r w:rsidRPr="00F91CDB">
              <w:rPr>
                <w:sz w:val="24"/>
                <w:szCs w:val="24"/>
              </w:rPr>
              <w:t xml:space="preserve"> </w:t>
            </w:r>
          </w:p>
        </w:tc>
        <w:tc>
          <w:tcPr>
            <w:tcW w:w="4531" w:type="dxa"/>
          </w:tcPr>
          <w:p w14:paraId="04B29E54" w14:textId="5239FC94" w:rsidR="001E3084" w:rsidRPr="00F91CDB" w:rsidRDefault="001E3084" w:rsidP="007441C5">
            <w:pPr>
              <w:pStyle w:val="Rubrik2"/>
              <w:rPr>
                <w:sz w:val="24"/>
                <w:szCs w:val="24"/>
              </w:rPr>
            </w:pPr>
            <w:r w:rsidRPr="00F91CDB">
              <w:rPr>
                <w:sz w:val="24"/>
                <w:szCs w:val="24"/>
              </w:rPr>
              <w:t xml:space="preserve">2 Kap </w:t>
            </w:r>
            <w:r w:rsidRPr="00F91CDB">
              <w:rPr>
                <w:sz w:val="24"/>
                <w:szCs w:val="24"/>
              </w:rPr>
              <w:tab/>
              <w:t xml:space="preserve">Föreningar </w:t>
            </w:r>
          </w:p>
        </w:tc>
      </w:tr>
      <w:tr w:rsidR="001E3084" w:rsidRPr="00877535" w14:paraId="2F33C4FB" w14:textId="5370B0BD" w:rsidTr="001E3084">
        <w:tc>
          <w:tcPr>
            <w:tcW w:w="567" w:type="dxa"/>
          </w:tcPr>
          <w:p w14:paraId="48230FB2" w14:textId="35DCFFBE" w:rsidR="001E3084" w:rsidRPr="001E3084" w:rsidRDefault="001E3084" w:rsidP="001E3084">
            <w:pPr>
              <w:rPr>
                <w:rFonts w:cs="Arial"/>
                <w:sz w:val="16"/>
                <w:szCs w:val="16"/>
              </w:rPr>
            </w:pPr>
            <w:r>
              <w:rPr>
                <w:rFonts w:cs="Arial"/>
                <w:sz w:val="16"/>
                <w:szCs w:val="16"/>
              </w:rPr>
              <w:t>91</w:t>
            </w:r>
          </w:p>
        </w:tc>
        <w:tc>
          <w:tcPr>
            <w:tcW w:w="4531" w:type="dxa"/>
          </w:tcPr>
          <w:p w14:paraId="5247FFF9" w14:textId="39F35C27" w:rsidR="001E3084" w:rsidRPr="00F91CDB" w:rsidRDefault="001E3084" w:rsidP="007441C5">
            <w:pPr>
              <w:pStyle w:val="Rubrik3"/>
              <w:rPr>
                <w:sz w:val="22"/>
                <w:szCs w:val="22"/>
              </w:rPr>
            </w:pPr>
            <w:r w:rsidRPr="00F91CDB">
              <w:rPr>
                <w:sz w:val="22"/>
                <w:szCs w:val="22"/>
              </w:rPr>
              <w:t xml:space="preserve">1 § Medlemskap i förbundet </w:t>
            </w:r>
          </w:p>
        </w:tc>
        <w:tc>
          <w:tcPr>
            <w:tcW w:w="4531" w:type="dxa"/>
          </w:tcPr>
          <w:p w14:paraId="253933A7" w14:textId="3E2AE9C0" w:rsidR="001E3084" w:rsidRPr="00F91CDB" w:rsidRDefault="001E3084" w:rsidP="007441C5">
            <w:pPr>
              <w:pStyle w:val="Rubrik3"/>
              <w:rPr>
                <w:sz w:val="22"/>
                <w:szCs w:val="22"/>
              </w:rPr>
            </w:pPr>
            <w:r w:rsidRPr="00F91CDB">
              <w:rPr>
                <w:sz w:val="22"/>
                <w:szCs w:val="22"/>
              </w:rPr>
              <w:t>1 § Medlemskap i förbundet</w:t>
            </w:r>
          </w:p>
        </w:tc>
      </w:tr>
      <w:tr w:rsidR="001E3084" w:rsidRPr="00877535" w14:paraId="7B3DEFAE" w14:textId="1E7F6436" w:rsidTr="001E3084">
        <w:tc>
          <w:tcPr>
            <w:tcW w:w="567" w:type="dxa"/>
          </w:tcPr>
          <w:p w14:paraId="0D839555" w14:textId="4BE53655" w:rsidR="001E3084" w:rsidRPr="001E3084" w:rsidRDefault="001E3084" w:rsidP="001E3084">
            <w:pPr>
              <w:rPr>
                <w:rFonts w:cs="Arial"/>
                <w:sz w:val="16"/>
                <w:szCs w:val="16"/>
              </w:rPr>
            </w:pPr>
            <w:r>
              <w:rPr>
                <w:rFonts w:cs="Arial"/>
                <w:sz w:val="16"/>
                <w:szCs w:val="16"/>
              </w:rPr>
              <w:t>92</w:t>
            </w:r>
          </w:p>
        </w:tc>
        <w:tc>
          <w:tcPr>
            <w:tcW w:w="4531" w:type="dxa"/>
          </w:tcPr>
          <w:p w14:paraId="70189CA2" w14:textId="041DFD1B" w:rsidR="001E3084" w:rsidRPr="00F91CDB" w:rsidRDefault="001E3084" w:rsidP="007441C5">
            <w:pPr>
              <w:rPr>
                <w:sz w:val="22"/>
                <w:szCs w:val="22"/>
              </w:rPr>
            </w:pPr>
            <w:r w:rsidRPr="00F91CDB">
              <w:rPr>
                <w:sz w:val="22"/>
                <w:szCs w:val="22"/>
              </w:rPr>
              <w:t xml:space="preserve">Ideell förening, bestående enbart av fysiska personer, får efter skriftlig ansökan och genom beslut av förbundsstyrelsen upptas som medlem i förbundet om nedanstående villkor är uppfyllda. </w:t>
            </w:r>
          </w:p>
        </w:tc>
        <w:tc>
          <w:tcPr>
            <w:tcW w:w="4531" w:type="dxa"/>
          </w:tcPr>
          <w:p w14:paraId="18343D97" w14:textId="6D766F15" w:rsidR="001E3084" w:rsidRPr="00F91CDB" w:rsidRDefault="001E3084" w:rsidP="007441C5">
            <w:pPr>
              <w:rPr>
                <w:sz w:val="22"/>
                <w:szCs w:val="22"/>
              </w:rPr>
            </w:pPr>
            <w:r w:rsidRPr="00F91CDB">
              <w:rPr>
                <w:sz w:val="22"/>
                <w:szCs w:val="22"/>
              </w:rPr>
              <w:t xml:space="preserve">Ideell förening, bestående enbart av fysiska personer, får efter skriftlig ansökan och genom beslut av förbundsstyrelsen upptas som medlem i förbundet om nedanstående villkor är uppfyllda. </w:t>
            </w:r>
          </w:p>
        </w:tc>
      </w:tr>
      <w:tr w:rsidR="001E3084" w:rsidRPr="00877535" w14:paraId="1100DB9B" w14:textId="272B98C2" w:rsidTr="001E3084">
        <w:tc>
          <w:tcPr>
            <w:tcW w:w="567" w:type="dxa"/>
          </w:tcPr>
          <w:p w14:paraId="2551ECDB" w14:textId="77777777" w:rsidR="001E3084" w:rsidRPr="001E3084" w:rsidRDefault="001E3084" w:rsidP="001E3084">
            <w:pPr>
              <w:rPr>
                <w:rFonts w:cs="Arial"/>
                <w:sz w:val="16"/>
                <w:szCs w:val="16"/>
              </w:rPr>
            </w:pPr>
          </w:p>
        </w:tc>
        <w:tc>
          <w:tcPr>
            <w:tcW w:w="4531" w:type="dxa"/>
          </w:tcPr>
          <w:p w14:paraId="1220D7BB" w14:textId="0C048AEA" w:rsidR="001E3084" w:rsidRPr="00F91CDB" w:rsidRDefault="001E3084" w:rsidP="007441C5">
            <w:pPr>
              <w:rPr>
                <w:sz w:val="22"/>
                <w:szCs w:val="22"/>
              </w:rPr>
            </w:pPr>
          </w:p>
        </w:tc>
        <w:tc>
          <w:tcPr>
            <w:tcW w:w="4531" w:type="dxa"/>
          </w:tcPr>
          <w:p w14:paraId="4E900838" w14:textId="77777777" w:rsidR="001E3084" w:rsidRPr="00F91CDB" w:rsidRDefault="001E3084" w:rsidP="007441C5">
            <w:pPr>
              <w:rPr>
                <w:sz w:val="22"/>
                <w:szCs w:val="22"/>
              </w:rPr>
            </w:pPr>
          </w:p>
        </w:tc>
      </w:tr>
      <w:tr w:rsidR="001E3084" w:rsidRPr="00877535" w14:paraId="2E0B8DD2" w14:textId="06981999" w:rsidTr="001E3084">
        <w:tc>
          <w:tcPr>
            <w:tcW w:w="567" w:type="dxa"/>
          </w:tcPr>
          <w:p w14:paraId="1A3138F1" w14:textId="59C10630" w:rsidR="001E3084" w:rsidRPr="001E3084" w:rsidRDefault="001E3084" w:rsidP="001E3084">
            <w:pPr>
              <w:rPr>
                <w:rFonts w:cs="Arial"/>
                <w:sz w:val="16"/>
                <w:szCs w:val="16"/>
              </w:rPr>
            </w:pPr>
            <w:r>
              <w:rPr>
                <w:rFonts w:cs="Arial"/>
                <w:sz w:val="16"/>
                <w:szCs w:val="16"/>
              </w:rPr>
              <w:t>93</w:t>
            </w:r>
          </w:p>
        </w:tc>
        <w:tc>
          <w:tcPr>
            <w:tcW w:w="4531" w:type="dxa"/>
          </w:tcPr>
          <w:p w14:paraId="68F58566" w14:textId="52F849BA" w:rsidR="001E3084" w:rsidRPr="00F91CDB" w:rsidRDefault="001E3084" w:rsidP="00A7555D">
            <w:pPr>
              <w:pStyle w:val="Liststycke"/>
              <w:numPr>
                <w:ilvl w:val="0"/>
                <w:numId w:val="19"/>
              </w:numPr>
              <w:rPr>
                <w:sz w:val="22"/>
              </w:rPr>
            </w:pPr>
            <w:r w:rsidRPr="00F91CDB">
              <w:rPr>
                <w:sz w:val="22"/>
              </w:rPr>
              <w:t xml:space="preserve">Ansökan om medlemskap är upprättad enligt </w:t>
            </w:r>
            <w:proofErr w:type="gramStart"/>
            <w:r w:rsidRPr="00F91CDB">
              <w:rPr>
                <w:sz w:val="22"/>
              </w:rPr>
              <w:t>RFs</w:t>
            </w:r>
            <w:proofErr w:type="gramEnd"/>
            <w:r w:rsidRPr="00F91CDB">
              <w:rPr>
                <w:sz w:val="22"/>
              </w:rPr>
              <w:t xml:space="preserve"> anvisningar och är åtföljd av föreningens stadgar, vilka ska upprättas på grundval av RFs normalstadgar för idrottsförening. </w:t>
            </w:r>
          </w:p>
        </w:tc>
        <w:tc>
          <w:tcPr>
            <w:tcW w:w="4531" w:type="dxa"/>
          </w:tcPr>
          <w:p w14:paraId="141AC07A" w14:textId="1EDE40A8" w:rsidR="001E3084" w:rsidRPr="00F91CDB" w:rsidRDefault="001E3084" w:rsidP="00A7555D">
            <w:pPr>
              <w:pStyle w:val="Liststycke"/>
              <w:numPr>
                <w:ilvl w:val="0"/>
                <w:numId w:val="19"/>
              </w:numPr>
              <w:rPr>
                <w:sz w:val="22"/>
              </w:rPr>
            </w:pPr>
            <w:r w:rsidRPr="00F91CDB">
              <w:rPr>
                <w:sz w:val="22"/>
              </w:rPr>
              <w:t>Ansökan om medlemskap är upprättad enligt RF</w:t>
            </w:r>
            <w:r w:rsidR="00F151FC">
              <w:rPr>
                <w:sz w:val="22"/>
              </w:rPr>
              <w:t>:</w:t>
            </w:r>
            <w:r w:rsidRPr="00F91CDB">
              <w:rPr>
                <w:sz w:val="22"/>
              </w:rPr>
              <w:t>s anvisningar och är åtföljd av föreningens stadgar, vilka ska upprättas på grundval av RF</w:t>
            </w:r>
            <w:r w:rsidR="00F151FC">
              <w:rPr>
                <w:sz w:val="22"/>
              </w:rPr>
              <w:t>:</w:t>
            </w:r>
            <w:r w:rsidRPr="00F91CDB">
              <w:rPr>
                <w:sz w:val="22"/>
              </w:rPr>
              <w:t xml:space="preserve">s normalstadgar för idrottsförening. </w:t>
            </w:r>
          </w:p>
        </w:tc>
      </w:tr>
      <w:tr w:rsidR="001E3084" w:rsidRPr="00877535" w14:paraId="6D68BAD7" w14:textId="6156BD25" w:rsidTr="001E3084">
        <w:tc>
          <w:tcPr>
            <w:tcW w:w="567" w:type="dxa"/>
          </w:tcPr>
          <w:p w14:paraId="6CD4E04B" w14:textId="5F4DA6D8" w:rsidR="001E3084" w:rsidRPr="001E3084" w:rsidRDefault="001E3084" w:rsidP="001E3084">
            <w:pPr>
              <w:rPr>
                <w:rFonts w:cs="Arial"/>
                <w:sz w:val="16"/>
                <w:szCs w:val="16"/>
              </w:rPr>
            </w:pPr>
            <w:r>
              <w:rPr>
                <w:rFonts w:cs="Arial"/>
                <w:sz w:val="16"/>
                <w:szCs w:val="16"/>
              </w:rPr>
              <w:t>94</w:t>
            </w:r>
          </w:p>
        </w:tc>
        <w:tc>
          <w:tcPr>
            <w:tcW w:w="4531" w:type="dxa"/>
          </w:tcPr>
          <w:p w14:paraId="0C4C7D1F" w14:textId="6D623D41" w:rsidR="001E3084" w:rsidRPr="00F91CDB" w:rsidRDefault="001E3084" w:rsidP="00A7555D">
            <w:pPr>
              <w:pStyle w:val="Liststycke"/>
              <w:numPr>
                <w:ilvl w:val="0"/>
                <w:numId w:val="19"/>
              </w:numPr>
              <w:rPr>
                <w:sz w:val="22"/>
              </w:rPr>
            </w:pPr>
            <w:r w:rsidRPr="00F91CDB">
              <w:rPr>
                <w:sz w:val="22"/>
              </w:rPr>
              <w:t xml:space="preserve">Föreningen har parasport i sin verksamhet. </w:t>
            </w:r>
          </w:p>
        </w:tc>
        <w:tc>
          <w:tcPr>
            <w:tcW w:w="4531" w:type="dxa"/>
          </w:tcPr>
          <w:p w14:paraId="57A31074" w14:textId="645DD7B1" w:rsidR="001E3084" w:rsidRPr="00F91CDB" w:rsidRDefault="001E3084" w:rsidP="00A7555D">
            <w:pPr>
              <w:pStyle w:val="Liststycke"/>
              <w:numPr>
                <w:ilvl w:val="0"/>
                <w:numId w:val="19"/>
              </w:numPr>
              <w:rPr>
                <w:sz w:val="22"/>
              </w:rPr>
            </w:pPr>
            <w:r w:rsidRPr="00F91CDB">
              <w:rPr>
                <w:sz w:val="22"/>
              </w:rPr>
              <w:t xml:space="preserve">Föreningen har parasport i sin verksamhet. </w:t>
            </w:r>
          </w:p>
        </w:tc>
      </w:tr>
      <w:tr w:rsidR="001E3084" w:rsidRPr="00877535" w14:paraId="2FD2257B" w14:textId="25BB0E14" w:rsidTr="001E3084">
        <w:tc>
          <w:tcPr>
            <w:tcW w:w="567" w:type="dxa"/>
          </w:tcPr>
          <w:p w14:paraId="4867178F" w14:textId="323E97AA" w:rsidR="001E3084" w:rsidRPr="001E3084" w:rsidRDefault="001E3084" w:rsidP="001E3084">
            <w:pPr>
              <w:rPr>
                <w:rFonts w:cs="Arial"/>
                <w:sz w:val="16"/>
                <w:szCs w:val="16"/>
              </w:rPr>
            </w:pPr>
            <w:r>
              <w:rPr>
                <w:rFonts w:cs="Arial"/>
                <w:sz w:val="16"/>
                <w:szCs w:val="16"/>
              </w:rPr>
              <w:t>95</w:t>
            </w:r>
          </w:p>
        </w:tc>
        <w:tc>
          <w:tcPr>
            <w:tcW w:w="4531" w:type="dxa"/>
          </w:tcPr>
          <w:p w14:paraId="65D4CD3A" w14:textId="3DAD9CD9" w:rsidR="001E3084" w:rsidRPr="00F91CDB" w:rsidRDefault="001E3084" w:rsidP="00A7555D">
            <w:pPr>
              <w:pStyle w:val="Liststycke"/>
              <w:numPr>
                <w:ilvl w:val="0"/>
                <w:numId w:val="19"/>
              </w:numPr>
              <w:rPr>
                <w:sz w:val="22"/>
              </w:rPr>
            </w:pPr>
            <w:r w:rsidRPr="00F91CDB">
              <w:rPr>
                <w:sz w:val="22"/>
              </w:rPr>
              <w:t xml:space="preserve">Föreningen har förbundit sig att i sin idrottsliga verksamhet följa RF:s och förbundets stadgar, tävlingsbestämmelser, övriga bestämmelser och beslut fattade av överordnat idrottsorgan. </w:t>
            </w:r>
          </w:p>
        </w:tc>
        <w:tc>
          <w:tcPr>
            <w:tcW w:w="4531" w:type="dxa"/>
          </w:tcPr>
          <w:p w14:paraId="1417EA3D" w14:textId="3A521F56" w:rsidR="001E3084" w:rsidRPr="00F91CDB" w:rsidRDefault="001E3084" w:rsidP="00A7555D">
            <w:pPr>
              <w:pStyle w:val="Liststycke"/>
              <w:numPr>
                <w:ilvl w:val="0"/>
                <w:numId w:val="19"/>
              </w:numPr>
              <w:rPr>
                <w:sz w:val="22"/>
              </w:rPr>
            </w:pPr>
            <w:r w:rsidRPr="00F91CDB">
              <w:rPr>
                <w:sz w:val="22"/>
              </w:rPr>
              <w:t xml:space="preserve">Föreningen har förbundit sig att i sin idrottsliga verksamhet följa RF:s och förbundets stadgar, tävlingsbestämmelser, övriga bestämmelser och beslut fattade av överordnat idrottsorgan. </w:t>
            </w:r>
          </w:p>
        </w:tc>
      </w:tr>
      <w:tr w:rsidR="001E3084" w:rsidRPr="00877535" w14:paraId="61ACF2D5" w14:textId="7481D8E2" w:rsidTr="001E3084">
        <w:tc>
          <w:tcPr>
            <w:tcW w:w="567" w:type="dxa"/>
          </w:tcPr>
          <w:p w14:paraId="2B400F1E" w14:textId="7A5D711D" w:rsidR="001E3084" w:rsidRPr="001E3084" w:rsidRDefault="001E3084" w:rsidP="001E3084">
            <w:pPr>
              <w:rPr>
                <w:rFonts w:cs="Arial"/>
                <w:sz w:val="16"/>
                <w:szCs w:val="16"/>
              </w:rPr>
            </w:pPr>
            <w:r>
              <w:rPr>
                <w:rFonts w:cs="Arial"/>
                <w:sz w:val="16"/>
                <w:szCs w:val="16"/>
              </w:rPr>
              <w:t>96</w:t>
            </w:r>
          </w:p>
        </w:tc>
        <w:tc>
          <w:tcPr>
            <w:tcW w:w="4531" w:type="dxa"/>
          </w:tcPr>
          <w:p w14:paraId="2BF49961" w14:textId="35FFA3EA" w:rsidR="001E3084" w:rsidRPr="00F91CDB" w:rsidRDefault="001E3084" w:rsidP="00A7555D">
            <w:pPr>
              <w:pStyle w:val="Liststycke"/>
              <w:numPr>
                <w:ilvl w:val="0"/>
                <w:numId w:val="19"/>
              </w:numPr>
              <w:rPr>
                <w:sz w:val="22"/>
              </w:rPr>
            </w:pPr>
            <w:r w:rsidRPr="00F91CDB">
              <w:rPr>
                <w:sz w:val="22"/>
              </w:rPr>
              <w:t xml:space="preserve">Föreningens namn inte är olämpligt eller kan förväxlas med en till RF redan ansluten förening. </w:t>
            </w:r>
          </w:p>
        </w:tc>
        <w:tc>
          <w:tcPr>
            <w:tcW w:w="4531" w:type="dxa"/>
          </w:tcPr>
          <w:p w14:paraId="346A552E" w14:textId="503F57C8" w:rsidR="001E3084" w:rsidRPr="00F91CDB" w:rsidRDefault="001E3084" w:rsidP="00A7555D">
            <w:pPr>
              <w:pStyle w:val="Liststycke"/>
              <w:numPr>
                <w:ilvl w:val="0"/>
                <w:numId w:val="19"/>
              </w:numPr>
              <w:rPr>
                <w:sz w:val="22"/>
              </w:rPr>
            </w:pPr>
            <w:r w:rsidRPr="00F91CDB">
              <w:rPr>
                <w:sz w:val="22"/>
              </w:rPr>
              <w:t xml:space="preserve">Föreningens namn inte är olämpligt eller kan förväxlas med en till RF redan ansluten förening. </w:t>
            </w:r>
          </w:p>
        </w:tc>
      </w:tr>
      <w:tr w:rsidR="001E3084" w:rsidRPr="00877535" w14:paraId="0D75243C" w14:textId="6E52A1F2" w:rsidTr="001E3084">
        <w:tc>
          <w:tcPr>
            <w:tcW w:w="567" w:type="dxa"/>
          </w:tcPr>
          <w:p w14:paraId="714FEC96" w14:textId="5FBBB326" w:rsidR="001E3084" w:rsidRPr="001E3084" w:rsidRDefault="001E3084" w:rsidP="001E3084">
            <w:pPr>
              <w:rPr>
                <w:rFonts w:cs="Arial"/>
                <w:sz w:val="16"/>
                <w:szCs w:val="16"/>
              </w:rPr>
            </w:pPr>
            <w:r>
              <w:rPr>
                <w:rFonts w:cs="Arial"/>
                <w:sz w:val="16"/>
                <w:szCs w:val="16"/>
              </w:rPr>
              <w:t>97</w:t>
            </w:r>
          </w:p>
        </w:tc>
        <w:tc>
          <w:tcPr>
            <w:tcW w:w="4531" w:type="dxa"/>
          </w:tcPr>
          <w:p w14:paraId="42ECB1FE" w14:textId="5390B3D6" w:rsidR="001E3084" w:rsidRPr="00F91CDB" w:rsidRDefault="001E3084" w:rsidP="00A7555D">
            <w:pPr>
              <w:pStyle w:val="Liststycke"/>
              <w:numPr>
                <w:ilvl w:val="0"/>
                <w:numId w:val="19"/>
              </w:numPr>
              <w:rPr>
                <w:sz w:val="22"/>
              </w:rPr>
            </w:pPr>
            <w:r w:rsidRPr="00F91CDB">
              <w:rPr>
                <w:sz w:val="22"/>
              </w:rPr>
              <w:t xml:space="preserve">Föreningen har betalat de avgifter som i vederbörlig ordning har bestämts. </w:t>
            </w:r>
          </w:p>
        </w:tc>
        <w:tc>
          <w:tcPr>
            <w:tcW w:w="4531" w:type="dxa"/>
          </w:tcPr>
          <w:p w14:paraId="731BB1C1" w14:textId="29177C7C" w:rsidR="001E3084" w:rsidRPr="00F91CDB" w:rsidRDefault="001E3084" w:rsidP="00A7555D">
            <w:pPr>
              <w:pStyle w:val="Liststycke"/>
              <w:numPr>
                <w:ilvl w:val="0"/>
                <w:numId w:val="19"/>
              </w:numPr>
              <w:rPr>
                <w:sz w:val="22"/>
              </w:rPr>
            </w:pPr>
            <w:r w:rsidRPr="00F91CDB">
              <w:rPr>
                <w:sz w:val="22"/>
              </w:rPr>
              <w:t xml:space="preserve">Föreningen har betalat de avgifter som i vederbörlig ordning har bestämts. </w:t>
            </w:r>
          </w:p>
        </w:tc>
      </w:tr>
      <w:tr w:rsidR="001E3084" w:rsidRPr="00877535" w14:paraId="12DFFF33" w14:textId="087F283C" w:rsidTr="001E3084">
        <w:tc>
          <w:tcPr>
            <w:tcW w:w="567" w:type="dxa"/>
          </w:tcPr>
          <w:p w14:paraId="43DBEDC2" w14:textId="01181B6C" w:rsidR="001E3084" w:rsidRPr="001E3084" w:rsidRDefault="001E3084" w:rsidP="001E3084">
            <w:pPr>
              <w:rPr>
                <w:rFonts w:cs="Arial"/>
                <w:sz w:val="16"/>
                <w:szCs w:val="16"/>
              </w:rPr>
            </w:pPr>
            <w:r>
              <w:rPr>
                <w:rFonts w:cs="Arial"/>
                <w:sz w:val="16"/>
                <w:szCs w:val="16"/>
              </w:rPr>
              <w:t>98</w:t>
            </w:r>
          </w:p>
        </w:tc>
        <w:tc>
          <w:tcPr>
            <w:tcW w:w="4531" w:type="dxa"/>
          </w:tcPr>
          <w:p w14:paraId="61FBC5CC" w14:textId="22341A26" w:rsidR="001E3084" w:rsidRPr="00F91CDB" w:rsidRDefault="001E3084" w:rsidP="00A7555D">
            <w:pPr>
              <w:pStyle w:val="Liststycke"/>
              <w:numPr>
                <w:ilvl w:val="0"/>
                <w:numId w:val="19"/>
              </w:numPr>
              <w:rPr>
                <w:sz w:val="22"/>
              </w:rPr>
            </w:pPr>
            <w:r w:rsidRPr="00F91CDB">
              <w:rPr>
                <w:sz w:val="22"/>
              </w:rPr>
              <w:t xml:space="preserve">Föreningen har förbundit sig att aktivt verka för en dopingfri idrott. </w:t>
            </w:r>
          </w:p>
        </w:tc>
        <w:tc>
          <w:tcPr>
            <w:tcW w:w="4531" w:type="dxa"/>
          </w:tcPr>
          <w:p w14:paraId="113747A9" w14:textId="050F58F3" w:rsidR="001E3084" w:rsidRPr="00F91CDB" w:rsidRDefault="001E3084" w:rsidP="00A7555D">
            <w:pPr>
              <w:pStyle w:val="Liststycke"/>
              <w:numPr>
                <w:ilvl w:val="0"/>
                <w:numId w:val="19"/>
              </w:numPr>
              <w:rPr>
                <w:sz w:val="22"/>
              </w:rPr>
            </w:pPr>
            <w:r w:rsidRPr="00F91CDB">
              <w:rPr>
                <w:sz w:val="22"/>
              </w:rPr>
              <w:t xml:space="preserve">Föreningen har förbundit sig att aktivt verka för en dopingfri idrott. </w:t>
            </w:r>
          </w:p>
        </w:tc>
      </w:tr>
      <w:tr w:rsidR="001E3084" w:rsidRPr="00877535" w14:paraId="69FEF762" w14:textId="10C4EB46" w:rsidTr="001E3084">
        <w:tc>
          <w:tcPr>
            <w:tcW w:w="567" w:type="dxa"/>
          </w:tcPr>
          <w:p w14:paraId="2C9CD39B" w14:textId="0908FC13" w:rsidR="001E3084" w:rsidRPr="001E3084" w:rsidRDefault="001E3084" w:rsidP="001E3084">
            <w:pPr>
              <w:rPr>
                <w:rFonts w:cs="Arial"/>
                <w:sz w:val="16"/>
                <w:szCs w:val="16"/>
              </w:rPr>
            </w:pPr>
            <w:r>
              <w:rPr>
                <w:rFonts w:cs="Arial"/>
                <w:sz w:val="16"/>
                <w:szCs w:val="16"/>
              </w:rPr>
              <w:t>99</w:t>
            </w:r>
          </w:p>
        </w:tc>
        <w:tc>
          <w:tcPr>
            <w:tcW w:w="4531" w:type="dxa"/>
          </w:tcPr>
          <w:p w14:paraId="364E0412" w14:textId="673D1007" w:rsidR="001E3084" w:rsidRPr="00F91CDB" w:rsidRDefault="001E3084" w:rsidP="007441C5">
            <w:pPr>
              <w:rPr>
                <w:sz w:val="22"/>
                <w:szCs w:val="22"/>
              </w:rPr>
            </w:pPr>
            <w:r w:rsidRPr="00F91CDB">
              <w:rPr>
                <w:sz w:val="22"/>
                <w:szCs w:val="22"/>
              </w:rPr>
              <w:t xml:space="preserve">Lämnar förbundsstyrelsen föreningens ansökan utan bifall, får föreningen </w:t>
            </w:r>
            <w:r w:rsidRPr="00F91CDB">
              <w:rPr>
                <w:sz w:val="22"/>
                <w:szCs w:val="22"/>
              </w:rPr>
              <w:lastRenderedPageBreak/>
              <w:t xml:space="preserve">överklaga beslutet hos RIN enligt reglerna i 15 kap RF:s stadgar. </w:t>
            </w:r>
          </w:p>
        </w:tc>
        <w:tc>
          <w:tcPr>
            <w:tcW w:w="4531" w:type="dxa"/>
          </w:tcPr>
          <w:p w14:paraId="6D829DD7" w14:textId="38D402B9" w:rsidR="001E3084" w:rsidRPr="00F91CDB" w:rsidRDefault="001E3084" w:rsidP="007441C5">
            <w:pPr>
              <w:rPr>
                <w:sz w:val="22"/>
                <w:szCs w:val="22"/>
              </w:rPr>
            </w:pPr>
            <w:r w:rsidRPr="00F91CDB">
              <w:rPr>
                <w:sz w:val="22"/>
                <w:szCs w:val="22"/>
              </w:rPr>
              <w:lastRenderedPageBreak/>
              <w:t xml:space="preserve">Lämnar förbundsstyrelsen föreningens ansökan utan bifall, får föreningen </w:t>
            </w:r>
            <w:r w:rsidRPr="00F91CDB">
              <w:rPr>
                <w:sz w:val="22"/>
                <w:szCs w:val="22"/>
              </w:rPr>
              <w:lastRenderedPageBreak/>
              <w:t xml:space="preserve">överklaga beslutet hos RIN enligt reglerna i 15 kap RF:s stadgar. </w:t>
            </w:r>
          </w:p>
        </w:tc>
      </w:tr>
      <w:tr w:rsidR="001E3084" w:rsidRPr="00877535" w14:paraId="4EB0D327" w14:textId="46EE30E6" w:rsidTr="001E3084">
        <w:tc>
          <w:tcPr>
            <w:tcW w:w="567" w:type="dxa"/>
          </w:tcPr>
          <w:p w14:paraId="0BE96B2E" w14:textId="77777777" w:rsidR="001E3084" w:rsidRPr="001E3084" w:rsidRDefault="001E3084" w:rsidP="001E3084">
            <w:pPr>
              <w:rPr>
                <w:rFonts w:cs="Arial"/>
                <w:sz w:val="16"/>
                <w:szCs w:val="16"/>
              </w:rPr>
            </w:pPr>
          </w:p>
        </w:tc>
        <w:tc>
          <w:tcPr>
            <w:tcW w:w="4531" w:type="dxa"/>
          </w:tcPr>
          <w:p w14:paraId="75656A6D" w14:textId="176EACD7" w:rsidR="001E3084" w:rsidRPr="00F91CDB" w:rsidRDefault="001E3084" w:rsidP="007441C5">
            <w:pPr>
              <w:rPr>
                <w:sz w:val="22"/>
                <w:szCs w:val="22"/>
              </w:rPr>
            </w:pPr>
          </w:p>
        </w:tc>
        <w:tc>
          <w:tcPr>
            <w:tcW w:w="4531" w:type="dxa"/>
          </w:tcPr>
          <w:p w14:paraId="3AD6C1B2" w14:textId="77777777" w:rsidR="001E3084" w:rsidRPr="00F91CDB" w:rsidRDefault="001E3084" w:rsidP="007441C5">
            <w:pPr>
              <w:rPr>
                <w:sz w:val="22"/>
                <w:szCs w:val="22"/>
              </w:rPr>
            </w:pPr>
          </w:p>
        </w:tc>
      </w:tr>
      <w:tr w:rsidR="001E3084" w:rsidRPr="00877535" w14:paraId="7BE8907A" w14:textId="5BD190D8" w:rsidTr="001E3084">
        <w:tc>
          <w:tcPr>
            <w:tcW w:w="567" w:type="dxa"/>
          </w:tcPr>
          <w:p w14:paraId="5FEEBC9D" w14:textId="1FE1504E" w:rsidR="001E3084" w:rsidRPr="001E3084" w:rsidRDefault="001E3084" w:rsidP="001E3084">
            <w:pPr>
              <w:rPr>
                <w:rFonts w:cs="Arial"/>
                <w:sz w:val="16"/>
                <w:szCs w:val="16"/>
              </w:rPr>
            </w:pPr>
            <w:r>
              <w:rPr>
                <w:rFonts w:cs="Arial"/>
                <w:sz w:val="16"/>
                <w:szCs w:val="16"/>
              </w:rPr>
              <w:t>100</w:t>
            </w:r>
          </w:p>
        </w:tc>
        <w:tc>
          <w:tcPr>
            <w:tcW w:w="4531" w:type="dxa"/>
          </w:tcPr>
          <w:p w14:paraId="70A16D3C" w14:textId="14C18A99" w:rsidR="001E3084" w:rsidRPr="00F91CDB" w:rsidRDefault="001E3084" w:rsidP="007441C5">
            <w:pPr>
              <w:pStyle w:val="Rubrik3"/>
              <w:rPr>
                <w:sz w:val="22"/>
                <w:szCs w:val="22"/>
              </w:rPr>
            </w:pPr>
            <w:r w:rsidRPr="00F91CDB">
              <w:rPr>
                <w:sz w:val="22"/>
                <w:szCs w:val="22"/>
              </w:rPr>
              <w:t xml:space="preserve">2 § Utträde samt uteslutning av förening </w:t>
            </w:r>
          </w:p>
        </w:tc>
        <w:tc>
          <w:tcPr>
            <w:tcW w:w="4531" w:type="dxa"/>
          </w:tcPr>
          <w:p w14:paraId="11AE9DBE" w14:textId="38793FA2" w:rsidR="001E3084" w:rsidRPr="00F91CDB" w:rsidRDefault="001E3084" w:rsidP="007441C5">
            <w:pPr>
              <w:pStyle w:val="Rubrik3"/>
              <w:rPr>
                <w:sz w:val="22"/>
                <w:szCs w:val="22"/>
              </w:rPr>
            </w:pPr>
            <w:r w:rsidRPr="00F91CDB">
              <w:rPr>
                <w:sz w:val="22"/>
                <w:szCs w:val="22"/>
              </w:rPr>
              <w:t xml:space="preserve">2 § Utträde samt uteslutning av förening </w:t>
            </w:r>
          </w:p>
        </w:tc>
      </w:tr>
      <w:tr w:rsidR="001E3084" w:rsidRPr="00877535" w14:paraId="06001F77" w14:textId="72E62B62" w:rsidTr="001E3084">
        <w:tc>
          <w:tcPr>
            <w:tcW w:w="567" w:type="dxa"/>
          </w:tcPr>
          <w:p w14:paraId="35D7340E" w14:textId="498EBC10" w:rsidR="001E3084" w:rsidRPr="001E3084" w:rsidRDefault="001E3084" w:rsidP="001E3084">
            <w:pPr>
              <w:rPr>
                <w:rFonts w:cs="Arial"/>
                <w:sz w:val="16"/>
                <w:szCs w:val="16"/>
              </w:rPr>
            </w:pPr>
            <w:r>
              <w:rPr>
                <w:rFonts w:cs="Arial"/>
                <w:sz w:val="16"/>
                <w:szCs w:val="16"/>
              </w:rPr>
              <w:t>101</w:t>
            </w:r>
          </w:p>
        </w:tc>
        <w:tc>
          <w:tcPr>
            <w:tcW w:w="4531" w:type="dxa"/>
          </w:tcPr>
          <w:p w14:paraId="23FB97ED" w14:textId="64C6B33E" w:rsidR="001E3084" w:rsidRPr="00F91CDB" w:rsidRDefault="001E3084" w:rsidP="007441C5">
            <w:pPr>
              <w:rPr>
                <w:sz w:val="22"/>
                <w:szCs w:val="22"/>
              </w:rPr>
            </w:pPr>
            <w:r w:rsidRPr="00F91CDB">
              <w:rPr>
                <w:sz w:val="22"/>
                <w:szCs w:val="22"/>
              </w:rPr>
              <w:t xml:space="preserve">Förening, som önskar utträda ur förbundet, ska skriftligen anmäla detta. Har föreningen inte betalat föreskrivna avgifter till förbundet, bestämmer förbundsstyrelsen om de ska betalas eller inte. </w:t>
            </w:r>
          </w:p>
        </w:tc>
        <w:tc>
          <w:tcPr>
            <w:tcW w:w="4531" w:type="dxa"/>
          </w:tcPr>
          <w:p w14:paraId="031B32A3" w14:textId="3C5F0976" w:rsidR="001E3084" w:rsidRPr="00F91CDB" w:rsidRDefault="001E3084" w:rsidP="007441C5">
            <w:pPr>
              <w:rPr>
                <w:sz w:val="22"/>
                <w:szCs w:val="22"/>
              </w:rPr>
            </w:pPr>
            <w:r w:rsidRPr="00F91CDB">
              <w:rPr>
                <w:sz w:val="22"/>
                <w:szCs w:val="22"/>
              </w:rPr>
              <w:t xml:space="preserve">Förening, som önskar utträda ur förbundet, ska skriftligen anmäla detta. Har föreningen inte betalat föreskrivna avgifter till förbundet, bestämmer förbundsstyrelsen om de ska betalas eller inte. </w:t>
            </w:r>
          </w:p>
        </w:tc>
      </w:tr>
      <w:tr w:rsidR="001E3084" w:rsidRPr="00877535" w14:paraId="6B95CE7C" w14:textId="45723736" w:rsidTr="001E3084">
        <w:tc>
          <w:tcPr>
            <w:tcW w:w="567" w:type="dxa"/>
          </w:tcPr>
          <w:p w14:paraId="1A143D37" w14:textId="77777777" w:rsidR="001E3084" w:rsidRPr="001E3084" w:rsidRDefault="001E3084" w:rsidP="001E3084">
            <w:pPr>
              <w:rPr>
                <w:rFonts w:cs="Arial"/>
                <w:sz w:val="16"/>
                <w:szCs w:val="16"/>
              </w:rPr>
            </w:pPr>
          </w:p>
        </w:tc>
        <w:tc>
          <w:tcPr>
            <w:tcW w:w="4531" w:type="dxa"/>
          </w:tcPr>
          <w:p w14:paraId="4DC3CCD4" w14:textId="1BF4D175" w:rsidR="001E3084" w:rsidRPr="00F91CDB" w:rsidRDefault="001E3084" w:rsidP="007441C5">
            <w:pPr>
              <w:rPr>
                <w:sz w:val="22"/>
                <w:szCs w:val="22"/>
              </w:rPr>
            </w:pPr>
          </w:p>
        </w:tc>
        <w:tc>
          <w:tcPr>
            <w:tcW w:w="4531" w:type="dxa"/>
          </w:tcPr>
          <w:p w14:paraId="49BCDB99" w14:textId="77777777" w:rsidR="001E3084" w:rsidRPr="00F91CDB" w:rsidRDefault="001E3084" w:rsidP="007441C5">
            <w:pPr>
              <w:rPr>
                <w:sz w:val="22"/>
                <w:szCs w:val="22"/>
              </w:rPr>
            </w:pPr>
          </w:p>
        </w:tc>
      </w:tr>
      <w:tr w:rsidR="001E3084" w:rsidRPr="00877535" w14:paraId="65CD512D" w14:textId="6D416A46" w:rsidTr="001E3084">
        <w:tc>
          <w:tcPr>
            <w:tcW w:w="567" w:type="dxa"/>
          </w:tcPr>
          <w:p w14:paraId="7A72B76D" w14:textId="7E6BD550" w:rsidR="001E3084" w:rsidRPr="001E3084" w:rsidRDefault="001E3084" w:rsidP="001E3084">
            <w:pPr>
              <w:rPr>
                <w:rFonts w:cs="Arial"/>
                <w:sz w:val="16"/>
                <w:szCs w:val="16"/>
              </w:rPr>
            </w:pPr>
            <w:r>
              <w:rPr>
                <w:rFonts w:cs="Arial"/>
                <w:sz w:val="16"/>
                <w:szCs w:val="16"/>
              </w:rPr>
              <w:t>102</w:t>
            </w:r>
          </w:p>
        </w:tc>
        <w:tc>
          <w:tcPr>
            <w:tcW w:w="4531" w:type="dxa"/>
          </w:tcPr>
          <w:p w14:paraId="6D1F5358" w14:textId="157D13F1" w:rsidR="001E3084" w:rsidRPr="00F91CDB" w:rsidRDefault="001E3084" w:rsidP="007441C5">
            <w:pPr>
              <w:rPr>
                <w:sz w:val="22"/>
                <w:szCs w:val="22"/>
              </w:rPr>
            </w:pPr>
            <w:r w:rsidRPr="00F91CDB">
              <w:rPr>
                <w:sz w:val="22"/>
                <w:szCs w:val="22"/>
              </w:rPr>
              <w:t xml:space="preserve">Förening, som inte har betalat medlemsavgift under två på varandra följande år, får anses ha begärt sitt utträde ur förbundet. Medlemskapet upphör genom att föreningen avförs från medlemsförteckningen. </w:t>
            </w:r>
          </w:p>
        </w:tc>
        <w:tc>
          <w:tcPr>
            <w:tcW w:w="4531" w:type="dxa"/>
          </w:tcPr>
          <w:p w14:paraId="0196FCA4" w14:textId="41DE0B04" w:rsidR="001E3084" w:rsidRPr="00F91CDB" w:rsidRDefault="001E3084" w:rsidP="007441C5">
            <w:pPr>
              <w:rPr>
                <w:sz w:val="22"/>
                <w:szCs w:val="22"/>
              </w:rPr>
            </w:pPr>
            <w:r w:rsidRPr="00F91CDB">
              <w:rPr>
                <w:sz w:val="22"/>
                <w:szCs w:val="22"/>
              </w:rPr>
              <w:t xml:space="preserve">Förening, som inte har betalat medlemsavgift under två på varandra följande år, får anses ha begärt sitt utträde ur förbundet. Medlemskapet upphör genom att föreningen avförs från medlemsförteckningen. </w:t>
            </w:r>
          </w:p>
        </w:tc>
      </w:tr>
      <w:tr w:rsidR="001E3084" w:rsidRPr="00877535" w14:paraId="4D3F430A" w14:textId="1866C0C6" w:rsidTr="001E3084">
        <w:tc>
          <w:tcPr>
            <w:tcW w:w="567" w:type="dxa"/>
          </w:tcPr>
          <w:p w14:paraId="29C9E665" w14:textId="77777777" w:rsidR="001E3084" w:rsidRPr="001E3084" w:rsidRDefault="001E3084" w:rsidP="001E3084">
            <w:pPr>
              <w:rPr>
                <w:rFonts w:cs="Arial"/>
                <w:sz w:val="16"/>
                <w:szCs w:val="16"/>
              </w:rPr>
            </w:pPr>
          </w:p>
        </w:tc>
        <w:tc>
          <w:tcPr>
            <w:tcW w:w="4531" w:type="dxa"/>
          </w:tcPr>
          <w:p w14:paraId="10B00F15" w14:textId="1DF3B740" w:rsidR="001E3084" w:rsidRPr="00F91CDB" w:rsidRDefault="001E3084" w:rsidP="007441C5">
            <w:pPr>
              <w:rPr>
                <w:sz w:val="22"/>
                <w:szCs w:val="22"/>
              </w:rPr>
            </w:pPr>
          </w:p>
        </w:tc>
        <w:tc>
          <w:tcPr>
            <w:tcW w:w="4531" w:type="dxa"/>
          </w:tcPr>
          <w:p w14:paraId="38FE3151" w14:textId="77777777" w:rsidR="001E3084" w:rsidRPr="00F91CDB" w:rsidRDefault="001E3084" w:rsidP="007441C5">
            <w:pPr>
              <w:rPr>
                <w:sz w:val="22"/>
                <w:szCs w:val="22"/>
              </w:rPr>
            </w:pPr>
          </w:p>
        </w:tc>
      </w:tr>
      <w:tr w:rsidR="001E3084" w:rsidRPr="00877535" w14:paraId="6794304D" w14:textId="0AB6B70D" w:rsidTr="001E3084">
        <w:tc>
          <w:tcPr>
            <w:tcW w:w="567" w:type="dxa"/>
          </w:tcPr>
          <w:p w14:paraId="13ED763F" w14:textId="7588CBB9" w:rsidR="001E3084" w:rsidRPr="001E3084" w:rsidRDefault="001E3084" w:rsidP="001E3084">
            <w:pPr>
              <w:rPr>
                <w:rFonts w:cs="Arial"/>
                <w:sz w:val="16"/>
                <w:szCs w:val="16"/>
              </w:rPr>
            </w:pPr>
            <w:r>
              <w:rPr>
                <w:rFonts w:cs="Arial"/>
                <w:sz w:val="16"/>
                <w:szCs w:val="16"/>
              </w:rPr>
              <w:t>103</w:t>
            </w:r>
          </w:p>
        </w:tc>
        <w:tc>
          <w:tcPr>
            <w:tcW w:w="4531" w:type="dxa"/>
          </w:tcPr>
          <w:p w14:paraId="0EFBA922" w14:textId="419889DB" w:rsidR="001E3084" w:rsidRPr="00F91CDB" w:rsidRDefault="001E3084" w:rsidP="007441C5">
            <w:pPr>
              <w:rPr>
                <w:sz w:val="22"/>
                <w:szCs w:val="22"/>
              </w:rPr>
            </w:pPr>
            <w:r w:rsidRPr="00F91CDB">
              <w:rPr>
                <w:sz w:val="22"/>
                <w:szCs w:val="22"/>
              </w:rPr>
              <w:t xml:space="preserve">Utan att anmälan om utträde föreligger får förbundsstyrelsen utesluta förening om den - trots påminnelser - underlåter att följa vad som föreskrivs i RF:s eller förbundets stadgar. </w:t>
            </w:r>
          </w:p>
        </w:tc>
        <w:tc>
          <w:tcPr>
            <w:tcW w:w="4531" w:type="dxa"/>
          </w:tcPr>
          <w:p w14:paraId="1E991596" w14:textId="49F97526" w:rsidR="001E3084" w:rsidRPr="00F91CDB" w:rsidRDefault="001E3084" w:rsidP="007441C5">
            <w:pPr>
              <w:rPr>
                <w:sz w:val="22"/>
                <w:szCs w:val="22"/>
              </w:rPr>
            </w:pPr>
            <w:r w:rsidRPr="00F91CDB">
              <w:rPr>
                <w:sz w:val="22"/>
                <w:szCs w:val="22"/>
              </w:rPr>
              <w:t xml:space="preserve">Utan att anmälan om utträde föreligger får förbundsstyrelsen utesluta förening om den - trots påminnelser - underlåter att följa vad som föreskrivs i RF:s eller förbundets stadgar. </w:t>
            </w:r>
          </w:p>
        </w:tc>
      </w:tr>
      <w:tr w:rsidR="001E3084" w:rsidRPr="00877535" w14:paraId="1F7A8218" w14:textId="71DDE73E" w:rsidTr="001E3084">
        <w:tc>
          <w:tcPr>
            <w:tcW w:w="567" w:type="dxa"/>
          </w:tcPr>
          <w:p w14:paraId="3ACB5E6F" w14:textId="77777777" w:rsidR="001E3084" w:rsidRPr="001E3084" w:rsidRDefault="001E3084" w:rsidP="001E3084">
            <w:pPr>
              <w:rPr>
                <w:rFonts w:cs="Arial"/>
                <w:sz w:val="16"/>
                <w:szCs w:val="16"/>
              </w:rPr>
            </w:pPr>
          </w:p>
        </w:tc>
        <w:tc>
          <w:tcPr>
            <w:tcW w:w="4531" w:type="dxa"/>
          </w:tcPr>
          <w:p w14:paraId="3B0DE798" w14:textId="17DE00A4" w:rsidR="001E3084" w:rsidRPr="00F91CDB" w:rsidRDefault="001E3084" w:rsidP="007441C5">
            <w:pPr>
              <w:rPr>
                <w:sz w:val="22"/>
                <w:szCs w:val="22"/>
              </w:rPr>
            </w:pPr>
          </w:p>
        </w:tc>
        <w:tc>
          <w:tcPr>
            <w:tcW w:w="4531" w:type="dxa"/>
          </w:tcPr>
          <w:p w14:paraId="68FD27DD" w14:textId="77777777" w:rsidR="001E3084" w:rsidRPr="00F91CDB" w:rsidRDefault="001E3084" w:rsidP="007441C5">
            <w:pPr>
              <w:rPr>
                <w:sz w:val="22"/>
                <w:szCs w:val="22"/>
              </w:rPr>
            </w:pPr>
          </w:p>
        </w:tc>
      </w:tr>
      <w:tr w:rsidR="001E3084" w:rsidRPr="00877535" w14:paraId="060F9432" w14:textId="52EF2A51" w:rsidTr="001E3084">
        <w:tc>
          <w:tcPr>
            <w:tcW w:w="567" w:type="dxa"/>
          </w:tcPr>
          <w:p w14:paraId="4227BAC1" w14:textId="60982D1D" w:rsidR="001E3084" w:rsidRPr="001E3084" w:rsidRDefault="001E3084" w:rsidP="001E3084">
            <w:pPr>
              <w:rPr>
                <w:rFonts w:cs="Arial"/>
                <w:sz w:val="16"/>
                <w:szCs w:val="16"/>
              </w:rPr>
            </w:pPr>
            <w:r>
              <w:rPr>
                <w:rFonts w:cs="Arial"/>
                <w:sz w:val="16"/>
                <w:szCs w:val="16"/>
              </w:rPr>
              <w:t>104</w:t>
            </w:r>
          </w:p>
        </w:tc>
        <w:tc>
          <w:tcPr>
            <w:tcW w:w="4531" w:type="dxa"/>
          </w:tcPr>
          <w:p w14:paraId="39DD9E52" w14:textId="26F28D69" w:rsidR="001E3084" w:rsidRPr="00F91CDB" w:rsidRDefault="001E3084" w:rsidP="007441C5">
            <w:pPr>
              <w:rPr>
                <w:sz w:val="22"/>
                <w:szCs w:val="22"/>
              </w:rPr>
            </w:pPr>
            <w:r w:rsidRPr="00F91CDB">
              <w:rPr>
                <w:sz w:val="22"/>
                <w:szCs w:val="22"/>
              </w:rPr>
              <w:t xml:space="preserve">Förening får också uteslutas, om den har underlåtit att rätta sig efter beslut som i vederbörlig ordning har fattats av RF eller förbundet eller annars påtagligt har motarbetat </w:t>
            </w:r>
            <w:proofErr w:type="spellStart"/>
            <w:r w:rsidRPr="00F91CDB">
              <w:rPr>
                <w:sz w:val="22"/>
                <w:szCs w:val="22"/>
              </w:rPr>
              <w:t>förbundetsintressen</w:t>
            </w:r>
            <w:proofErr w:type="spellEnd"/>
            <w:r w:rsidRPr="00F91CDB">
              <w:rPr>
                <w:sz w:val="22"/>
                <w:szCs w:val="22"/>
              </w:rPr>
              <w:t xml:space="preserve">. </w:t>
            </w:r>
          </w:p>
        </w:tc>
        <w:tc>
          <w:tcPr>
            <w:tcW w:w="4531" w:type="dxa"/>
          </w:tcPr>
          <w:p w14:paraId="3C3747E2" w14:textId="1CE0F909" w:rsidR="001E3084" w:rsidRPr="00F91CDB" w:rsidRDefault="001E3084" w:rsidP="007441C5">
            <w:pPr>
              <w:rPr>
                <w:sz w:val="22"/>
                <w:szCs w:val="22"/>
              </w:rPr>
            </w:pPr>
            <w:r w:rsidRPr="00F91CDB">
              <w:rPr>
                <w:sz w:val="22"/>
                <w:szCs w:val="22"/>
              </w:rPr>
              <w:t xml:space="preserve">Förening får också uteslutas, om den har underlåtit att rätta sig efter beslut som i vederbörlig ordning har fattats av RF eller förbundet eller annars påtagligt har motarbetat förbundets intressen. </w:t>
            </w:r>
          </w:p>
        </w:tc>
      </w:tr>
      <w:tr w:rsidR="001E3084" w:rsidRPr="00877535" w14:paraId="218ACBDF" w14:textId="2FCD7681" w:rsidTr="001E3084">
        <w:tc>
          <w:tcPr>
            <w:tcW w:w="567" w:type="dxa"/>
          </w:tcPr>
          <w:p w14:paraId="36A66E41" w14:textId="77777777" w:rsidR="001E3084" w:rsidRPr="001E3084" w:rsidRDefault="001E3084" w:rsidP="001E3084">
            <w:pPr>
              <w:rPr>
                <w:rFonts w:cs="Arial"/>
                <w:sz w:val="16"/>
                <w:szCs w:val="16"/>
              </w:rPr>
            </w:pPr>
          </w:p>
        </w:tc>
        <w:tc>
          <w:tcPr>
            <w:tcW w:w="4531" w:type="dxa"/>
          </w:tcPr>
          <w:p w14:paraId="1EB504ED" w14:textId="09344E24" w:rsidR="001E3084" w:rsidRPr="00F91CDB" w:rsidRDefault="001E3084" w:rsidP="007441C5">
            <w:pPr>
              <w:rPr>
                <w:sz w:val="22"/>
                <w:szCs w:val="22"/>
              </w:rPr>
            </w:pPr>
          </w:p>
        </w:tc>
        <w:tc>
          <w:tcPr>
            <w:tcW w:w="4531" w:type="dxa"/>
          </w:tcPr>
          <w:p w14:paraId="7847FEB0" w14:textId="77777777" w:rsidR="001E3084" w:rsidRPr="00F91CDB" w:rsidRDefault="001E3084" w:rsidP="007441C5">
            <w:pPr>
              <w:rPr>
                <w:sz w:val="22"/>
                <w:szCs w:val="22"/>
              </w:rPr>
            </w:pPr>
          </w:p>
        </w:tc>
      </w:tr>
      <w:tr w:rsidR="001E3084" w:rsidRPr="00877535" w14:paraId="169A112C" w14:textId="7D029F3E" w:rsidTr="001E3084">
        <w:tc>
          <w:tcPr>
            <w:tcW w:w="567" w:type="dxa"/>
          </w:tcPr>
          <w:p w14:paraId="26F888CE" w14:textId="3A6FCAEA" w:rsidR="001E3084" w:rsidRPr="001E3084" w:rsidRDefault="001E3084" w:rsidP="001E3084">
            <w:pPr>
              <w:rPr>
                <w:rFonts w:cs="Arial"/>
                <w:sz w:val="16"/>
                <w:szCs w:val="16"/>
              </w:rPr>
            </w:pPr>
            <w:r>
              <w:rPr>
                <w:rFonts w:cs="Arial"/>
                <w:sz w:val="16"/>
                <w:szCs w:val="16"/>
              </w:rPr>
              <w:t>105</w:t>
            </w:r>
          </w:p>
        </w:tc>
        <w:tc>
          <w:tcPr>
            <w:tcW w:w="4531" w:type="dxa"/>
          </w:tcPr>
          <w:p w14:paraId="64BBE055" w14:textId="29E08FC7" w:rsidR="001E3084" w:rsidRPr="00F91CDB" w:rsidRDefault="001E3084" w:rsidP="007441C5">
            <w:pPr>
              <w:rPr>
                <w:sz w:val="22"/>
                <w:szCs w:val="22"/>
              </w:rPr>
            </w:pPr>
            <w:r w:rsidRPr="00F91CDB">
              <w:rPr>
                <w:sz w:val="22"/>
                <w:szCs w:val="22"/>
              </w:rPr>
              <w:t xml:space="preserve">Förening som inte aktivt verkar för en dopingfri idrott får anses motarbeta förbundets intressen och kan komma att uteslutas ur förbundet. </w:t>
            </w:r>
          </w:p>
        </w:tc>
        <w:tc>
          <w:tcPr>
            <w:tcW w:w="4531" w:type="dxa"/>
          </w:tcPr>
          <w:p w14:paraId="68A410B9" w14:textId="28CAA25B" w:rsidR="001E3084" w:rsidRPr="00F91CDB" w:rsidRDefault="001E3084" w:rsidP="007441C5">
            <w:pPr>
              <w:rPr>
                <w:sz w:val="22"/>
                <w:szCs w:val="22"/>
              </w:rPr>
            </w:pPr>
            <w:r w:rsidRPr="00F91CDB">
              <w:rPr>
                <w:sz w:val="22"/>
                <w:szCs w:val="22"/>
              </w:rPr>
              <w:t xml:space="preserve">Förening som inte aktivt verkar för en dopingfri idrott får anses motarbeta förbundets intressen och kan komma att uteslutas ur förbundet. </w:t>
            </w:r>
          </w:p>
        </w:tc>
      </w:tr>
      <w:tr w:rsidR="001E3084" w:rsidRPr="00877535" w14:paraId="7A3D1EBE" w14:textId="79226524" w:rsidTr="001E3084">
        <w:tc>
          <w:tcPr>
            <w:tcW w:w="567" w:type="dxa"/>
          </w:tcPr>
          <w:p w14:paraId="02EC5528" w14:textId="77777777" w:rsidR="001E3084" w:rsidRPr="001E3084" w:rsidRDefault="001E3084" w:rsidP="001E3084">
            <w:pPr>
              <w:rPr>
                <w:rFonts w:cs="Arial"/>
                <w:sz w:val="16"/>
                <w:szCs w:val="16"/>
              </w:rPr>
            </w:pPr>
          </w:p>
        </w:tc>
        <w:tc>
          <w:tcPr>
            <w:tcW w:w="4531" w:type="dxa"/>
          </w:tcPr>
          <w:p w14:paraId="2F9174DD" w14:textId="27A51390" w:rsidR="001E3084" w:rsidRPr="00F91CDB" w:rsidRDefault="001E3084" w:rsidP="007441C5">
            <w:pPr>
              <w:rPr>
                <w:sz w:val="22"/>
                <w:szCs w:val="22"/>
              </w:rPr>
            </w:pPr>
          </w:p>
        </w:tc>
        <w:tc>
          <w:tcPr>
            <w:tcW w:w="4531" w:type="dxa"/>
          </w:tcPr>
          <w:p w14:paraId="378F1169" w14:textId="77777777" w:rsidR="001E3084" w:rsidRPr="00F91CDB" w:rsidRDefault="001E3084" w:rsidP="007441C5">
            <w:pPr>
              <w:rPr>
                <w:sz w:val="22"/>
                <w:szCs w:val="22"/>
              </w:rPr>
            </w:pPr>
          </w:p>
        </w:tc>
      </w:tr>
      <w:tr w:rsidR="001E3084" w:rsidRPr="00877535" w14:paraId="1D13BC40" w14:textId="069BC263" w:rsidTr="001E3084">
        <w:tc>
          <w:tcPr>
            <w:tcW w:w="567" w:type="dxa"/>
          </w:tcPr>
          <w:p w14:paraId="675A337F" w14:textId="393F198E" w:rsidR="001E3084" w:rsidRPr="001E3084" w:rsidRDefault="001E3084" w:rsidP="001E3084">
            <w:pPr>
              <w:rPr>
                <w:rFonts w:cs="Arial"/>
                <w:sz w:val="16"/>
                <w:szCs w:val="16"/>
              </w:rPr>
            </w:pPr>
            <w:r>
              <w:rPr>
                <w:rFonts w:cs="Arial"/>
                <w:sz w:val="16"/>
                <w:szCs w:val="16"/>
              </w:rPr>
              <w:t>106</w:t>
            </w:r>
          </w:p>
        </w:tc>
        <w:tc>
          <w:tcPr>
            <w:tcW w:w="4531" w:type="dxa"/>
          </w:tcPr>
          <w:p w14:paraId="15D164C6" w14:textId="3F8B8AD7" w:rsidR="001E3084" w:rsidRPr="00F91CDB" w:rsidRDefault="001E3084" w:rsidP="007441C5">
            <w:pPr>
              <w:rPr>
                <w:sz w:val="22"/>
                <w:szCs w:val="22"/>
              </w:rPr>
            </w:pPr>
            <w:r w:rsidRPr="00F91CDB">
              <w:rPr>
                <w:sz w:val="22"/>
                <w:szCs w:val="22"/>
              </w:rPr>
              <w:t xml:space="preserve">Fråga om uteslutning får inte avgöras förrän föreningen har fått tillfälle att yttra sig inom viss av förbundsstyrelsen angiven tid. I beslut om uteslutning ska skälen härför redovisas samt anges vad den uteslutna föreningen ska iaktta för överklagande av beslutet. </w:t>
            </w:r>
          </w:p>
        </w:tc>
        <w:tc>
          <w:tcPr>
            <w:tcW w:w="4531" w:type="dxa"/>
          </w:tcPr>
          <w:p w14:paraId="207D1041" w14:textId="45FEF2C5" w:rsidR="001E3084" w:rsidRPr="00F91CDB" w:rsidRDefault="001E3084" w:rsidP="007441C5">
            <w:pPr>
              <w:rPr>
                <w:sz w:val="22"/>
                <w:szCs w:val="22"/>
              </w:rPr>
            </w:pPr>
            <w:r w:rsidRPr="00F91CDB">
              <w:rPr>
                <w:sz w:val="22"/>
                <w:szCs w:val="22"/>
              </w:rPr>
              <w:t xml:space="preserve">Fråga om uteslutning får inte avgöras förrän föreningen har fått tillfälle att yttra sig inom viss av förbundsstyrelsen angiven tid. I beslut om uteslutning ska skälen härför redovisas samt anges vad den uteslutna föreningen ska iaktta för överklagande av beslutet. </w:t>
            </w:r>
          </w:p>
        </w:tc>
      </w:tr>
      <w:tr w:rsidR="001E3084" w:rsidRPr="00877535" w14:paraId="6CCD00A0" w14:textId="78E5619B" w:rsidTr="001E3084">
        <w:tc>
          <w:tcPr>
            <w:tcW w:w="567" w:type="dxa"/>
          </w:tcPr>
          <w:p w14:paraId="7D5AFCD5" w14:textId="77777777" w:rsidR="001E3084" w:rsidRPr="001E3084" w:rsidRDefault="001E3084" w:rsidP="001E3084">
            <w:pPr>
              <w:rPr>
                <w:rFonts w:cs="Arial"/>
                <w:sz w:val="16"/>
                <w:szCs w:val="16"/>
              </w:rPr>
            </w:pPr>
          </w:p>
        </w:tc>
        <w:tc>
          <w:tcPr>
            <w:tcW w:w="4531" w:type="dxa"/>
          </w:tcPr>
          <w:p w14:paraId="19299F32" w14:textId="0A76745E" w:rsidR="001E3084" w:rsidRPr="00F91CDB" w:rsidRDefault="001E3084" w:rsidP="007441C5">
            <w:pPr>
              <w:rPr>
                <w:sz w:val="22"/>
                <w:szCs w:val="22"/>
              </w:rPr>
            </w:pPr>
          </w:p>
        </w:tc>
        <w:tc>
          <w:tcPr>
            <w:tcW w:w="4531" w:type="dxa"/>
          </w:tcPr>
          <w:p w14:paraId="12DE68E7" w14:textId="77777777" w:rsidR="001E3084" w:rsidRPr="00F91CDB" w:rsidRDefault="001E3084" w:rsidP="007441C5">
            <w:pPr>
              <w:rPr>
                <w:sz w:val="22"/>
                <w:szCs w:val="22"/>
              </w:rPr>
            </w:pPr>
          </w:p>
        </w:tc>
      </w:tr>
      <w:tr w:rsidR="001E3084" w:rsidRPr="00877535" w14:paraId="39BBE44C" w14:textId="796B277A" w:rsidTr="001E3084">
        <w:tc>
          <w:tcPr>
            <w:tcW w:w="567" w:type="dxa"/>
          </w:tcPr>
          <w:p w14:paraId="3FDE3761" w14:textId="048DB267" w:rsidR="001E3084" w:rsidRPr="001E3084" w:rsidRDefault="001E3084" w:rsidP="001E3084">
            <w:pPr>
              <w:rPr>
                <w:rFonts w:cs="Arial"/>
                <w:sz w:val="16"/>
                <w:szCs w:val="16"/>
              </w:rPr>
            </w:pPr>
            <w:r>
              <w:rPr>
                <w:rFonts w:cs="Arial"/>
                <w:sz w:val="16"/>
                <w:szCs w:val="16"/>
              </w:rPr>
              <w:t>107</w:t>
            </w:r>
          </w:p>
        </w:tc>
        <w:tc>
          <w:tcPr>
            <w:tcW w:w="4531" w:type="dxa"/>
          </w:tcPr>
          <w:p w14:paraId="0F9DF490" w14:textId="26A26A8C" w:rsidR="001E3084" w:rsidRPr="00F91CDB" w:rsidRDefault="001E3084" w:rsidP="007441C5">
            <w:pPr>
              <w:rPr>
                <w:sz w:val="22"/>
                <w:szCs w:val="22"/>
              </w:rPr>
            </w:pPr>
            <w:r w:rsidRPr="00F91CDB">
              <w:rPr>
                <w:sz w:val="22"/>
                <w:szCs w:val="22"/>
              </w:rPr>
              <w:t xml:space="preserve">Beslut om uteslutning får överklagas hos RIN enligt reglerna i 15 kap. RF:s stadgar. </w:t>
            </w:r>
          </w:p>
        </w:tc>
        <w:tc>
          <w:tcPr>
            <w:tcW w:w="4531" w:type="dxa"/>
          </w:tcPr>
          <w:p w14:paraId="1ED6710D" w14:textId="60B44A27" w:rsidR="001E3084" w:rsidRPr="00F91CDB" w:rsidRDefault="001E3084" w:rsidP="007441C5">
            <w:pPr>
              <w:rPr>
                <w:sz w:val="22"/>
                <w:szCs w:val="22"/>
              </w:rPr>
            </w:pPr>
            <w:r w:rsidRPr="00F91CDB">
              <w:rPr>
                <w:sz w:val="22"/>
                <w:szCs w:val="22"/>
              </w:rPr>
              <w:t xml:space="preserve">Beslut om uteslutning får överklagas hos RIN enligt reglerna i 15 kap. RF:s stadgar. </w:t>
            </w:r>
          </w:p>
        </w:tc>
      </w:tr>
      <w:tr w:rsidR="001E3084" w:rsidRPr="00877535" w14:paraId="31A97369" w14:textId="23BBD1C5" w:rsidTr="001E3084">
        <w:tc>
          <w:tcPr>
            <w:tcW w:w="567" w:type="dxa"/>
          </w:tcPr>
          <w:p w14:paraId="40FCE01F" w14:textId="77777777" w:rsidR="001E3084" w:rsidRPr="001E3084" w:rsidRDefault="001E3084" w:rsidP="001E3084">
            <w:pPr>
              <w:rPr>
                <w:rFonts w:cs="Arial"/>
                <w:sz w:val="16"/>
                <w:szCs w:val="16"/>
              </w:rPr>
            </w:pPr>
          </w:p>
        </w:tc>
        <w:tc>
          <w:tcPr>
            <w:tcW w:w="4531" w:type="dxa"/>
          </w:tcPr>
          <w:p w14:paraId="783202FC" w14:textId="4AFF58C2" w:rsidR="001E3084" w:rsidRPr="00F91CDB" w:rsidRDefault="001E3084" w:rsidP="007441C5">
            <w:pPr>
              <w:rPr>
                <w:sz w:val="22"/>
                <w:szCs w:val="22"/>
              </w:rPr>
            </w:pPr>
          </w:p>
        </w:tc>
        <w:tc>
          <w:tcPr>
            <w:tcW w:w="4531" w:type="dxa"/>
          </w:tcPr>
          <w:p w14:paraId="776B486E" w14:textId="77777777" w:rsidR="001E3084" w:rsidRPr="00F91CDB" w:rsidRDefault="001E3084" w:rsidP="007441C5">
            <w:pPr>
              <w:rPr>
                <w:sz w:val="22"/>
                <w:szCs w:val="22"/>
              </w:rPr>
            </w:pPr>
          </w:p>
        </w:tc>
      </w:tr>
      <w:tr w:rsidR="001E3084" w:rsidRPr="00877535" w14:paraId="160CD396" w14:textId="69C6AA4E" w:rsidTr="001E3084">
        <w:tc>
          <w:tcPr>
            <w:tcW w:w="567" w:type="dxa"/>
          </w:tcPr>
          <w:p w14:paraId="5EFB7398" w14:textId="41046D64" w:rsidR="001E3084" w:rsidRPr="001E3084" w:rsidRDefault="001E3084" w:rsidP="001E3084">
            <w:pPr>
              <w:rPr>
                <w:rFonts w:cs="Arial"/>
                <w:sz w:val="16"/>
                <w:szCs w:val="16"/>
              </w:rPr>
            </w:pPr>
            <w:r>
              <w:rPr>
                <w:rFonts w:cs="Arial"/>
                <w:sz w:val="16"/>
                <w:szCs w:val="16"/>
              </w:rPr>
              <w:t>108</w:t>
            </w:r>
          </w:p>
        </w:tc>
        <w:tc>
          <w:tcPr>
            <w:tcW w:w="4531" w:type="dxa"/>
          </w:tcPr>
          <w:p w14:paraId="4CBD5258" w14:textId="402ED057" w:rsidR="001E3084" w:rsidRPr="00F91CDB" w:rsidRDefault="001E3084" w:rsidP="007441C5">
            <w:pPr>
              <w:pStyle w:val="Rubrik3"/>
              <w:rPr>
                <w:sz w:val="22"/>
                <w:szCs w:val="22"/>
              </w:rPr>
            </w:pPr>
            <w:r w:rsidRPr="00F91CDB">
              <w:rPr>
                <w:sz w:val="22"/>
                <w:szCs w:val="22"/>
              </w:rPr>
              <w:t xml:space="preserve">3 § Åligganden </w:t>
            </w:r>
          </w:p>
        </w:tc>
        <w:tc>
          <w:tcPr>
            <w:tcW w:w="4531" w:type="dxa"/>
          </w:tcPr>
          <w:p w14:paraId="05806667" w14:textId="7F8DAB28" w:rsidR="001E3084" w:rsidRPr="00F91CDB" w:rsidRDefault="001E3084" w:rsidP="007441C5">
            <w:pPr>
              <w:pStyle w:val="Rubrik3"/>
              <w:rPr>
                <w:sz w:val="22"/>
                <w:szCs w:val="22"/>
              </w:rPr>
            </w:pPr>
            <w:r w:rsidRPr="00F91CDB">
              <w:rPr>
                <w:sz w:val="22"/>
                <w:szCs w:val="22"/>
              </w:rPr>
              <w:t xml:space="preserve">3 § Åligganden </w:t>
            </w:r>
          </w:p>
        </w:tc>
      </w:tr>
      <w:tr w:rsidR="001E3084" w:rsidRPr="00877535" w14:paraId="65E46FBA" w14:textId="29E53EC2" w:rsidTr="001E3084">
        <w:tc>
          <w:tcPr>
            <w:tcW w:w="567" w:type="dxa"/>
          </w:tcPr>
          <w:p w14:paraId="46182F2A" w14:textId="6B8FEE30" w:rsidR="001E3084" w:rsidRPr="001E3084" w:rsidRDefault="001E3084" w:rsidP="001E3084">
            <w:pPr>
              <w:rPr>
                <w:rFonts w:cs="Arial"/>
                <w:sz w:val="16"/>
                <w:szCs w:val="16"/>
              </w:rPr>
            </w:pPr>
            <w:r>
              <w:rPr>
                <w:rFonts w:cs="Arial"/>
                <w:sz w:val="16"/>
                <w:szCs w:val="16"/>
              </w:rPr>
              <w:t>109</w:t>
            </w:r>
          </w:p>
        </w:tc>
        <w:tc>
          <w:tcPr>
            <w:tcW w:w="4531" w:type="dxa"/>
          </w:tcPr>
          <w:p w14:paraId="051DDE43" w14:textId="6F8E6DD3" w:rsidR="001E3084" w:rsidRPr="00F91CDB" w:rsidRDefault="001E3084" w:rsidP="007441C5">
            <w:pPr>
              <w:rPr>
                <w:sz w:val="22"/>
                <w:szCs w:val="22"/>
              </w:rPr>
            </w:pPr>
            <w:r w:rsidRPr="00F91CDB">
              <w:rPr>
                <w:sz w:val="22"/>
                <w:szCs w:val="22"/>
              </w:rPr>
              <w:t xml:space="preserve">Förening ska </w:t>
            </w:r>
          </w:p>
        </w:tc>
        <w:tc>
          <w:tcPr>
            <w:tcW w:w="4531" w:type="dxa"/>
          </w:tcPr>
          <w:p w14:paraId="5AA55AF0" w14:textId="78EC1A6F" w:rsidR="001E3084" w:rsidRPr="00F91CDB" w:rsidRDefault="001E3084" w:rsidP="007441C5">
            <w:pPr>
              <w:rPr>
                <w:sz w:val="22"/>
                <w:szCs w:val="22"/>
              </w:rPr>
            </w:pPr>
            <w:r w:rsidRPr="00F91CDB">
              <w:rPr>
                <w:sz w:val="22"/>
                <w:szCs w:val="22"/>
              </w:rPr>
              <w:t xml:space="preserve">Förening ska </w:t>
            </w:r>
          </w:p>
        </w:tc>
      </w:tr>
      <w:tr w:rsidR="001E3084" w:rsidRPr="00877535" w14:paraId="7F82FD95" w14:textId="149E8773" w:rsidTr="001E3084">
        <w:tc>
          <w:tcPr>
            <w:tcW w:w="567" w:type="dxa"/>
          </w:tcPr>
          <w:p w14:paraId="3B94FB61" w14:textId="59573330" w:rsidR="001E3084" w:rsidRPr="001E3084" w:rsidRDefault="001E3084" w:rsidP="001E3084">
            <w:pPr>
              <w:rPr>
                <w:rFonts w:cs="Arial"/>
                <w:sz w:val="16"/>
                <w:szCs w:val="16"/>
              </w:rPr>
            </w:pPr>
            <w:r>
              <w:rPr>
                <w:rFonts w:cs="Arial"/>
                <w:sz w:val="16"/>
                <w:szCs w:val="16"/>
              </w:rPr>
              <w:t>110</w:t>
            </w:r>
          </w:p>
        </w:tc>
        <w:tc>
          <w:tcPr>
            <w:tcW w:w="4531" w:type="dxa"/>
          </w:tcPr>
          <w:p w14:paraId="079F260A" w14:textId="28D62D4F" w:rsidR="001E3084" w:rsidRPr="00F91CDB" w:rsidRDefault="001E3084" w:rsidP="00A7555D">
            <w:pPr>
              <w:pStyle w:val="Liststycke"/>
              <w:rPr>
                <w:sz w:val="22"/>
              </w:rPr>
            </w:pPr>
            <w:r w:rsidRPr="00F91CDB">
              <w:rPr>
                <w:sz w:val="22"/>
              </w:rPr>
              <w:t xml:space="preserve">Följa RF:s stadgar samt förbundets stadgar, tävlingsbestämmelser, övriga bestämmelser och beslut fattade av överordnat idrottsorgan. </w:t>
            </w:r>
          </w:p>
        </w:tc>
        <w:tc>
          <w:tcPr>
            <w:tcW w:w="4531" w:type="dxa"/>
          </w:tcPr>
          <w:p w14:paraId="20BF0D96" w14:textId="6F5CE30C" w:rsidR="001E3084" w:rsidRPr="00F91CDB" w:rsidRDefault="001E3084" w:rsidP="00A7555D">
            <w:pPr>
              <w:pStyle w:val="Liststycke"/>
              <w:rPr>
                <w:sz w:val="22"/>
              </w:rPr>
            </w:pPr>
            <w:r w:rsidRPr="00F91CDB">
              <w:rPr>
                <w:sz w:val="22"/>
              </w:rPr>
              <w:t xml:space="preserve">Följa RF:s stadgar samt förbundets stadgar, tävlingsbestämmelser, övriga bestämmelser och beslut fattade av överordnat idrottsorgan. </w:t>
            </w:r>
          </w:p>
        </w:tc>
      </w:tr>
      <w:tr w:rsidR="001E3084" w:rsidRPr="00877535" w14:paraId="4C78A712" w14:textId="5C78FFEB" w:rsidTr="001E3084">
        <w:tc>
          <w:tcPr>
            <w:tcW w:w="567" w:type="dxa"/>
          </w:tcPr>
          <w:p w14:paraId="0BDDBEE5" w14:textId="4291AA08" w:rsidR="001E3084" w:rsidRPr="001E3084" w:rsidRDefault="001E3084" w:rsidP="001E3084">
            <w:pPr>
              <w:rPr>
                <w:rFonts w:cs="Arial"/>
                <w:sz w:val="16"/>
                <w:szCs w:val="16"/>
              </w:rPr>
            </w:pPr>
            <w:r>
              <w:rPr>
                <w:rFonts w:cs="Arial"/>
                <w:sz w:val="16"/>
                <w:szCs w:val="16"/>
              </w:rPr>
              <w:lastRenderedPageBreak/>
              <w:t>111</w:t>
            </w:r>
          </w:p>
        </w:tc>
        <w:tc>
          <w:tcPr>
            <w:tcW w:w="4531" w:type="dxa"/>
          </w:tcPr>
          <w:p w14:paraId="5F4746EC" w14:textId="5D7C7D3F" w:rsidR="001E3084" w:rsidRPr="00F91CDB" w:rsidRDefault="001E3084" w:rsidP="00A7555D">
            <w:pPr>
              <w:pStyle w:val="Liststycke"/>
              <w:rPr>
                <w:sz w:val="22"/>
              </w:rPr>
            </w:pPr>
            <w:r w:rsidRPr="00F91CDB">
              <w:rPr>
                <w:sz w:val="22"/>
              </w:rPr>
              <w:t xml:space="preserve">Årligen senast den 1 februari betala medlemsavgift för innevarande år. </w:t>
            </w:r>
          </w:p>
        </w:tc>
        <w:tc>
          <w:tcPr>
            <w:tcW w:w="4531" w:type="dxa"/>
          </w:tcPr>
          <w:p w14:paraId="28FEBEB4" w14:textId="00585E3E" w:rsidR="001E3084" w:rsidRPr="00F91CDB" w:rsidRDefault="001E3084" w:rsidP="00A7555D">
            <w:pPr>
              <w:pStyle w:val="Liststycke"/>
              <w:rPr>
                <w:sz w:val="22"/>
              </w:rPr>
            </w:pPr>
            <w:r w:rsidRPr="00F91CDB">
              <w:rPr>
                <w:sz w:val="22"/>
              </w:rPr>
              <w:t xml:space="preserve">Årligen senast den 1 februari betala medlemsavgift för innevarande år. </w:t>
            </w:r>
          </w:p>
        </w:tc>
      </w:tr>
      <w:tr w:rsidR="001E3084" w:rsidRPr="00877535" w14:paraId="77F95A1A" w14:textId="4FE6BB2F" w:rsidTr="001E3084">
        <w:tc>
          <w:tcPr>
            <w:tcW w:w="567" w:type="dxa"/>
          </w:tcPr>
          <w:p w14:paraId="3D589D9F" w14:textId="296255DF" w:rsidR="001E3084" w:rsidRPr="001E3084" w:rsidRDefault="001E3084" w:rsidP="001E3084">
            <w:pPr>
              <w:rPr>
                <w:rFonts w:cs="Arial"/>
                <w:sz w:val="16"/>
                <w:szCs w:val="16"/>
              </w:rPr>
            </w:pPr>
            <w:r>
              <w:rPr>
                <w:rFonts w:cs="Arial"/>
                <w:sz w:val="16"/>
                <w:szCs w:val="16"/>
              </w:rPr>
              <w:t>112</w:t>
            </w:r>
          </w:p>
        </w:tc>
        <w:tc>
          <w:tcPr>
            <w:tcW w:w="4531" w:type="dxa"/>
          </w:tcPr>
          <w:p w14:paraId="4BAE477D" w14:textId="54F104F9" w:rsidR="001E3084" w:rsidRPr="00F91CDB" w:rsidRDefault="001E3084" w:rsidP="00A7555D">
            <w:pPr>
              <w:pStyle w:val="Liststycke"/>
              <w:rPr>
                <w:sz w:val="22"/>
              </w:rPr>
            </w:pPr>
            <w:r w:rsidRPr="00F91CDB">
              <w:rPr>
                <w:sz w:val="22"/>
              </w:rPr>
              <w:t xml:space="preserve">Aktivt verka för en dopingfri idrott. </w:t>
            </w:r>
          </w:p>
        </w:tc>
        <w:tc>
          <w:tcPr>
            <w:tcW w:w="4531" w:type="dxa"/>
          </w:tcPr>
          <w:p w14:paraId="61A7D1F7" w14:textId="5924311C" w:rsidR="001E3084" w:rsidRPr="00F91CDB" w:rsidRDefault="001E3084" w:rsidP="00A7555D">
            <w:pPr>
              <w:pStyle w:val="Liststycke"/>
              <w:rPr>
                <w:sz w:val="22"/>
              </w:rPr>
            </w:pPr>
            <w:r w:rsidRPr="00F91CDB">
              <w:rPr>
                <w:sz w:val="22"/>
              </w:rPr>
              <w:t xml:space="preserve">Aktivt verka för en dopingfri idrott. </w:t>
            </w:r>
          </w:p>
        </w:tc>
      </w:tr>
      <w:tr w:rsidR="001E3084" w:rsidRPr="00877535" w14:paraId="61E27416" w14:textId="7E2ECD0A" w:rsidTr="001E3084">
        <w:tc>
          <w:tcPr>
            <w:tcW w:w="567" w:type="dxa"/>
          </w:tcPr>
          <w:p w14:paraId="23813988" w14:textId="27165426" w:rsidR="001E3084" w:rsidRPr="001E3084" w:rsidRDefault="001E3084" w:rsidP="001E3084">
            <w:pPr>
              <w:rPr>
                <w:rFonts w:cs="Arial"/>
                <w:sz w:val="16"/>
                <w:szCs w:val="16"/>
              </w:rPr>
            </w:pPr>
            <w:r>
              <w:rPr>
                <w:rFonts w:cs="Arial"/>
                <w:sz w:val="16"/>
                <w:szCs w:val="16"/>
              </w:rPr>
              <w:t>113</w:t>
            </w:r>
          </w:p>
        </w:tc>
        <w:tc>
          <w:tcPr>
            <w:tcW w:w="4531" w:type="dxa"/>
          </w:tcPr>
          <w:p w14:paraId="34029387" w14:textId="0BA3BC73" w:rsidR="001E3084" w:rsidRPr="00F91CDB" w:rsidRDefault="001E3084" w:rsidP="00A7555D">
            <w:pPr>
              <w:pStyle w:val="Liststycke"/>
              <w:rPr>
                <w:sz w:val="22"/>
              </w:rPr>
            </w:pPr>
            <w:r w:rsidRPr="00F91CDB">
              <w:rPr>
                <w:sz w:val="22"/>
              </w:rPr>
              <w:t xml:space="preserve">Till RF insända de uppgifter som begärs av RS beträffande föreningens verksamhet samt på begäran av RIN eller Dopingkommissionen lämna uppgifter samt avge yttranden. </w:t>
            </w:r>
          </w:p>
        </w:tc>
        <w:tc>
          <w:tcPr>
            <w:tcW w:w="4531" w:type="dxa"/>
          </w:tcPr>
          <w:p w14:paraId="647CF071" w14:textId="5C7CEF0A" w:rsidR="001E3084" w:rsidRPr="00F91CDB" w:rsidRDefault="001E3084" w:rsidP="00A7555D">
            <w:pPr>
              <w:pStyle w:val="Liststycke"/>
              <w:rPr>
                <w:sz w:val="22"/>
              </w:rPr>
            </w:pPr>
            <w:r w:rsidRPr="00F91CDB">
              <w:rPr>
                <w:sz w:val="22"/>
              </w:rPr>
              <w:t xml:space="preserve">Till RF insända de uppgifter som begärs av RS beträffande föreningens verksamhet samt på begäran av RIN eller Dopingkommissionen lämna uppgifter samt avge yttranden. </w:t>
            </w:r>
          </w:p>
        </w:tc>
      </w:tr>
      <w:tr w:rsidR="001E3084" w:rsidRPr="00877535" w14:paraId="7120A6B0" w14:textId="282109FA" w:rsidTr="001E3084">
        <w:tc>
          <w:tcPr>
            <w:tcW w:w="567" w:type="dxa"/>
          </w:tcPr>
          <w:p w14:paraId="31368C6D" w14:textId="3CAA5538" w:rsidR="001E3084" w:rsidRPr="001E3084" w:rsidRDefault="001E3084" w:rsidP="001E3084">
            <w:pPr>
              <w:rPr>
                <w:rFonts w:cs="Arial"/>
                <w:sz w:val="16"/>
                <w:szCs w:val="16"/>
              </w:rPr>
            </w:pPr>
            <w:r>
              <w:rPr>
                <w:rFonts w:cs="Arial"/>
                <w:sz w:val="16"/>
                <w:szCs w:val="16"/>
              </w:rPr>
              <w:t>114</w:t>
            </w:r>
          </w:p>
        </w:tc>
        <w:tc>
          <w:tcPr>
            <w:tcW w:w="4531" w:type="dxa"/>
          </w:tcPr>
          <w:p w14:paraId="478C6C39" w14:textId="2F88E143" w:rsidR="001E3084" w:rsidRPr="00F91CDB" w:rsidRDefault="001E3084" w:rsidP="00A7555D">
            <w:pPr>
              <w:pStyle w:val="Liststycke"/>
              <w:rPr>
                <w:sz w:val="22"/>
              </w:rPr>
            </w:pPr>
            <w:r w:rsidRPr="00F91CDB">
              <w:rPr>
                <w:sz w:val="22"/>
              </w:rPr>
              <w:t xml:space="preserve">Föra räkenskaper och upprätta verksamhetsberättelse med resultat- och balansräkning, föra protokoll vid årsmöten, andra föreningsmöten och styrelsens sammanträdensamt föra medlemsförteckning. </w:t>
            </w:r>
          </w:p>
        </w:tc>
        <w:tc>
          <w:tcPr>
            <w:tcW w:w="4531" w:type="dxa"/>
          </w:tcPr>
          <w:p w14:paraId="16887704" w14:textId="3FEB4220" w:rsidR="001E3084" w:rsidRPr="00F91CDB" w:rsidRDefault="001E3084" w:rsidP="00A7555D">
            <w:pPr>
              <w:pStyle w:val="Liststycke"/>
              <w:rPr>
                <w:sz w:val="22"/>
              </w:rPr>
            </w:pPr>
            <w:r w:rsidRPr="00F91CDB">
              <w:rPr>
                <w:sz w:val="22"/>
              </w:rPr>
              <w:t xml:space="preserve">Föra räkenskaper och upprätta verksamhetsberättelse med resultat- och balansräkning, föra protokoll vid årsmöten, andra föreningsmöten och styrelsens sammanträdensamt föra medlemsförteckning. </w:t>
            </w:r>
          </w:p>
        </w:tc>
      </w:tr>
      <w:tr w:rsidR="001E3084" w:rsidRPr="00877535" w14:paraId="15FBE1D5" w14:textId="0C4A9AF7" w:rsidTr="001E3084">
        <w:tc>
          <w:tcPr>
            <w:tcW w:w="567" w:type="dxa"/>
          </w:tcPr>
          <w:p w14:paraId="23D97C48" w14:textId="3FB28C1F" w:rsidR="001E3084" w:rsidRPr="001E3084" w:rsidRDefault="001E3084" w:rsidP="001E3084">
            <w:pPr>
              <w:rPr>
                <w:rFonts w:cs="Arial"/>
                <w:sz w:val="16"/>
                <w:szCs w:val="16"/>
              </w:rPr>
            </w:pPr>
            <w:r>
              <w:rPr>
                <w:rFonts w:cs="Arial"/>
                <w:sz w:val="16"/>
                <w:szCs w:val="16"/>
              </w:rPr>
              <w:t>115</w:t>
            </w:r>
          </w:p>
        </w:tc>
        <w:tc>
          <w:tcPr>
            <w:tcW w:w="4531" w:type="dxa"/>
          </w:tcPr>
          <w:p w14:paraId="0CA7A1EE" w14:textId="14B5F736" w:rsidR="001E3084" w:rsidRPr="00F91CDB" w:rsidRDefault="001E3084" w:rsidP="00A7555D">
            <w:pPr>
              <w:pStyle w:val="Liststycke"/>
              <w:rPr>
                <w:sz w:val="22"/>
              </w:rPr>
            </w:pPr>
            <w:r w:rsidRPr="00F91CDB">
              <w:rPr>
                <w:sz w:val="22"/>
              </w:rPr>
              <w:t xml:space="preserve">Hålla årsmöte och härvid, efter verkställd revision, besluta om ansvarsfrihet för styrelsens förvaltning. </w:t>
            </w:r>
          </w:p>
        </w:tc>
        <w:tc>
          <w:tcPr>
            <w:tcW w:w="4531" w:type="dxa"/>
          </w:tcPr>
          <w:p w14:paraId="2527A649" w14:textId="3F54AA41" w:rsidR="001E3084" w:rsidRPr="00F91CDB" w:rsidRDefault="001E3084" w:rsidP="00A7555D">
            <w:pPr>
              <w:pStyle w:val="Liststycke"/>
              <w:rPr>
                <w:sz w:val="22"/>
              </w:rPr>
            </w:pPr>
            <w:r w:rsidRPr="00F91CDB">
              <w:rPr>
                <w:sz w:val="22"/>
              </w:rPr>
              <w:t xml:space="preserve">Hålla årsmöte och härvid, efter verkställd revision, besluta om ansvarsfrihet för styrelsens förvaltning. </w:t>
            </w:r>
          </w:p>
        </w:tc>
      </w:tr>
      <w:tr w:rsidR="001E3084" w:rsidRPr="00877535" w14:paraId="3394B141" w14:textId="7D230CF7" w:rsidTr="001E3084">
        <w:tc>
          <w:tcPr>
            <w:tcW w:w="567" w:type="dxa"/>
          </w:tcPr>
          <w:p w14:paraId="297E5E0B" w14:textId="662EEA64" w:rsidR="001E3084" w:rsidRPr="001E3084" w:rsidRDefault="001E3084" w:rsidP="001E3084">
            <w:pPr>
              <w:rPr>
                <w:rFonts w:cs="Arial"/>
                <w:sz w:val="16"/>
                <w:szCs w:val="16"/>
              </w:rPr>
            </w:pPr>
            <w:r>
              <w:rPr>
                <w:rFonts w:cs="Arial"/>
                <w:sz w:val="16"/>
                <w:szCs w:val="16"/>
              </w:rPr>
              <w:t>116</w:t>
            </w:r>
          </w:p>
        </w:tc>
        <w:tc>
          <w:tcPr>
            <w:tcW w:w="4531" w:type="dxa"/>
          </w:tcPr>
          <w:p w14:paraId="7B136EF5" w14:textId="69818954" w:rsidR="001E3084" w:rsidRPr="00F91CDB" w:rsidRDefault="001E3084" w:rsidP="00A7555D">
            <w:pPr>
              <w:pStyle w:val="Liststycke"/>
              <w:rPr>
                <w:sz w:val="22"/>
              </w:rPr>
            </w:pPr>
            <w:r w:rsidRPr="00F91CDB">
              <w:rPr>
                <w:sz w:val="22"/>
              </w:rPr>
              <w:t xml:space="preserve">På begäran av förbundsstyrelsen, vederbörande SDF-styrelse, RS eller vederbörande </w:t>
            </w:r>
            <w:proofErr w:type="spellStart"/>
            <w:proofErr w:type="gramStart"/>
            <w:r w:rsidRPr="00F91CDB">
              <w:rPr>
                <w:sz w:val="22"/>
              </w:rPr>
              <w:t>DF</w:t>
            </w:r>
            <w:proofErr w:type="spellEnd"/>
            <w:r w:rsidRPr="00F91CDB">
              <w:rPr>
                <w:sz w:val="22"/>
              </w:rPr>
              <w:t>- styrelse</w:t>
            </w:r>
            <w:proofErr w:type="gramEnd"/>
            <w:r w:rsidRPr="00F91CDB">
              <w:rPr>
                <w:sz w:val="22"/>
              </w:rPr>
              <w:t xml:space="preserve"> ställa föreningens handlingar till förfogande, samt lämna av dessa organ be- gärda uppgifter. </w:t>
            </w:r>
          </w:p>
        </w:tc>
        <w:tc>
          <w:tcPr>
            <w:tcW w:w="4531" w:type="dxa"/>
          </w:tcPr>
          <w:p w14:paraId="44B566C0" w14:textId="2E145748" w:rsidR="001E3084" w:rsidRPr="00F91CDB" w:rsidRDefault="001E3084" w:rsidP="00A7555D">
            <w:pPr>
              <w:pStyle w:val="Liststycke"/>
              <w:rPr>
                <w:sz w:val="22"/>
              </w:rPr>
            </w:pPr>
            <w:r w:rsidRPr="00F91CDB">
              <w:rPr>
                <w:sz w:val="22"/>
              </w:rPr>
              <w:t xml:space="preserve">På begäran av förbundsstyrelsen, vederbörande SDF-styrelse, RS eller vederbörande </w:t>
            </w:r>
            <w:proofErr w:type="spellStart"/>
            <w:proofErr w:type="gramStart"/>
            <w:r w:rsidRPr="00F91CDB">
              <w:rPr>
                <w:sz w:val="22"/>
              </w:rPr>
              <w:t>DF</w:t>
            </w:r>
            <w:proofErr w:type="spellEnd"/>
            <w:r w:rsidRPr="00F91CDB">
              <w:rPr>
                <w:sz w:val="22"/>
              </w:rPr>
              <w:t>- styrelse</w:t>
            </w:r>
            <w:proofErr w:type="gramEnd"/>
            <w:r w:rsidRPr="00F91CDB">
              <w:rPr>
                <w:sz w:val="22"/>
              </w:rPr>
              <w:t xml:space="preserve"> ställa föreningens handlingar till förfogande, samt lämna av dessa organ be- gärda uppgifter. </w:t>
            </w:r>
          </w:p>
        </w:tc>
      </w:tr>
      <w:tr w:rsidR="001E3084" w:rsidRPr="00877535" w14:paraId="1FD8E275" w14:textId="7E33B9E0" w:rsidTr="001E3084">
        <w:tc>
          <w:tcPr>
            <w:tcW w:w="567" w:type="dxa"/>
          </w:tcPr>
          <w:p w14:paraId="14903AF5" w14:textId="77777777" w:rsidR="001E3084" w:rsidRPr="001E3084" w:rsidRDefault="001E3084" w:rsidP="001E3084">
            <w:pPr>
              <w:rPr>
                <w:rFonts w:cs="Arial"/>
                <w:sz w:val="16"/>
                <w:szCs w:val="16"/>
              </w:rPr>
            </w:pPr>
          </w:p>
        </w:tc>
        <w:tc>
          <w:tcPr>
            <w:tcW w:w="4531" w:type="dxa"/>
          </w:tcPr>
          <w:p w14:paraId="6A60D504" w14:textId="6FEA8F81" w:rsidR="001E3084" w:rsidRPr="00F91CDB" w:rsidRDefault="001E3084" w:rsidP="007441C5">
            <w:pPr>
              <w:rPr>
                <w:sz w:val="22"/>
                <w:szCs w:val="22"/>
              </w:rPr>
            </w:pPr>
          </w:p>
        </w:tc>
        <w:tc>
          <w:tcPr>
            <w:tcW w:w="4531" w:type="dxa"/>
          </w:tcPr>
          <w:p w14:paraId="216EB652" w14:textId="77777777" w:rsidR="001E3084" w:rsidRPr="00F91CDB" w:rsidRDefault="001E3084" w:rsidP="007441C5">
            <w:pPr>
              <w:rPr>
                <w:sz w:val="22"/>
                <w:szCs w:val="22"/>
              </w:rPr>
            </w:pPr>
          </w:p>
        </w:tc>
      </w:tr>
      <w:tr w:rsidR="001E3084" w:rsidRPr="00877535" w14:paraId="30BFC819" w14:textId="2F5529A7" w:rsidTr="001E3084">
        <w:tc>
          <w:tcPr>
            <w:tcW w:w="567" w:type="dxa"/>
          </w:tcPr>
          <w:p w14:paraId="37DE4C5B" w14:textId="4E39AD25" w:rsidR="001E3084" w:rsidRPr="001E3084" w:rsidRDefault="001E3084" w:rsidP="001E3084">
            <w:pPr>
              <w:rPr>
                <w:rFonts w:cs="Arial"/>
                <w:sz w:val="16"/>
                <w:szCs w:val="16"/>
              </w:rPr>
            </w:pPr>
            <w:r>
              <w:rPr>
                <w:rFonts w:cs="Arial"/>
                <w:sz w:val="16"/>
                <w:szCs w:val="16"/>
              </w:rPr>
              <w:t>117</w:t>
            </w:r>
          </w:p>
        </w:tc>
        <w:tc>
          <w:tcPr>
            <w:tcW w:w="4531" w:type="dxa"/>
          </w:tcPr>
          <w:p w14:paraId="5E745A79" w14:textId="7C327C7A" w:rsidR="001E3084" w:rsidRPr="00F91CDB" w:rsidRDefault="001E3084" w:rsidP="007441C5">
            <w:pPr>
              <w:pStyle w:val="Rubrik3"/>
              <w:rPr>
                <w:sz w:val="22"/>
                <w:szCs w:val="22"/>
              </w:rPr>
            </w:pPr>
            <w:r w:rsidRPr="00F91CDB">
              <w:rPr>
                <w:sz w:val="22"/>
                <w:szCs w:val="22"/>
              </w:rPr>
              <w:t xml:space="preserve">4§ Föreningsmedlems deltagande i den idrottsliga verksamheten </w:t>
            </w:r>
          </w:p>
        </w:tc>
        <w:tc>
          <w:tcPr>
            <w:tcW w:w="4531" w:type="dxa"/>
          </w:tcPr>
          <w:p w14:paraId="712BB88B" w14:textId="5D652C90" w:rsidR="001E3084" w:rsidRPr="00F91CDB" w:rsidRDefault="001E3084" w:rsidP="007441C5">
            <w:pPr>
              <w:pStyle w:val="Rubrik3"/>
              <w:rPr>
                <w:sz w:val="22"/>
                <w:szCs w:val="22"/>
              </w:rPr>
            </w:pPr>
            <w:r w:rsidRPr="00F91CDB">
              <w:rPr>
                <w:sz w:val="22"/>
                <w:szCs w:val="22"/>
              </w:rPr>
              <w:t xml:space="preserve">4§ Föreningsmedlems deltagande i den idrottsliga verksamheten </w:t>
            </w:r>
          </w:p>
        </w:tc>
      </w:tr>
      <w:tr w:rsidR="001E3084" w:rsidRPr="00877535" w14:paraId="7962CDAA" w14:textId="35539446" w:rsidTr="001E3084">
        <w:tc>
          <w:tcPr>
            <w:tcW w:w="567" w:type="dxa"/>
          </w:tcPr>
          <w:p w14:paraId="11D081BF" w14:textId="67D233DB" w:rsidR="001E3084" w:rsidRPr="001E3084" w:rsidRDefault="001E3084" w:rsidP="001E3084">
            <w:pPr>
              <w:rPr>
                <w:rFonts w:cs="Arial"/>
                <w:sz w:val="16"/>
                <w:szCs w:val="16"/>
              </w:rPr>
            </w:pPr>
            <w:r>
              <w:rPr>
                <w:rFonts w:cs="Arial"/>
                <w:sz w:val="16"/>
                <w:szCs w:val="16"/>
              </w:rPr>
              <w:t>118</w:t>
            </w:r>
          </w:p>
        </w:tc>
        <w:tc>
          <w:tcPr>
            <w:tcW w:w="4531" w:type="dxa"/>
          </w:tcPr>
          <w:p w14:paraId="486C2F63" w14:textId="66241899" w:rsidR="001E3084" w:rsidRPr="00F91CDB" w:rsidRDefault="001E3084" w:rsidP="007441C5">
            <w:pPr>
              <w:rPr>
                <w:sz w:val="22"/>
                <w:szCs w:val="22"/>
              </w:rPr>
            </w:pPr>
            <w:r w:rsidRPr="00F91CDB">
              <w:rPr>
                <w:sz w:val="22"/>
                <w:szCs w:val="22"/>
              </w:rPr>
              <w:t xml:space="preserve">Föreningsmedlem har rätt att delta i föreningens idrottsliga verksamhet under de former som är vedertagna inom idrotten och på samma villkor som gäller för övriga medlemmar. </w:t>
            </w:r>
          </w:p>
        </w:tc>
        <w:tc>
          <w:tcPr>
            <w:tcW w:w="4531" w:type="dxa"/>
          </w:tcPr>
          <w:p w14:paraId="626C0AEF" w14:textId="0D6B6E20" w:rsidR="001E3084" w:rsidRPr="00F91CDB" w:rsidRDefault="001E3084" w:rsidP="007441C5">
            <w:pPr>
              <w:rPr>
                <w:sz w:val="22"/>
                <w:szCs w:val="22"/>
              </w:rPr>
            </w:pPr>
            <w:r w:rsidRPr="00F91CDB">
              <w:rPr>
                <w:sz w:val="22"/>
                <w:szCs w:val="22"/>
              </w:rPr>
              <w:t xml:space="preserve">Föreningsmedlem har rätt att delta i föreningens idrottsliga verksamhet under de former som är vedertagna inom idrotten och på samma villkor som gäller för övriga medlemmar. </w:t>
            </w:r>
          </w:p>
        </w:tc>
      </w:tr>
      <w:tr w:rsidR="001E3084" w:rsidRPr="00877535" w14:paraId="61C590D6" w14:textId="65EC53EE" w:rsidTr="001E3084">
        <w:tc>
          <w:tcPr>
            <w:tcW w:w="567" w:type="dxa"/>
          </w:tcPr>
          <w:p w14:paraId="48B62748" w14:textId="4055122E" w:rsidR="001E3084" w:rsidRPr="001E3084" w:rsidRDefault="001E3084" w:rsidP="001E3084">
            <w:pPr>
              <w:rPr>
                <w:rFonts w:cs="Arial"/>
                <w:sz w:val="16"/>
                <w:szCs w:val="16"/>
              </w:rPr>
            </w:pPr>
            <w:r>
              <w:rPr>
                <w:rFonts w:cs="Arial"/>
                <w:sz w:val="16"/>
                <w:szCs w:val="16"/>
              </w:rPr>
              <w:t>119</w:t>
            </w:r>
          </w:p>
        </w:tc>
        <w:tc>
          <w:tcPr>
            <w:tcW w:w="4531" w:type="dxa"/>
          </w:tcPr>
          <w:p w14:paraId="5E78F7C1" w14:textId="070E3FE7" w:rsidR="001E3084" w:rsidRPr="00F91CDB" w:rsidRDefault="001E3084" w:rsidP="007441C5">
            <w:pPr>
              <w:rPr>
                <w:sz w:val="22"/>
                <w:szCs w:val="22"/>
              </w:rPr>
            </w:pPr>
          </w:p>
        </w:tc>
        <w:tc>
          <w:tcPr>
            <w:tcW w:w="4531" w:type="dxa"/>
          </w:tcPr>
          <w:p w14:paraId="365CBAE3" w14:textId="77777777" w:rsidR="001E3084" w:rsidRPr="00F91CDB" w:rsidRDefault="001E3084" w:rsidP="007441C5">
            <w:pPr>
              <w:rPr>
                <w:sz w:val="22"/>
                <w:szCs w:val="22"/>
              </w:rPr>
            </w:pPr>
          </w:p>
        </w:tc>
      </w:tr>
      <w:tr w:rsidR="001E3084" w:rsidRPr="00877535" w14:paraId="3676A146" w14:textId="1E7A5FBF" w:rsidTr="001E3084">
        <w:tc>
          <w:tcPr>
            <w:tcW w:w="567" w:type="dxa"/>
          </w:tcPr>
          <w:p w14:paraId="1FCADE50" w14:textId="6A91B9A2" w:rsidR="001E3084" w:rsidRPr="001E3084" w:rsidRDefault="001E3084" w:rsidP="001E3084">
            <w:pPr>
              <w:rPr>
                <w:rFonts w:cs="Arial"/>
                <w:sz w:val="16"/>
                <w:szCs w:val="16"/>
              </w:rPr>
            </w:pPr>
            <w:r>
              <w:rPr>
                <w:rFonts w:cs="Arial"/>
                <w:sz w:val="16"/>
                <w:szCs w:val="16"/>
              </w:rPr>
              <w:t>120</w:t>
            </w:r>
          </w:p>
        </w:tc>
        <w:tc>
          <w:tcPr>
            <w:tcW w:w="4531" w:type="dxa"/>
          </w:tcPr>
          <w:p w14:paraId="735246E4" w14:textId="0F0DCF00" w:rsidR="001E3084" w:rsidRPr="00F91CDB" w:rsidRDefault="001E3084" w:rsidP="007441C5">
            <w:pPr>
              <w:rPr>
                <w:sz w:val="22"/>
                <w:szCs w:val="22"/>
              </w:rPr>
            </w:pPr>
            <w:r w:rsidRPr="00F91CDB">
              <w:rPr>
                <w:sz w:val="22"/>
                <w:szCs w:val="22"/>
              </w:rPr>
              <w:t xml:space="preserve">Förening bestämmer förutsättningarna för </w:t>
            </w:r>
            <w:proofErr w:type="gramStart"/>
            <w:r w:rsidRPr="00F91CDB">
              <w:rPr>
                <w:sz w:val="22"/>
                <w:szCs w:val="22"/>
              </w:rPr>
              <w:t>medlems deltagande</w:t>
            </w:r>
            <w:proofErr w:type="gramEnd"/>
            <w:r w:rsidRPr="00F91CDB">
              <w:rPr>
                <w:sz w:val="22"/>
                <w:szCs w:val="22"/>
              </w:rPr>
              <w:t xml:space="preserve"> i tävling eller uppvisning. För licensierade medlemmars deltagande i tävling eller uppvisning utanför Sverige krävs förbundets godkännande. </w:t>
            </w:r>
          </w:p>
        </w:tc>
        <w:tc>
          <w:tcPr>
            <w:tcW w:w="4531" w:type="dxa"/>
          </w:tcPr>
          <w:p w14:paraId="57B7EE96" w14:textId="53626F28" w:rsidR="001E3084" w:rsidRPr="00F91CDB" w:rsidRDefault="001E3084" w:rsidP="007441C5">
            <w:pPr>
              <w:rPr>
                <w:sz w:val="22"/>
                <w:szCs w:val="22"/>
              </w:rPr>
            </w:pPr>
            <w:r w:rsidRPr="00F91CDB">
              <w:rPr>
                <w:sz w:val="22"/>
                <w:szCs w:val="22"/>
              </w:rPr>
              <w:t xml:space="preserve">Förening bestämmer förutsättningarna för </w:t>
            </w:r>
            <w:proofErr w:type="gramStart"/>
            <w:r w:rsidRPr="00F91CDB">
              <w:rPr>
                <w:sz w:val="22"/>
                <w:szCs w:val="22"/>
              </w:rPr>
              <w:t>medlems deltagande</w:t>
            </w:r>
            <w:proofErr w:type="gramEnd"/>
            <w:r w:rsidRPr="00F91CDB">
              <w:rPr>
                <w:sz w:val="22"/>
                <w:szCs w:val="22"/>
              </w:rPr>
              <w:t xml:space="preserve"> i tävling eller uppvisning. För licensierade medlemmars deltagande i tävling eller uppvisning utanför Sverige krävs förbundets godkännande. </w:t>
            </w:r>
          </w:p>
        </w:tc>
      </w:tr>
      <w:tr w:rsidR="001E3084" w:rsidRPr="00877535" w14:paraId="5F29FBFF" w14:textId="4648E648" w:rsidTr="001E3084">
        <w:tc>
          <w:tcPr>
            <w:tcW w:w="567" w:type="dxa"/>
          </w:tcPr>
          <w:p w14:paraId="7B567E94" w14:textId="77777777" w:rsidR="001E3084" w:rsidRPr="001E3084" w:rsidRDefault="001E3084" w:rsidP="001E3084">
            <w:pPr>
              <w:rPr>
                <w:rFonts w:cs="Arial"/>
                <w:sz w:val="16"/>
                <w:szCs w:val="16"/>
              </w:rPr>
            </w:pPr>
          </w:p>
        </w:tc>
        <w:tc>
          <w:tcPr>
            <w:tcW w:w="4531" w:type="dxa"/>
          </w:tcPr>
          <w:p w14:paraId="0015CB6E" w14:textId="44BF5617" w:rsidR="001E3084" w:rsidRPr="00877535" w:rsidRDefault="001E3084" w:rsidP="007441C5"/>
        </w:tc>
        <w:tc>
          <w:tcPr>
            <w:tcW w:w="4531" w:type="dxa"/>
          </w:tcPr>
          <w:p w14:paraId="75B7204F" w14:textId="77777777" w:rsidR="001E3084" w:rsidRPr="00877535" w:rsidRDefault="001E3084" w:rsidP="007441C5"/>
        </w:tc>
      </w:tr>
      <w:tr w:rsidR="001E3084" w:rsidRPr="00877535" w14:paraId="10225EA9" w14:textId="0D5F73D5" w:rsidTr="001E3084">
        <w:tc>
          <w:tcPr>
            <w:tcW w:w="567" w:type="dxa"/>
          </w:tcPr>
          <w:p w14:paraId="6179DB27" w14:textId="56422E30" w:rsidR="001E3084" w:rsidRPr="001E3084" w:rsidRDefault="001E3084" w:rsidP="001E3084">
            <w:pPr>
              <w:rPr>
                <w:rFonts w:cs="Arial"/>
                <w:sz w:val="16"/>
                <w:szCs w:val="16"/>
              </w:rPr>
            </w:pPr>
            <w:r>
              <w:rPr>
                <w:rFonts w:cs="Arial"/>
                <w:sz w:val="16"/>
                <w:szCs w:val="16"/>
              </w:rPr>
              <w:t>121</w:t>
            </w:r>
          </w:p>
        </w:tc>
        <w:tc>
          <w:tcPr>
            <w:tcW w:w="4531" w:type="dxa"/>
          </w:tcPr>
          <w:p w14:paraId="68B558F3" w14:textId="41A7F24A" w:rsidR="001E3084" w:rsidRPr="00F91CDB" w:rsidRDefault="001E3084" w:rsidP="007441C5">
            <w:pPr>
              <w:pStyle w:val="Rubrik2"/>
              <w:rPr>
                <w:sz w:val="24"/>
                <w:szCs w:val="24"/>
              </w:rPr>
            </w:pPr>
            <w:bookmarkStart w:id="18" w:name="_Toc126572031"/>
            <w:r w:rsidRPr="00F91CDB">
              <w:rPr>
                <w:sz w:val="24"/>
                <w:szCs w:val="24"/>
              </w:rPr>
              <w:t>3 Kap Specialidrottsdistriktsförbund (SDF)</w:t>
            </w:r>
            <w:bookmarkEnd w:id="18"/>
            <w:r w:rsidRPr="00F91CDB">
              <w:rPr>
                <w:sz w:val="24"/>
                <w:szCs w:val="24"/>
              </w:rPr>
              <w:t xml:space="preserve"> </w:t>
            </w:r>
          </w:p>
        </w:tc>
        <w:tc>
          <w:tcPr>
            <w:tcW w:w="4531" w:type="dxa"/>
          </w:tcPr>
          <w:p w14:paraId="21EB730B" w14:textId="739E6F3C" w:rsidR="001E3084" w:rsidRPr="00F91CDB" w:rsidRDefault="001E3084" w:rsidP="007441C5">
            <w:pPr>
              <w:pStyle w:val="Rubrik2"/>
              <w:rPr>
                <w:sz w:val="24"/>
                <w:szCs w:val="24"/>
              </w:rPr>
            </w:pPr>
            <w:r w:rsidRPr="00F91CDB">
              <w:rPr>
                <w:sz w:val="24"/>
                <w:szCs w:val="24"/>
              </w:rPr>
              <w:t xml:space="preserve">3 Kap Specialidrottsdistriktsförbund (SDF) </w:t>
            </w:r>
          </w:p>
        </w:tc>
      </w:tr>
      <w:tr w:rsidR="001E3084" w:rsidRPr="00877535" w14:paraId="4C469606" w14:textId="60A93D78" w:rsidTr="001E3084">
        <w:tc>
          <w:tcPr>
            <w:tcW w:w="567" w:type="dxa"/>
          </w:tcPr>
          <w:p w14:paraId="1DB94338" w14:textId="6953202B" w:rsidR="001E3084" w:rsidRPr="001E3084" w:rsidRDefault="001E3084" w:rsidP="001E3084">
            <w:pPr>
              <w:rPr>
                <w:rFonts w:cs="Arial"/>
                <w:sz w:val="16"/>
                <w:szCs w:val="16"/>
              </w:rPr>
            </w:pPr>
            <w:r>
              <w:rPr>
                <w:rFonts w:cs="Arial"/>
                <w:sz w:val="16"/>
                <w:szCs w:val="16"/>
              </w:rPr>
              <w:t>122</w:t>
            </w:r>
          </w:p>
        </w:tc>
        <w:tc>
          <w:tcPr>
            <w:tcW w:w="4531" w:type="dxa"/>
          </w:tcPr>
          <w:p w14:paraId="119640F4" w14:textId="1AD94F05" w:rsidR="001E3084" w:rsidRPr="00F91CDB" w:rsidRDefault="001E3084" w:rsidP="007441C5">
            <w:pPr>
              <w:pStyle w:val="Rubrik3"/>
              <w:rPr>
                <w:sz w:val="22"/>
                <w:szCs w:val="22"/>
              </w:rPr>
            </w:pPr>
            <w:r w:rsidRPr="00F91CDB">
              <w:rPr>
                <w:sz w:val="22"/>
                <w:szCs w:val="22"/>
              </w:rPr>
              <w:t xml:space="preserve">1 § Distriktsindelning </w:t>
            </w:r>
          </w:p>
        </w:tc>
        <w:tc>
          <w:tcPr>
            <w:tcW w:w="4531" w:type="dxa"/>
          </w:tcPr>
          <w:p w14:paraId="57A80194" w14:textId="2C6DFFEA" w:rsidR="001E3084" w:rsidRPr="00F91CDB" w:rsidRDefault="001E3084" w:rsidP="007441C5">
            <w:pPr>
              <w:pStyle w:val="Rubrik3"/>
              <w:rPr>
                <w:sz w:val="22"/>
                <w:szCs w:val="22"/>
              </w:rPr>
            </w:pPr>
            <w:r w:rsidRPr="00F91CDB">
              <w:rPr>
                <w:sz w:val="22"/>
                <w:szCs w:val="22"/>
              </w:rPr>
              <w:t xml:space="preserve">1 § Distriktsindelning </w:t>
            </w:r>
          </w:p>
        </w:tc>
      </w:tr>
      <w:tr w:rsidR="001E3084" w:rsidRPr="00877535" w14:paraId="64DB4A4C" w14:textId="63517490" w:rsidTr="001E3084">
        <w:tc>
          <w:tcPr>
            <w:tcW w:w="567" w:type="dxa"/>
          </w:tcPr>
          <w:p w14:paraId="2C99A68F" w14:textId="1FDC7338" w:rsidR="001E3084" w:rsidRPr="001E3084" w:rsidRDefault="001E3084" w:rsidP="001E3084">
            <w:pPr>
              <w:rPr>
                <w:rFonts w:cs="Arial"/>
                <w:sz w:val="16"/>
                <w:szCs w:val="16"/>
              </w:rPr>
            </w:pPr>
            <w:r>
              <w:rPr>
                <w:rFonts w:cs="Arial"/>
                <w:sz w:val="16"/>
                <w:szCs w:val="16"/>
              </w:rPr>
              <w:t>123</w:t>
            </w:r>
          </w:p>
        </w:tc>
        <w:tc>
          <w:tcPr>
            <w:tcW w:w="4531" w:type="dxa"/>
          </w:tcPr>
          <w:p w14:paraId="4AF645A9" w14:textId="67546AFF" w:rsidR="001E3084" w:rsidRPr="00F91CDB" w:rsidRDefault="001E3084" w:rsidP="007441C5">
            <w:pPr>
              <w:rPr>
                <w:sz w:val="22"/>
                <w:szCs w:val="22"/>
              </w:rPr>
            </w:pPr>
            <w:r w:rsidRPr="00F91CDB">
              <w:rPr>
                <w:sz w:val="22"/>
                <w:szCs w:val="22"/>
              </w:rPr>
              <w:t xml:space="preserve">För förbundets regionala verksamhet ska finnas SDF. </w:t>
            </w:r>
          </w:p>
        </w:tc>
        <w:tc>
          <w:tcPr>
            <w:tcW w:w="4531" w:type="dxa"/>
          </w:tcPr>
          <w:p w14:paraId="46F1A46F" w14:textId="17BC95B6" w:rsidR="001E3084" w:rsidRPr="00F91CDB" w:rsidRDefault="001E3084" w:rsidP="007441C5">
            <w:pPr>
              <w:rPr>
                <w:sz w:val="22"/>
                <w:szCs w:val="22"/>
              </w:rPr>
            </w:pPr>
            <w:r w:rsidRPr="00F91CDB">
              <w:rPr>
                <w:sz w:val="22"/>
                <w:szCs w:val="22"/>
              </w:rPr>
              <w:t xml:space="preserve">För förbundets regionala verksamhet ska finnas SDF. </w:t>
            </w:r>
          </w:p>
        </w:tc>
      </w:tr>
      <w:tr w:rsidR="001E3084" w:rsidRPr="00877535" w14:paraId="57F74E61" w14:textId="3F3E1449" w:rsidTr="001E3084">
        <w:tc>
          <w:tcPr>
            <w:tcW w:w="567" w:type="dxa"/>
          </w:tcPr>
          <w:p w14:paraId="58497B5C" w14:textId="77777777" w:rsidR="001E3084" w:rsidRPr="001E3084" w:rsidRDefault="001E3084" w:rsidP="001E3084">
            <w:pPr>
              <w:rPr>
                <w:rFonts w:cs="Arial"/>
                <w:sz w:val="16"/>
                <w:szCs w:val="16"/>
              </w:rPr>
            </w:pPr>
          </w:p>
        </w:tc>
        <w:tc>
          <w:tcPr>
            <w:tcW w:w="4531" w:type="dxa"/>
          </w:tcPr>
          <w:p w14:paraId="4BBE20A6" w14:textId="1D978156" w:rsidR="001E3084" w:rsidRPr="00F91CDB" w:rsidRDefault="001E3084" w:rsidP="007441C5">
            <w:pPr>
              <w:rPr>
                <w:sz w:val="22"/>
                <w:szCs w:val="22"/>
              </w:rPr>
            </w:pPr>
          </w:p>
        </w:tc>
        <w:tc>
          <w:tcPr>
            <w:tcW w:w="4531" w:type="dxa"/>
          </w:tcPr>
          <w:p w14:paraId="4B9D05D1" w14:textId="77777777" w:rsidR="001E3084" w:rsidRPr="00F91CDB" w:rsidRDefault="001E3084" w:rsidP="007441C5">
            <w:pPr>
              <w:rPr>
                <w:sz w:val="22"/>
                <w:szCs w:val="22"/>
              </w:rPr>
            </w:pPr>
          </w:p>
        </w:tc>
      </w:tr>
      <w:tr w:rsidR="001E3084" w:rsidRPr="00877535" w14:paraId="5E03B417" w14:textId="61F4FFD6" w:rsidTr="001E3084">
        <w:tc>
          <w:tcPr>
            <w:tcW w:w="567" w:type="dxa"/>
          </w:tcPr>
          <w:p w14:paraId="40457131" w14:textId="34A87952" w:rsidR="001E3084" w:rsidRPr="001E3084" w:rsidRDefault="001E3084" w:rsidP="001E3084">
            <w:pPr>
              <w:rPr>
                <w:rFonts w:cs="Arial"/>
                <w:sz w:val="16"/>
                <w:szCs w:val="16"/>
              </w:rPr>
            </w:pPr>
            <w:r>
              <w:rPr>
                <w:rFonts w:cs="Arial"/>
                <w:sz w:val="16"/>
                <w:szCs w:val="16"/>
              </w:rPr>
              <w:lastRenderedPageBreak/>
              <w:t>124</w:t>
            </w:r>
          </w:p>
        </w:tc>
        <w:tc>
          <w:tcPr>
            <w:tcW w:w="4531" w:type="dxa"/>
          </w:tcPr>
          <w:p w14:paraId="4586C36B" w14:textId="160E5E54" w:rsidR="001E3084" w:rsidRPr="00F91CDB" w:rsidRDefault="001E3084" w:rsidP="007441C5">
            <w:pPr>
              <w:rPr>
                <w:sz w:val="22"/>
                <w:szCs w:val="22"/>
              </w:rPr>
            </w:pPr>
            <w:r w:rsidRPr="00F91CDB">
              <w:rPr>
                <w:sz w:val="22"/>
                <w:szCs w:val="22"/>
              </w:rPr>
              <w:t xml:space="preserve">SDF ska enligt dessa stadgar och </w:t>
            </w:r>
            <w:proofErr w:type="spellStart"/>
            <w:r w:rsidRPr="00F91CDB">
              <w:rPr>
                <w:sz w:val="22"/>
                <w:szCs w:val="22"/>
              </w:rPr>
              <w:t>SDF:ets</w:t>
            </w:r>
            <w:proofErr w:type="spellEnd"/>
            <w:r w:rsidRPr="00F91CDB">
              <w:rPr>
                <w:sz w:val="22"/>
                <w:szCs w:val="22"/>
              </w:rPr>
              <w:t xml:space="preserve"> stadgar arbeta i enlighet med förbundets ändamål enligt 1 kap. 1 §. </w:t>
            </w:r>
          </w:p>
        </w:tc>
        <w:tc>
          <w:tcPr>
            <w:tcW w:w="4531" w:type="dxa"/>
          </w:tcPr>
          <w:p w14:paraId="0F079793" w14:textId="35B61EB6" w:rsidR="001E3084" w:rsidRPr="00F91CDB" w:rsidRDefault="001E3084" w:rsidP="007441C5">
            <w:pPr>
              <w:rPr>
                <w:sz w:val="22"/>
                <w:szCs w:val="22"/>
              </w:rPr>
            </w:pPr>
            <w:r w:rsidRPr="00F91CDB">
              <w:rPr>
                <w:sz w:val="22"/>
                <w:szCs w:val="22"/>
              </w:rPr>
              <w:t xml:space="preserve">SDF ska enligt dessa stadgar och </w:t>
            </w:r>
            <w:proofErr w:type="spellStart"/>
            <w:r w:rsidRPr="00F91CDB">
              <w:rPr>
                <w:sz w:val="22"/>
                <w:szCs w:val="22"/>
              </w:rPr>
              <w:t>SDF:ets</w:t>
            </w:r>
            <w:proofErr w:type="spellEnd"/>
            <w:r w:rsidRPr="00F91CDB">
              <w:rPr>
                <w:sz w:val="22"/>
                <w:szCs w:val="22"/>
              </w:rPr>
              <w:t xml:space="preserve"> stadgar arbeta i enlighet med förbundets ändamål enligt 1 kap. 1 §. </w:t>
            </w:r>
          </w:p>
        </w:tc>
      </w:tr>
      <w:tr w:rsidR="001E3084" w:rsidRPr="00877535" w14:paraId="3505B4F9" w14:textId="314EAC48" w:rsidTr="001E3084">
        <w:tc>
          <w:tcPr>
            <w:tcW w:w="567" w:type="dxa"/>
          </w:tcPr>
          <w:p w14:paraId="78F09F8D" w14:textId="77777777" w:rsidR="001E3084" w:rsidRPr="001E3084" w:rsidRDefault="001E3084" w:rsidP="001E3084">
            <w:pPr>
              <w:rPr>
                <w:rFonts w:cs="Arial"/>
                <w:sz w:val="16"/>
                <w:szCs w:val="16"/>
              </w:rPr>
            </w:pPr>
          </w:p>
        </w:tc>
        <w:tc>
          <w:tcPr>
            <w:tcW w:w="4531" w:type="dxa"/>
          </w:tcPr>
          <w:p w14:paraId="4F20B67D" w14:textId="431432E0" w:rsidR="001E3084" w:rsidRPr="00F91CDB" w:rsidRDefault="001E3084" w:rsidP="007441C5">
            <w:pPr>
              <w:rPr>
                <w:sz w:val="22"/>
                <w:szCs w:val="22"/>
              </w:rPr>
            </w:pPr>
          </w:p>
        </w:tc>
        <w:tc>
          <w:tcPr>
            <w:tcW w:w="4531" w:type="dxa"/>
          </w:tcPr>
          <w:p w14:paraId="323423BE" w14:textId="77777777" w:rsidR="001E3084" w:rsidRPr="00F91CDB" w:rsidRDefault="001E3084" w:rsidP="007441C5">
            <w:pPr>
              <w:rPr>
                <w:sz w:val="22"/>
                <w:szCs w:val="22"/>
              </w:rPr>
            </w:pPr>
          </w:p>
        </w:tc>
      </w:tr>
      <w:tr w:rsidR="001E3084" w:rsidRPr="00877535" w14:paraId="11B80D9D" w14:textId="154C04D8" w:rsidTr="001E3084">
        <w:tc>
          <w:tcPr>
            <w:tcW w:w="567" w:type="dxa"/>
          </w:tcPr>
          <w:p w14:paraId="41E164F8" w14:textId="52B68D18" w:rsidR="001E3084" w:rsidRPr="001E3084" w:rsidRDefault="001E3084" w:rsidP="001E3084">
            <w:pPr>
              <w:rPr>
                <w:rFonts w:cs="Arial"/>
                <w:sz w:val="16"/>
                <w:szCs w:val="16"/>
              </w:rPr>
            </w:pPr>
            <w:r>
              <w:rPr>
                <w:rFonts w:cs="Arial"/>
                <w:sz w:val="16"/>
                <w:szCs w:val="16"/>
              </w:rPr>
              <w:t>125</w:t>
            </w:r>
          </w:p>
        </w:tc>
        <w:tc>
          <w:tcPr>
            <w:tcW w:w="4531" w:type="dxa"/>
          </w:tcPr>
          <w:p w14:paraId="36FC8CF3" w14:textId="4225DECE" w:rsidR="001E3084" w:rsidRPr="00F91CDB" w:rsidRDefault="001E3084" w:rsidP="007441C5">
            <w:pPr>
              <w:rPr>
                <w:sz w:val="22"/>
                <w:szCs w:val="22"/>
              </w:rPr>
            </w:pPr>
            <w:r w:rsidRPr="00F91CDB">
              <w:rPr>
                <w:sz w:val="22"/>
                <w:szCs w:val="22"/>
              </w:rPr>
              <w:t xml:space="preserve">Förbundet fastställer </w:t>
            </w:r>
            <w:proofErr w:type="spellStart"/>
            <w:r w:rsidRPr="00F91CDB">
              <w:rPr>
                <w:sz w:val="22"/>
                <w:szCs w:val="22"/>
              </w:rPr>
              <w:t>SDF:ens</w:t>
            </w:r>
            <w:proofErr w:type="spellEnd"/>
            <w:r w:rsidRPr="00F91CDB">
              <w:rPr>
                <w:sz w:val="22"/>
                <w:szCs w:val="22"/>
              </w:rPr>
              <w:t xml:space="preserve"> geografiska verksamhetsområde. Förening tillhör det SDF inom vars geografiska område föreningen har sin hemort. </w:t>
            </w:r>
          </w:p>
        </w:tc>
        <w:tc>
          <w:tcPr>
            <w:tcW w:w="4531" w:type="dxa"/>
          </w:tcPr>
          <w:p w14:paraId="20629DA0" w14:textId="430233F5" w:rsidR="001E3084" w:rsidRPr="00F91CDB" w:rsidRDefault="001E3084" w:rsidP="007441C5">
            <w:pPr>
              <w:rPr>
                <w:sz w:val="22"/>
                <w:szCs w:val="22"/>
              </w:rPr>
            </w:pPr>
            <w:r w:rsidRPr="00F91CDB">
              <w:rPr>
                <w:sz w:val="22"/>
                <w:szCs w:val="22"/>
              </w:rPr>
              <w:t xml:space="preserve">Förbundet fastställer </w:t>
            </w:r>
            <w:proofErr w:type="spellStart"/>
            <w:r w:rsidRPr="00F91CDB">
              <w:rPr>
                <w:sz w:val="22"/>
                <w:szCs w:val="22"/>
              </w:rPr>
              <w:t>SDF:ens</w:t>
            </w:r>
            <w:proofErr w:type="spellEnd"/>
            <w:r w:rsidRPr="00F91CDB">
              <w:rPr>
                <w:sz w:val="22"/>
                <w:szCs w:val="22"/>
              </w:rPr>
              <w:t xml:space="preserve"> geografiska verksamhetsområde. Förening tillhör det SDF inom vars geografiska område föreningen har sin hemort. </w:t>
            </w:r>
          </w:p>
        </w:tc>
      </w:tr>
      <w:tr w:rsidR="001E3084" w:rsidRPr="00877535" w14:paraId="558DBF6F" w14:textId="0245BDB9" w:rsidTr="001E3084">
        <w:tc>
          <w:tcPr>
            <w:tcW w:w="567" w:type="dxa"/>
          </w:tcPr>
          <w:p w14:paraId="25DB5A86" w14:textId="77777777" w:rsidR="001E3084" w:rsidRPr="001E3084" w:rsidRDefault="001E3084" w:rsidP="001E3084">
            <w:pPr>
              <w:rPr>
                <w:rFonts w:cs="Arial"/>
                <w:sz w:val="16"/>
                <w:szCs w:val="16"/>
              </w:rPr>
            </w:pPr>
          </w:p>
        </w:tc>
        <w:tc>
          <w:tcPr>
            <w:tcW w:w="4531" w:type="dxa"/>
          </w:tcPr>
          <w:p w14:paraId="5CEEF083" w14:textId="7EEB59A7" w:rsidR="001E3084" w:rsidRPr="00F91CDB" w:rsidRDefault="001E3084" w:rsidP="007441C5">
            <w:pPr>
              <w:rPr>
                <w:sz w:val="22"/>
                <w:szCs w:val="22"/>
              </w:rPr>
            </w:pPr>
          </w:p>
        </w:tc>
        <w:tc>
          <w:tcPr>
            <w:tcW w:w="4531" w:type="dxa"/>
          </w:tcPr>
          <w:p w14:paraId="488C1755" w14:textId="77777777" w:rsidR="001E3084" w:rsidRPr="00F91CDB" w:rsidRDefault="001E3084" w:rsidP="007441C5">
            <w:pPr>
              <w:rPr>
                <w:sz w:val="22"/>
                <w:szCs w:val="22"/>
              </w:rPr>
            </w:pPr>
          </w:p>
        </w:tc>
      </w:tr>
      <w:tr w:rsidR="001E3084" w:rsidRPr="00877535" w14:paraId="2A22CD0D" w14:textId="4167E967" w:rsidTr="001E3084">
        <w:tc>
          <w:tcPr>
            <w:tcW w:w="567" w:type="dxa"/>
          </w:tcPr>
          <w:p w14:paraId="2753BFCE" w14:textId="3D4DB18A" w:rsidR="001E3084" w:rsidRPr="001E3084" w:rsidRDefault="001E3084" w:rsidP="001E3084">
            <w:pPr>
              <w:rPr>
                <w:rFonts w:cs="Arial"/>
                <w:sz w:val="16"/>
                <w:szCs w:val="16"/>
              </w:rPr>
            </w:pPr>
            <w:r>
              <w:rPr>
                <w:rFonts w:cs="Arial"/>
                <w:sz w:val="16"/>
                <w:szCs w:val="16"/>
              </w:rPr>
              <w:t>126</w:t>
            </w:r>
          </w:p>
        </w:tc>
        <w:tc>
          <w:tcPr>
            <w:tcW w:w="4531" w:type="dxa"/>
          </w:tcPr>
          <w:p w14:paraId="39F5EA1A" w14:textId="6B2C8E16" w:rsidR="001E3084" w:rsidRPr="00F91CDB" w:rsidRDefault="001E3084" w:rsidP="007441C5">
            <w:pPr>
              <w:pStyle w:val="Rubrik3"/>
              <w:rPr>
                <w:sz w:val="22"/>
                <w:szCs w:val="22"/>
              </w:rPr>
            </w:pPr>
            <w:r w:rsidRPr="00F91CDB">
              <w:rPr>
                <w:sz w:val="22"/>
                <w:szCs w:val="22"/>
              </w:rPr>
              <w:t xml:space="preserve">2 § </w:t>
            </w:r>
            <w:proofErr w:type="spellStart"/>
            <w:r w:rsidRPr="00F91CDB">
              <w:rPr>
                <w:sz w:val="22"/>
                <w:szCs w:val="22"/>
              </w:rPr>
              <w:t>SDF:ets</w:t>
            </w:r>
            <w:proofErr w:type="spellEnd"/>
            <w:r w:rsidRPr="00F91CDB">
              <w:rPr>
                <w:sz w:val="22"/>
                <w:szCs w:val="22"/>
              </w:rPr>
              <w:t xml:space="preserve"> namn och verksamhetsområde </w:t>
            </w:r>
          </w:p>
        </w:tc>
        <w:tc>
          <w:tcPr>
            <w:tcW w:w="4531" w:type="dxa"/>
          </w:tcPr>
          <w:p w14:paraId="4A71F6E0" w14:textId="43615F6B" w:rsidR="001E3084" w:rsidRPr="00F91CDB" w:rsidRDefault="001E3084" w:rsidP="007441C5">
            <w:pPr>
              <w:pStyle w:val="Rubrik3"/>
              <w:rPr>
                <w:sz w:val="22"/>
                <w:szCs w:val="22"/>
              </w:rPr>
            </w:pPr>
            <w:r w:rsidRPr="00F91CDB">
              <w:rPr>
                <w:sz w:val="22"/>
                <w:szCs w:val="22"/>
              </w:rPr>
              <w:t xml:space="preserve">2 § </w:t>
            </w:r>
            <w:proofErr w:type="spellStart"/>
            <w:r w:rsidRPr="00F91CDB">
              <w:rPr>
                <w:sz w:val="22"/>
                <w:szCs w:val="22"/>
              </w:rPr>
              <w:t>SDF:ets</w:t>
            </w:r>
            <w:proofErr w:type="spellEnd"/>
            <w:r w:rsidRPr="00F91CDB">
              <w:rPr>
                <w:sz w:val="22"/>
                <w:szCs w:val="22"/>
              </w:rPr>
              <w:t xml:space="preserve"> namn och verksamhetsområde </w:t>
            </w:r>
          </w:p>
        </w:tc>
      </w:tr>
      <w:tr w:rsidR="001E3084" w:rsidRPr="00877535" w14:paraId="57772506" w14:textId="1118BCC7" w:rsidTr="001E3084">
        <w:tc>
          <w:tcPr>
            <w:tcW w:w="567" w:type="dxa"/>
          </w:tcPr>
          <w:p w14:paraId="29BE3452" w14:textId="12097A73" w:rsidR="001E3084" w:rsidRPr="001E3084" w:rsidRDefault="001E3084" w:rsidP="001E3084">
            <w:pPr>
              <w:rPr>
                <w:rFonts w:cs="Arial"/>
                <w:sz w:val="16"/>
                <w:szCs w:val="16"/>
              </w:rPr>
            </w:pPr>
            <w:r>
              <w:rPr>
                <w:rFonts w:cs="Arial"/>
                <w:sz w:val="16"/>
                <w:szCs w:val="16"/>
              </w:rPr>
              <w:t>127</w:t>
            </w:r>
          </w:p>
        </w:tc>
        <w:tc>
          <w:tcPr>
            <w:tcW w:w="4531" w:type="dxa"/>
          </w:tcPr>
          <w:p w14:paraId="14212AE4" w14:textId="52F20532" w:rsidR="001E3084" w:rsidRPr="00F91CDB" w:rsidRDefault="001E3084" w:rsidP="007441C5">
            <w:pPr>
              <w:rPr>
                <w:sz w:val="22"/>
                <w:szCs w:val="22"/>
              </w:rPr>
            </w:pPr>
            <w:r w:rsidRPr="00F91CDB">
              <w:rPr>
                <w:sz w:val="22"/>
                <w:szCs w:val="22"/>
              </w:rPr>
              <w:t xml:space="preserve">Nuvarande namn och verksamhetsområde framgår av appendix till dessa stadgar. </w:t>
            </w:r>
          </w:p>
        </w:tc>
        <w:tc>
          <w:tcPr>
            <w:tcW w:w="4531" w:type="dxa"/>
          </w:tcPr>
          <w:p w14:paraId="7D0EEA1E" w14:textId="09966A22" w:rsidR="001E3084" w:rsidRPr="00F91CDB" w:rsidRDefault="001E3084" w:rsidP="007441C5">
            <w:pPr>
              <w:rPr>
                <w:sz w:val="22"/>
                <w:szCs w:val="22"/>
              </w:rPr>
            </w:pPr>
            <w:r w:rsidRPr="00F91CDB">
              <w:rPr>
                <w:sz w:val="22"/>
                <w:szCs w:val="22"/>
              </w:rPr>
              <w:t xml:space="preserve">Nuvarande namn och verksamhetsområde framgår av appendix till dessa stadgar. </w:t>
            </w:r>
          </w:p>
        </w:tc>
      </w:tr>
      <w:tr w:rsidR="001E3084" w:rsidRPr="00877535" w14:paraId="38BC8F3B" w14:textId="40387A35" w:rsidTr="001E3084">
        <w:tc>
          <w:tcPr>
            <w:tcW w:w="567" w:type="dxa"/>
          </w:tcPr>
          <w:p w14:paraId="28AFF127" w14:textId="77777777" w:rsidR="001E3084" w:rsidRPr="001E3084" w:rsidRDefault="001E3084" w:rsidP="001E3084">
            <w:pPr>
              <w:rPr>
                <w:rFonts w:cs="Arial"/>
                <w:sz w:val="16"/>
                <w:szCs w:val="16"/>
              </w:rPr>
            </w:pPr>
          </w:p>
        </w:tc>
        <w:tc>
          <w:tcPr>
            <w:tcW w:w="4531" w:type="dxa"/>
          </w:tcPr>
          <w:p w14:paraId="10D439DD" w14:textId="00E9E983" w:rsidR="001E3084" w:rsidRPr="00F91CDB" w:rsidRDefault="001E3084" w:rsidP="007441C5">
            <w:pPr>
              <w:rPr>
                <w:sz w:val="22"/>
                <w:szCs w:val="22"/>
              </w:rPr>
            </w:pPr>
          </w:p>
        </w:tc>
        <w:tc>
          <w:tcPr>
            <w:tcW w:w="4531" w:type="dxa"/>
          </w:tcPr>
          <w:p w14:paraId="51B52017" w14:textId="77777777" w:rsidR="001E3084" w:rsidRPr="00F91CDB" w:rsidRDefault="001E3084" w:rsidP="007441C5">
            <w:pPr>
              <w:rPr>
                <w:sz w:val="22"/>
                <w:szCs w:val="22"/>
              </w:rPr>
            </w:pPr>
          </w:p>
        </w:tc>
      </w:tr>
      <w:tr w:rsidR="001E3084" w:rsidRPr="00877535" w14:paraId="18EA10A0" w14:textId="2C9CEE38" w:rsidTr="001E3084">
        <w:tc>
          <w:tcPr>
            <w:tcW w:w="567" w:type="dxa"/>
          </w:tcPr>
          <w:p w14:paraId="589243BC" w14:textId="729C250E" w:rsidR="001E3084" w:rsidRPr="001E3084" w:rsidRDefault="001E3084" w:rsidP="001E3084">
            <w:pPr>
              <w:rPr>
                <w:rFonts w:cs="Arial"/>
                <w:sz w:val="16"/>
                <w:szCs w:val="16"/>
              </w:rPr>
            </w:pPr>
            <w:r>
              <w:rPr>
                <w:rFonts w:cs="Arial"/>
                <w:sz w:val="16"/>
                <w:szCs w:val="16"/>
              </w:rPr>
              <w:t>128</w:t>
            </w:r>
          </w:p>
        </w:tc>
        <w:tc>
          <w:tcPr>
            <w:tcW w:w="4531" w:type="dxa"/>
          </w:tcPr>
          <w:p w14:paraId="34CF89E6" w14:textId="00C31F3E" w:rsidR="001E3084" w:rsidRPr="00F91CDB" w:rsidRDefault="001E3084" w:rsidP="007441C5">
            <w:pPr>
              <w:rPr>
                <w:sz w:val="22"/>
                <w:szCs w:val="22"/>
              </w:rPr>
            </w:pPr>
            <w:r w:rsidRPr="00F91CDB">
              <w:rPr>
                <w:sz w:val="22"/>
                <w:szCs w:val="22"/>
              </w:rPr>
              <w:t xml:space="preserve">Ändring av SDF:s geografiska område och/eller </w:t>
            </w:r>
            <w:proofErr w:type="spellStart"/>
            <w:r w:rsidRPr="00F91CDB">
              <w:rPr>
                <w:sz w:val="22"/>
                <w:szCs w:val="22"/>
              </w:rPr>
              <w:t>ihopslagning</w:t>
            </w:r>
            <w:proofErr w:type="spellEnd"/>
            <w:r w:rsidRPr="00F91CDB">
              <w:rPr>
                <w:sz w:val="22"/>
                <w:szCs w:val="22"/>
              </w:rPr>
              <w:t xml:space="preserve"> av flera SDF beslutas av FS efter majoritetsbeslut på respektive SDF:s årsmöten. </w:t>
            </w:r>
          </w:p>
        </w:tc>
        <w:tc>
          <w:tcPr>
            <w:tcW w:w="4531" w:type="dxa"/>
          </w:tcPr>
          <w:p w14:paraId="1B6BA859" w14:textId="41062E52" w:rsidR="001E3084" w:rsidRPr="00F91CDB" w:rsidRDefault="001E3084" w:rsidP="007441C5">
            <w:pPr>
              <w:rPr>
                <w:sz w:val="22"/>
                <w:szCs w:val="22"/>
              </w:rPr>
            </w:pPr>
            <w:r w:rsidRPr="00F91CDB">
              <w:rPr>
                <w:sz w:val="22"/>
                <w:szCs w:val="22"/>
              </w:rPr>
              <w:t xml:space="preserve">Ändring av SDF:s geografiska område och/eller </w:t>
            </w:r>
            <w:proofErr w:type="spellStart"/>
            <w:r w:rsidRPr="00F91CDB">
              <w:rPr>
                <w:sz w:val="22"/>
                <w:szCs w:val="22"/>
              </w:rPr>
              <w:t>ihopslagning</w:t>
            </w:r>
            <w:proofErr w:type="spellEnd"/>
            <w:r w:rsidRPr="00F91CDB">
              <w:rPr>
                <w:sz w:val="22"/>
                <w:szCs w:val="22"/>
              </w:rPr>
              <w:t xml:space="preserve"> av flera SDF beslutas av FS efter majoritetsbeslut på respektive SDF:s årsmöten. </w:t>
            </w:r>
          </w:p>
        </w:tc>
      </w:tr>
      <w:tr w:rsidR="001E3084" w:rsidRPr="00877535" w14:paraId="3B55D998" w14:textId="0C26152F" w:rsidTr="001E3084">
        <w:tc>
          <w:tcPr>
            <w:tcW w:w="567" w:type="dxa"/>
          </w:tcPr>
          <w:p w14:paraId="12B0BA63" w14:textId="77777777" w:rsidR="001E3084" w:rsidRPr="001E3084" w:rsidRDefault="001E3084" w:rsidP="001E3084">
            <w:pPr>
              <w:rPr>
                <w:rFonts w:cs="Arial"/>
                <w:sz w:val="16"/>
                <w:szCs w:val="16"/>
              </w:rPr>
            </w:pPr>
          </w:p>
        </w:tc>
        <w:tc>
          <w:tcPr>
            <w:tcW w:w="4531" w:type="dxa"/>
          </w:tcPr>
          <w:p w14:paraId="668C9C52" w14:textId="7E3D59F3" w:rsidR="001E3084" w:rsidRPr="00F91CDB" w:rsidRDefault="001E3084" w:rsidP="007441C5">
            <w:pPr>
              <w:rPr>
                <w:sz w:val="22"/>
                <w:szCs w:val="22"/>
              </w:rPr>
            </w:pPr>
          </w:p>
        </w:tc>
        <w:tc>
          <w:tcPr>
            <w:tcW w:w="4531" w:type="dxa"/>
          </w:tcPr>
          <w:p w14:paraId="2C075E0E" w14:textId="77777777" w:rsidR="001E3084" w:rsidRPr="00F91CDB" w:rsidRDefault="001E3084" w:rsidP="007441C5">
            <w:pPr>
              <w:rPr>
                <w:sz w:val="22"/>
                <w:szCs w:val="22"/>
              </w:rPr>
            </w:pPr>
          </w:p>
        </w:tc>
      </w:tr>
      <w:tr w:rsidR="001E3084" w:rsidRPr="00877535" w14:paraId="1F3272BF" w14:textId="31AFF87B" w:rsidTr="001E3084">
        <w:tc>
          <w:tcPr>
            <w:tcW w:w="567" w:type="dxa"/>
          </w:tcPr>
          <w:p w14:paraId="790C72C0" w14:textId="57483A33" w:rsidR="001E3084" w:rsidRPr="001E3084" w:rsidRDefault="001E3084" w:rsidP="001E3084">
            <w:pPr>
              <w:rPr>
                <w:rFonts w:cs="Arial"/>
                <w:sz w:val="16"/>
                <w:szCs w:val="16"/>
              </w:rPr>
            </w:pPr>
            <w:r>
              <w:rPr>
                <w:rFonts w:cs="Arial"/>
                <w:sz w:val="16"/>
                <w:szCs w:val="16"/>
              </w:rPr>
              <w:t>129</w:t>
            </w:r>
          </w:p>
        </w:tc>
        <w:tc>
          <w:tcPr>
            <w:tcW w:w="4531" w:type="dxa"/>
          </w:tcPr>
          <w:p w14:paraId="678973F5" w14:textId="20EB2C3A" w:rsidR="001E3084" w:rsidRPr="00F91CDB" w:rsidRDefault="001E3084" w:rsidP="007441C5">
            <w:pPr>
              <w:pStyle w:val="Rubrik3"/>
              <w:rPr>
                <w:sz w:val="22"/>
                <w:szCs w:val="22"/>
              </w:rPr>
            </w:pPr>
            <w:r w:rsidRPr="00F91CDB">
              <w:rPr>
                <w:sz w:val="22"/>
                <w:szCs w:val="22"/>
              </w:rPr>
              <w:t xml:space="preserve">3 § SDF-stadgar </w:t>
            </w:r>
          </w:p>
        </w:tc>
        <w:tc>
          <w:tcPr>
            <w:tcW w:w="4531" w:type="dxa"/>
          </w:tcPr>
          <w:p w14:paraId="46DC65C4" w14:textId="252BE41F" w:rsidR="001E3084" w:rsidRPr="00F91CDB" w:rsidRDefault="001E3084" w:rsidP="007441C5">
            <w:pPr>
              <w:pStyle w:val="Rubrik3"/>
              <w:rPr>
                <w:sz w:val="22"/>
                <w:szCs w:val="22"/>
              </w:rPr>
            </w:pPr>
            <w:r w:rsidRPr="00F91CDB">
              <w:rPr>
                <w:sz w:val="22"/>
                <w:szCs w:val="22"/>
              </w:rPr>
              <w:t xml:space="preserve">3 § SDF-stadgar </w:t>
            </w:r>
          </w:p>
        </w:tc>
      </w:tr>
      <w:tr w:rsidR="001E3084" w:rsidRPr="00877535" w14:paraId="661C7C37" w14:textId="1038FD4D" w:rsidTr="001E3084">
        <w:tc>
          <w:tcPr>
            <w:tcW w:w="567" w:type="dxa"/>
          </w:tcPr>
          <w:p w14:paraId="751E3A4D" w14:textId="5175A3E4" w:rsidR="001E3084" w:rsidRPr="001E3084" w:rsidRDefault="001E3084" w:rsidP="001E3084">
            <w:pPr>
              <w:rPr>
                <w:rFonts w:cs="Arial"/>
                <w:sz w:val="16"/>
                <w:szCs w:val="16"/>
              </w:rPr>
            </w:pPr>
            <w:r>
              <w:rPr>
                <w:rFonts w:cs="Arial"/>
                <w:sz w:val="16"/>
                <w:szCs w:val="16"/>
              </w:rPr>
              <w:t>130</w:t>
            </w:r>
          </w:p>
        </w:tc>
        <w:tc>
          <w:tcPr>
            <w:tcW w:w="4531" w:type="dxa"/>
          </w:tcPr>
          <w:p w14:paraId="6D68BCB6" w14:textId="6D9B2D1A" w:rsidR="001E3084" w:rsidRPr="00F91CDB" w:rsidRDefault="001E3084" w:rsidP="007441C5">
            <w:pPr>
              <w:rPr>
                <w:sz w:val="22"/>
                <w:szCs w:val="22"/>
              </w:rPr>
            </w:pPr>
            <w:proofErr w:type="spellStart"/>
            <w:r w:rsidRPr="00F91CDB">
              <w:rPr>
                <w:sz w:val="22"/>
                <w:szCs w:val="22"/>
              </w:rPr>
              <w:t>SDF:ens</w:t>
            </w:r>
            <w:proofErr w:type="spellEnd"/>
            <w:r w:rsidRPr="00F91CDB">
              <w:rPr>
                <w:sz w:val="22"/>
                <w:szCs w:val="22"/>
              </w:rPr>
              <w:t xml:space="preserve"> stadgar ska följa de av förbundsmötet fastslagna och av RS granskade normalstadgarna för SDF. </w:t>
            </w:r>
          </w:p>
        </w:tc>
        <w:tc>
          <w:tcPr>
            <w:tcW w:w="4531" w:type="dxa"/>
          </w:tcPr>
          <w:p w14:paraId="755A386E" w14:textId="1FDB350F" w:rsidR="001E3084" w:rsidRPr="00F91CDB" w:rsidRDefault="001E3084" w:rsidP="007441C5">
            <w:pPr>
              <w:rPr>
                <w:sz w:val="22"/>
                <w:szCs w:val="22"/>
              </w:rPr>
            </w:pPr>
            <w:proofErr w:type="spellStart"/>
            <w:r w:rsidRPr="00F91CDB">
              <w:rPr>
                <w:sz w:val="22"/>
                <w:szCs w:val="22"/>
              </w:rPr>
              <w:t>SDF:ens</w:t>
            </w:r>
            <w:proofErr w:type="spellEnd"/>
            <w:r w:rsidRPr="00F91CDB">
              <w:rPr>
                <w:sz w:val="22"/>
                <w:szCs w:val="22"/>
              </w:rPr>
              <w:t xml:space="preserve"> stadgar ska följa de av förbundsmötet fastslagna och av RS granskade normalstadgarna för SDF. </w:t>
            </w:r>
          </w:p>
        </w:tc>
      </w:tr>
      <w:tr w:rsidR="001E3084" w:rsidRPr="00877535" w14:paraId="4C53F383" w14:textId="2133BC6A" w:rsidTr="001E3084">
        <w:tc>
          <w:tcPr>
            <w:tcW w:w="567" w:type="dxa"/>
          </w:tcPr>
          <w:p w14:paraId="1EBD2D80" w14:textId="77777777" w:rsidR="001E3084" w:rsidRPr="001E3084" w:rsidRDefault="001E3084" w:rsidP="001E3084">
            <w:pPr>
              <w:rPr>
                <w:rFonts w:cs="Arial"/>
                <w:sz w:val="16"/>
                <w:szCs w:val="16"/>
              </w:rPr>
            </w:pPr>
          </w:p>
        </w:tc>
        <w:tc>
          <w:tcPr>
            <w:tcW w:w="4531" w:type="dxa"/>
          </w:tcPr>
          <w:p w14:paraId="6DD62B9C" w14:textId="23AF7F8E" w:rsidR="001E3084" w:rsidRPr="00F91CDB" w:rsidRDefault="001E3084" w:rsidP="007441C5">
            <w:pPr>
              <w:rPr>
                <w:sz w:val="22"/>
                <w:szCs w:val="22"/>
              </w:rPr>
            </w:pPr>
          </w:p>
        </w:tc>
        <w:tc>
          <w:tcPr>
            <w:tcW w:w="4531" w:type="dxa"/>
          </w:tcPr>
          <w:p w14:paraId="58CFEA13" w14:textId="77777777" w:rsidR="001E3084" w:rsidRPr="00F91CDB" w:rsidRDefault="001E3084" w:rsidP="007441C5">
            <w:pPr>
              <w:rPr>
                <w:sz w:val="22"/>
                <w:szCs w:val="22"/>
              </w:rPr>
            </w:pPr>
          </w:p>
        </w:tc>
      </w:tr>
      <w:tr w:rsidR="001E3084" w:rsidRPr="00877535" w14:paraId="7C745387" w14:textId="3B53C441" w:rsidTr="001E3084">
        <w:tc>
          <w:tcPr>
            <w:tcW w:w="567" w:type="dxa"/>
          </w:tcPr>
          <w:p w14:paraId="121C2CEB" w14:textId="5F11AC1B" w:rsidR="001E3084" w:rsidRPr="001E3084" w:rsidRDefault="001E3084" w:rsidP="001E3084">
            <w:pPr>
              <w:rPr>
                <w:rFonts w:cs="Arial"/>
                <w:sz w:val="16"/>
                <w:szCs w:val="16"/>
              </w:rPr>
            </w:pPr>
            <w:r>
              <w:rPr>
                <w:rFonts w:cs="Arial"/>
                <w:sz w:val="16"/>
                <w:szCs w:val="16"/>
              </w:rPr>
              <w:t>131</w:t>
            </w:r>
          </w:p>
        </w:tc>
        <w:tc>
          <w:tcPr>
            <w:tcW w:w="4531" w:type="dxa"/>
          </w:tcPr>
          <w:p w14:paraId="4BB1BB89" w14:textId="5A8742D8" w:rsidR="001E3084" w:rsidRPr="00F91CDB" w:rsidRDefault="001E3084" w:rsidP="007441C5">
            <w:pPr>
              <w:rPr>
                <w:sz w:val="22"/>
                <w:szCs w:val="22"/>
              </w:rPr>
            </w:pPr>
            <w:r w:rsidRPr="00F91CDB">
              <w:rPr>
                <w:sz w:val="22"/>
                <w:szCs w:val="22"/>
              </w:rPr>
              <w:t xml:space="preserve">Förbundsstyrelsen ska godkänna de av SDF-mötet antagna stadgarna, med rätt för förbundsstyrelsen att påtala ändring av stadgarna om de strider mot normalstadgarna eller på annat sätt anses vara olämpliga. </w:t>
            </w:r>
          </w:p>
        </w:tc>
        <w:tc>
          <w:tcPr>
            <w:tcW w:w="4531" w:type="dxa"/>
          </w:tcPr>
          <w:p w14:paraId="179CB3ED" w14:textId="378F31FA" w:rsidR="001E3084" w:rsidRPr="00F91CDB" w:rsidRDefault="001E3084" w:rsidP="007441C5">
            <w:pPr>
              <w:rPr>
                <w:sz w:val="22"/>
                <w:szCs w:val="22"/>
              </w:rPr>
            </w:pPr>
            <w:r w:rsidRPr="00F91CDB">
              <w:rPr>
                <w:sz w:val="22"/>
                <w:szCs w:val="22"/>
              </w:rPr>
              <w:t xml:space="preserve">Förbundsstyrelsen ska godkänna de av SDF-mötet antagna stadgarna, med rätt för förbundsstyrelsen att påtala ändring av stadgarna om de strider mot normalstadgarna eller på annat sätt anses vara olämpliga. </w:t>
            </w:r>
          </w:p>
        </w:tc>
      </w:tr>
      <w:tr w:rsidR="001E3084" w:rsidRPr="00877535" w14:paraId="69C9252B" w14:textId="71AF5B6B" w:rsidTr="001E3084">
        <w:tc>
          <w:tcPr>
            <w:tcW w:w="567" w:type="dxa"/>
          </w:tcPr>
          <w:p w14:paraId="6F3F97C5" w14:textId="77777777" w:rsidR="001E3084" w:rsidRPr="001E3084" w:rsidRDefault="001E3084" w:rsidP="001E3084">
            <w:pPr>
              <w:rPr>
                <w:rFonts w:cs="Arial"/>
                <w:sz w:val="16"/>
                <w:szCs w:val="16"/>
              </w:rPr>
            </w:pPr>
          </w:p>
        </w:tc>
        <w:tc>
          <w:tcPr>
            <w:tcW w:w="4531" w:type="dxa"/>
          </w:tcPr>
          <w:p w14:paraId="15B55D4E" w14:textId="5DF3DBAE" w:rsidR="001E3084" w:rsidRPr="00F91CDB" w:rsidRDefault="001E3084" w:rsidP="007441C5">
            <w:pPr>
              <w:rPr>
                <w:sz w:val="22"/>
                <w:szCs w:val="22"/>
              </w:rPr>
            </w:pPr>
          </w:p>
        </w:tc>
        <w:tc>
          <w:tcPr>
            <w:tcW w:w="4531" w:type="dxa"/>
          </w:tcPr>
          <w:p w14:paraId="6F530D48" w14:textId="77777777" w:rsidR="001E3084" w:rsidRPr="00F91CDB" w:rsidRDefault="001E3084" w:rsidP="007441C5">
            <w:pPr>
              <w:rPr>
                <w:sz w:val="22"/>
                <w:szCs w:val="22"/>
              </w:rPr>
            </w:pPr>
          </w:p>
        </w:tc>
      </w:tr>
      <w:tr w:rsidR="001E3084" w:rsidRPr="00877535" w14:paraId="7A001B56" w14:textId="60317545" w:rsidTr="001E3084">
        <w:tc>
          <w:tcPr>
            <w:tcW w:w="567" w:type="dxa"/>
          </w:tcPr>
          <w:p w14:paraId="3DBA97A0" w14:textId="60D7CC02" w:rsidR="001E3084" w:rsidRPr="001E3084" w:rsidRDefault="001E3084" w:rsidP="001E3084">
            <w:pPr>
              <w:rPr>
                <w:rFonts w:cs="Arial"/>
                <w:sz w:val="16"/>
                <w:szCs w:val="16"/>
              </w:rPr>
            </w:pPr>
            <w:r>
              <w:rPr>
                <w:rFonts w:cs="Arial"/>
                <w:sz w:val="16"/>
                <w:szCs w:val="16"/>
              </w:rPr>
              <w:t>132</w:t>
            </w:r>
          </w:p>
        </w:tc>
        <w:tc>
          <w:tcPr>
            <w:tcW w:w="4531" w:type="dxa"/>
          </w:tcPr>
          <w:p w14:paraId="64A3C66C" w14:textId="75AE608A" w:rsidR="001E3084" w:rsidRPr="00F91CDB" w:rsidRDefault="001E3084" w:rsidP="007441C5">
            <w:pPr>
              <w:pStyle w:val="Rubrik3"/>
              <w:rPr>
                <w:sz w:val="22"/>
                <w:szCs w:val="22"/>
              </w:rPr>
            </w:pPr>
            <w:r w:rsidRPr="00F91CDB">
              <w:rPr>
                <w:sz w:val="22"/>
                <w:szCs w:val="22"/>
              </w:rPr>
              <w:t xml:space="preserve">4 § Revisorer och revision </w:t>
            </w:r>
          </w:p>
        </w:tc>
        <w:tc>
          <w:tcPr>
            <w:tcW w:w="4531" w:type="dxa"/>
          </w:tcPr>
          <w:p w14:paraId="646CCA7B" w14:textId="0B7D2023" w:rsidR="001E3084" w:rsidRPr="00F91CDB" w:rsidRDefault="001E3084" w:rsidP="007441C5">
            <w:pPr>
              <w:pStyle w:val="Rubrik3"/>
              <w:rPr>
                <w:sz w:val="22"/>
                <w:szCs w:val="22"/>
              </w:rPr>
            </w:pPr>
            <w:r w:rsidRPr="00F91CDB">
              <w:rPr>
                <w:sz w:val="22"/>
                <w:szCs w:val="22"/>
              </w:rPr>
              <w:t xml:space="preserve">4 § Revisorer och revision </w:t>
            </w:r>
          </w:p>
        </w:tc>
      </w:tr>
      <w:tr w:rsidR="001E3084" w:rsidRPr="00877535" w14:paraId="4C83C506" w14:textId="3CA0B889" w:rsidTr="001E3084">
        <w:tc>
          <w:tcPr>
            <w:tcW w:w="567" w:type="dxa"/>
          </w:tcPr>
          <w:p w14:paraId="52ABF6B6" w14:textId="47E9DDAB" w:rsidR="001E3084" w:rsidRPr="001E3084" w:rsidRDefault="001E3084" w:rsidP="001E3084">
            <w:pPr>
              <w:rPr>
                <w:rFonts w:cs="Arial"/>
                <w:sz w:val="16"/>
                <w:szCs w:val="16"/>
              </w:rPr>
            </w:pPr>
            <w:r>
              <w:rPr>
                <w:rFonts w:cs="Arial"/>
                <w:sz w:val="16"/>
                <w:szCs w:val="16"/>
              </w:rPr>
              <w:t>133</w:t>
            </w:r>
          </w:p>
        </w:tc>
        <w:tc>
          <w:tcPr>
            <w:tcW w:w="4531" w:type="dxa"/>
          </w:tcPr>
          <w:p w14:paraId="7125A6FA" w14:textId="3A57BAF4" w:rsidR="001E3084" w:rsidRPr="00F91CDB" w:rsidRDefault="001E3084" w:rsidP="007441C5">
            <w:pPr>
              <w:rPr>
                <w:sz w:val="22"/>
                <w:szCs w:val="22"/>
              </w:rPr>
            </w:pPr>
            <w:proofErr w:type="spellStart"/>
            <w:r w:rsidRPr="00F91CDB">
              <w:rPr>
                <w:sz w:val="22"/>
                <w:szCs w:val="22"/>
              </w:rPr>
              <w:t>SDF:ets</w:t>
            </w:r>
            <w:proofErr w:type="spellEnd"/>
            <w:r w:rsidRPr="00F91CDB">
              <w:rPr>
                <w:sz w:val="22"/>
                <w:szCs w:val="22"/>
              </w:rPr>
              <w:t xml:space="preserve"> verksamhet, förvaltning och räkenskaper ska granskas av minst en revisor. </w:t>
            </w:r>
          </w:p>
        </w:tc>
        <w:tc>
          <w:tcPr>
            <w:tcW w:w="4531" w:type="dxa"/>
          </w:tcPr>
          <w:p w14:paraId="7CD4302A" w14:textId="5A4689CC" w:rsidR="001E3084" w:rsidRPr="00F91CDB" w:rsidRDefault="001E3084" w:rsidP="007441C5">
            <w:pPr>
              <w:rPr>
                <w:sz w:val="22"/>
                <w:szCs w:val="22"/>
              </w:rPr>
            </w:pPr>
            <w:proofErr w:type="spellStart"/>
            <w:r w:rsidRPr="00F91CDB">
              <w:rPr>
                <w:sz w:val="22"/>
                <w:szCs w:val="22"/>
              </w:rPr>
              <w:t>SDF:ets</w:t>
            </w:r>
            <w:proofErr w:type="spellEnd"/>
            <w:r w:rsidRPr="00F91CDB">
              <w:rPr>
                <w:sz w:val="22"/>
                <w:szCs w:val="22"/>
              </w:rPr>
              <w:t xml:space="preserve"> verksamhet, förvaltning och räkenskaper ska granskas av minst en revisor. </w:t>
            </w:r>
          </w:p>
        </w:tc>
      </w:tr>
      <w:tr w:rsidR="001E3084" w:rsidRPr="00877535" w14:paraId="4F3C8C74" w14:textId="7348B7A3" w:rsidTr="001E3084">
        <w:tc>
          <w:tcPr>
            <w:tcW w:w="567" w:type="dxa"/>
          </w:tcPr>
          <w:p w14:paraId="53DBBEDE" w14:textId="77777777" w:rsidR="001E3084" w:rsidRPr="001E3084" w:rsidRDefault="001E3084" w:rsidP="001E3084">
            <w:pPr>
              <w:rPr>
                <w:rFonts w:cs="Arial"/>
                <w:sz w:val="16"/>
                <w:szCs w:val="16"/>
              </w:rPr>
            </w:pPr>
          </w:p>
        </w:tc>
        <w:tc>
          <w:tcPr>
            <w:tcW w:w="4531" w:type="dxa"/>
          </w:tcPr>
          <w:p w14:paraId="762A48EC" w14:textId="2A247651" w:rsidR="001E3084" w:rsidRPr="00877535" w:rsidRDefault="001E3084" w:rsidP="007441C5"/>
        </w:tc>
        <w:tc>
          <w:tcPr>
            <w:tcW w:w="4531" w:type="dxa"/>
          </w:tcPr>
          <w:p w14:paraId="47B9D622" w14:textId="77777777" w:rsidR="001E3084" w:rsidRPr="00877535" w:rsidRDefault="001E3084" w:rsidP="007441C5"/>
        </w:tc>
      </w:tr>
      <w:tr w:rsidR="001E3084" w:rsidRPr="00877535" w14:paraId="533FA28A" w14:textId="3F58C22C" w:rsidTr="001E3084">
        <w:tc>
          <w:tcPr>
            <w:tcW w:w="567" w:type="dxa"/>
          </w:tcPr>
          <w:p w14:paraId="27D224B4" w14:textId="0563FA8E" w:rsidR="001E3084" w:rsidRPr="001E3084" w:rsidRDefault="001E3084" w:rsidP="001E3084">
            <w:pPr>
              <w:rPr>
                <w:rFonts w:cs="Arial"/>
                <w:sz w:val="16"/>
                <w:szCs w:val="16"/>
              </w:rPr>
            </w:pPr>
            <w:r>
              <w:rPr>
                <w:rFonts w:cs="Arial"/>
                <w:sz w:val="16"/>
                <w:szCs w:val="16"/>
              </w:rPr>
              <w:t>134</w:t>
            </w:r>
          </w:p>
        </w:tc>
        <w:tc>
          <w:tcPr>
            <w:tcW w:w="4531" w:type="dxa"/>
          </w:tcPr>
          <w:p w14:paraId="60E52EC2" w14:textId="30362264" w:rsidR="001E3084" w:rsidRPr="00F91CDB" w:rsidRDefault="001E3084" w:rsidP="007441C5">
            <w:pPr>
              <w:pStyle w:val="Rubrik2"/>
              <w:rPr>
                <w:sz w:val="24"/>
                <w:szCs w:val="24"/>
              </w:rPr>
            </w:pPr>
            <w:bookmarkStart w:id="19" w:name="_Toc126572032"/>
            <w:r w:rsidRPr="00F91CDB">
              <w:rPr>
                <w:sz w:val="24"/>
                <w:szCs w:val="24"/>
              </w:rPr>
              <w:t xml:space="preserve">4 Kap </w:t>
            </w:r>
            <w:r w:rsidRPr="00F91CDB">
              <w:rPr>
                <w:sz w:val="24"/>
                <w:szCs w:val="24"/>
              </w:rPr>
              <w:tab/>
              <w:t>Förbundsstyrelsen</w:t>
            </w:r>
            <w:bookmarkEnd w:id="19"/>
            <w:r w:rsidRPr="00F91CDB">
              <w:rPr>
                <w:sz w:val="24"/>
                <w:szCs w:val="24"/>
              </w:rPr>
              <w:t xml:space="preserve"> </w:t>
            </w:r>
          </w:p>
        </w:tc>
        <w:tc>
          <w:tcPr>
            <w:tcW w:w="4531" w:type="dxa"/>
          </w:tcPr>
          <w:p w14:paraId="4B1DFA6F" w14:textId="5F2141F5" w:rsidR="001E3084" w:rsidRPr="00F91CDB" w:rsidRDefault="001E3084" w:rsidP="007441C5">
            <w:pPr>
              <w:pStyle w:val="Rubrik2"/>
              <w:rPr>
                <w:sz w:val="24"/>
                <w:szCs w:val="24"/>
              </w:rPr>
            </w:pPr>
            <w:r w:rsidRPr="00F91CDB">
              <w:rPr>
                <w:sz w:val="24"/>
                <w:szCs w:val="24"/>
              </w:rPr>
              <w:t xml:space="preserve">4 Kap </w:t>
            </w:r>
            <w:r w:rsidRPr="00F91CDB">
              <w:rPr>
                <w:sz w:val="24"/>
                <w:szCs w:val="24"/>
              </w:rPr>
              <w:tab/>
              <w:t xml:space="preserve">Förbundsstyrelsen </w:t>
            </w:r>
          </w:p>
        </w:tc>
      </w:tr>
      <w:tr w:rsidR="001E3084" w:rsidRPr="00877535" w14:paraId="27E30925" w14:textId="581D561B" w:rsidTr="001E3084">
        <w:tc>
          <w:tcPr>
            <w:tcW w:w="567" w:type="dxa"/>
          </w:tcPr>
          <w:p w14:paraId="266BD45E" w14:textId="67FDB80B" w:rsidR="001E3084" w:rsidRPr="001E3084" w:rsidRDefault="001E3084" w:rsidP="001E3084">
            <w:pPr>
              <w:rPr>
                <w:rFonts w:cs="Arial"/>
                <w:sz w:val="16"/>
                <w:szCs w:val="16"/>
              </w:rPr>
            </w:pPr>
            <w:r>
              <w:rPr>
                <w:rFonts w:cs="Arial"/>
                <w:sz w:val="16"/>
                <w:szCs w:val="16"/>
              </w:rPr>
              <w:t>135</w:t>
            </w:r>
          </w:p>
        </w:tc>
        <w:tc>
          <w:tcPr>
            <w:tcW w:w="4531" w:type="dxa"/>
          </w:tcPr>
          <w:p w14:paraId="4B4B6EB6" w14:textId="43D6E714" w:rsidR="001E3084" w:rsidRPr="00F91CDB" w:rsidRDefault="001E3084" w:rsidP="007441C5">
            <w:pPr>
              <w:pStyle w:val="Rubrik3"/>
              <w:rPr>
                <w:sz w:val="22"/>
                <w:szCs w:val="22"/>
              </w:rPr>
            </w:pPr>
            <w:r w:rsidRPr="00F91CDB">
              <w:rPr>
                <w:sz w:val="22"/>
                <w:szCs w:val="22"/>
              </w:rPr>
              <w:t xml:space="preserve">1 § Sammansättning </w:t>
            </w:r>
          </w:p>
        </w:tc>
        <w:tc>
          <w:tcPr>
            <w:tcW w:w="4531" w:type="dxa"/>
          </w:tcPr>
          <w:p w14:paraId="787D2538" w14:textId="19EC2E98" w:rsidR="001E3084" w:rsidRPr="00F91CDB" w:rsidRDefault="001E3084" w:rsidP="007441C5">
            <w:pPr>
              <w:pStyle w:val="Rubrik3"/>
              <w:rPr>
                <w:sz w:val="22"/>
                <w:szCs w:val="22"/>
              </w:rPr>
            </w:pPr>
            <w:r w:rsidRPr="00F91CDB">
              <w:rPr>
                <w:sz w:val="22"/>
                <w:szCs w:val="22"/>
              </w:rPr>
              <w:t xml:space="preserve">1 § Sammansättning </w:t>
            </w:r>
          </w:p>
        </w:tc>
      </w:tr>
      <w:tr w:rsidR="001E3084" w:rsidRPr="00877535" w14:paraId="5018EFEF" w14:textId="7409C642" w:rsidTr="001E3084">
        <w:tc>
          <w:tcPr>
            <w:tcW w:w="567" w:type="dxa"/>
          </w:tcPr>
          <w:p w14:paraId="610E3758" w14:textId="73C5ECE7" w:rsidR="001E3084" w:rsidRPr="001E3084" w:rsidRDefault="001E3084" w:rsidP="001E3084">
            <w:pPr>
              <w:rPr>
                <w:rFonts w:cs="Arial"/>
                <w:sz w:val="16"/>
                <w:szCs w:val="16"/>
              </w:rPr>
            </w:pPr>
            <w:r>
              <w:rPr>
                <w:rFonts w:cs="Arial"/>
                <w:sz w:val="16"/>
                <w:szCs w:val="16"/>
              </w:rPr>
              <w:t>136</w:t>
            </w:r>
          </w:p>
        </w:tc>
        <w:tc>
          <w:tcPr>
            <w:tcW w:w="4531" w:type="dxa"/>
          </w:tcPr>
          <w:p w14:paraId="4BE29FCA" w14:textId="11BED56B" w:rsidR="001E3084" w:rsidRPr="00F91CDB" w:rsidRDefault="001E3084" w:rsidP="007441C5">
            <w:pPr>
              <w:rPr>
                <w:sz w:val="22"/>
                <w:szCs w:val="22"/>
              </w:rPr>
            </w:pPr>
            <w:r w:rsidRPr="00F91CDB">
              <w:rPr>
                <w:sz w:val="22"/>
                <w:szCs w:val="22"/>
              </w:rPr>
              <w:t xml:space="preserve">Förbundsstyrelsen utgörs av ordförande och åtta övriga ledamöter valda av förbundsmötet. Den ska vara sammansatt av båda könen – minst 40 procent av ettdera bland övriga ledamöter. Det ska också bland ledamöterna finnas egen erfarenhet av funktionsnedsättning. </w:t>
            </w:r>
          </w:p>
        </w:tc>
        <w:tc>
          <w:tcPr>
            <w:tcW w:w="4531" w:type="dxa"/>
          </w:tcPr>
          <w:p w14:paraId="3607C7FD" w14:textId="43347FE0" w:rsidR="001E3084" w:rsidRPr="00F91CDB" w:rsidRDefault="001E3084" w:rsidP="007441C5">
            <w:pPr>
              <w:rPr>
                <w:sz w:val="22"/>
                <w:szCs w:val="22"/>
              </w:rPr>
            </w:pPr>
            <w:r w:rsidRPr="00F91CDB">
              <w:rPr>
                <w:sz w:val="22"/>
                <w:szCs w:val="22"/>
              </w:rPr>
              <w:t xml:space="preserve">Förbundsstyrelsen utgörs av ordförande och åtta övriga ledamöter valda av förbundsmötet. </w:t>
            </w:r>
            <w:r w:rsidRPr="00AB0274">
              <w:rPr>
                <w:b/>
                <w:bCs/>
                <w:i/>
                <w:iCs/>
                <w:color w:val="2F5496" w:themeColor="accent1" w:themeShade="BF"/>
                <w:sz w:val="22"/>
                <w:szCs w:val="22"/>
              </w:rPr>
              <w:t>Förbundsstyrelsen ska vara sammansatt så att högst 60 procent utgör</w:t>
            </w:r>
            <w:r w:rsidR="00085C75" w:rsidRPr="00AB0274">
              <w:rPr>
                <w:b/>
                <w:bCs/>
                <w:i/>
                <w:iCs/>
                <w:color w:val="2F5496" w:themeColor="accent1" w:themeShade="BF"/>
                <w:sz w:val="22"/>
                <w:szCs w:val="22"/>
              </w:rPr>
              <w:t>s</w:t>
            </w:r>
            <w:r w:rsidRPr="00AB0274">
              <w:rPr>
                <w:b/>
                <w:bCs/>
                <w:i/>
                <w:iCs/>
                <w:color w:val="2F5496" w:themeColor="accent1" w:themeShade="BF"/>
                <w:sz w:val="22"/>
                <w:szCs w:val="22"/>
              </w:rPr>
              <w:t xml:space="preserve"> av ett kön.</w:t>
            </w:r>
            <w:r w:rsidRPr="00AB0274">
              <w:rPr>
                <w:color w:val="2F5496" w:themeColor="accent1" w:themeShade="BF"/>
                <w:sz w:val="22"/>
                <w:szCs w:val="22"/>
              </w:rPr>
              <w:t xml:space="preserve"> </w:t>
            </w:r>
            <w:r w:rsidRPr="00F91CDB">
              <w:rPr>
                <w:sz w:val="22"/>
                <w:szCs w:val="22"/>
              </w:rPr>
              <w:t xml:space="preserve">Det ska också bland ledamöterna finnas egen erfarenhet av </w:t>
            </w:r>
            <w:r w:rsidR="004013B8" w:rsidRPr="00AB0274">
              <w:rPr>
                <w:b/>
                <w:bCs/>
                <w:i/>
                <w:iCs/>
                <w:color w:val="2F5496" w:themeColor="accent1" w:themeShade="BF"/>
                <w:sz w:val="22"/>
                <w:szCs w:val="22"/>
              </w:rPr>
              <w:t>målgruppen</w:t>
            </w:r>
            <w:r w:rsidR="00085C75" w:rsidRPr="00AB0274">
              <w:rPr>
                <w:b/>
                <w:bCs/>
                <w:i/>
                <w:iCs/>
                <w:color w:val="2F5496" w:themeColor="accent1" w:themeShade="BF"/>
                <w:sz w:val="22"/>
                <w:szCs w:val="22"/>
              </w:rPr>
              <w:t xml:space="preserve"> </w:t>
            </w:r>
            <w:r w:rsidR="00085C75" w:rsidRPr="00AB0274">
              <w:rPr>
                <w:b/>
                <w:bCs/>
                <w:i/>
                <w:iCs/>
                <w:color w:val="2F5496" w:themeColor="accent1" w:themeShade="BF"/>
                <w:sz w:val="22"/>
              </w:rPr>
              <w:t>(rörelsenedsättning, synnedsättning och intellektuell funktionsnedsättning).</w:t>
            </w:r>
            <w:r w:rsidRPr="00AB0274">
              <w:rPr>
                <w:color w:val="2F5496" w:themeColor="accent1" w:themeShade="BF"/>
                <w:sz w:val="22"/>
                <w:szCs w:val="22"/>
              </w:rPr>
              <w:t xml:space="preserve"> </w:t>
            </w:r>
          </w:p>
        </w:tc>
      </w:tr>
      <w:tr w:rsidR="001E3084" w:rsidRPr="00877535" w14:paraId="523EF29E" w14:textId="6390120B" w:rsidTr="001E3084">
        <w:tc>
          <w:tcPr>
            <w:tcW w:w="567" w:type="dxa"/>
          </w:tcPr>
          <w:p w14:paraId="116CD4D1" w14:textId="77777777" w:rsidR="001E3084" w:rsidRPr="001E3084" w:rsidRDefault="001E3084" w:rsidP="001E3084">
            <w:pPr>
              <w:rPr>
                <w:rFonts w:cs="Arial"/>
                <w:sz w:val="16"/>
                <w:szCs w:val="16"/>
              </w:rPr>
            </w:pPr>
          </w:p>
        </w:tc>
        <w:tc>
          <w:tcPr>
            <w:tcW w:w="4531" w:type="dxa"/>
          </w:tcPr>
          <w:p w14:paraId="67B97EB6" w14:textId="796E2420" w:rsidR="001E3084" w:rsidRPr="00F91CDB" w:rsidRDefault="001E3084" w:rsidP="007441C5">
            <w:pPr>
              <w:rPr>
                <w:sz w:val="22"/>
                <w:szCs w:val="22"/>
              </w:rPr>
            </w:pPr>
          </w:p>
        </w:tc>
        <w:tc>
          <w:tcPr>
            <w:tcW w:w="4531" w:type="dxa"/>
          </w:tcPr>
          <w:p w14:paraId="291127BC" w14:textId="77777777" w:rsidR="001E3084" w:rsidRPr="00F91CDB" w:rsidRDefault="001E3084" w:rsidP="007441C5">
            <w:pPr>
              <w:rPr>
                <w:sz w:val="22"/>
                <w:szCs w:val="22"/>
              </w:rPr>
            </w:pPr>
          </w:p>
        </w:tc>
      </w:tr>
      <w:tr w:rsidR="001E3084" w:rsidRPr="00877535" w14:paraId="0043E2C3" w14:textId="122E14D1" w:rsidTr="001E3084">
        <w:tc>
          <w:tcPr>
            <w:tcW w:w="567" w:type="dxa"/>
          </w:tcPr>
          <w:p w14:paraId="364D0066" w14:textId="7B169C28" w:rsidR="001E3084" w:rsidRPr="001E3084" w:rsidRDefault="001E3084" w:rsidP="001E3084">
            <w:pPr>
              <w:rPr>
                <w:rFonts w:cs="Arial"/>
                <w:sz w:val="16"/>
                <w:szCs w:val="16"/>
              </w:rPr>
            </w:pPr>
            <w:r>
              <w:rPr>
                <w:rFonts w:cs="Arial"/>
                <w:sz w:val="16"/>
                <w:szCs w:val="16"/>
              </w:rPr>
              <w:t>137</w:t>
            </w:r>
          </w:p>
        </w:tc>
        <w:tc>
          <w:tcPr>
            <w:tcW w:w="4531" w:type="dxa"/>
          </w:tcPr>
          <w:p w14:paraId="53EE83D2" w14:textId="172D0CB4" w:rsidR="001E3084" w:rsidRPr="00F91CDB" w:rsidRDefault="001E3084" w:rsidP="007441C5">
            <w:pPr>
              <w:rPr>
                <w:sz w:val="22"/>
                <w:szCs w:val="22"/>
              </w:rPr>
            </w:pPr>
            <w:r w:rsidRPr="00F91CDB">
              <w:rPr>
                <w:sz w:val="22"/>
                <w:szCs w:val="22"/>
              </w:rPr>
              <w:t xml:space="preserve">Härutöver får den hos förbundets kansli anställda personalen utse en adjungerad ledamot jämte personlig ersättare. </w:t>
            </w:r>
          </w:p>
        </w:tc>
        <w:tc>
          <w:tcPr>
            <w:tcW w:w="4531" w:type="dxa"/>
          </w:tcPr>
          <w:p w14:paraId="0CE14E46" w14:textId="7A1A8CAC" w:rsidR="001E3084" w:rsidRPr="00F91CDB" w:rsidRDefault="001E3084" w:rsidP="007441C5">
            <w:pPr>
              <w:rPr>
                <w:sz w:val="22"/>
                <w:szCs w:val="22"/>
              </w:rPr>
            </w:pPr>
            <w:r w:rsidRPr="00AB0274">
              <w:rPr>
                <w:b/>
                <w:bCs/>
                <w:i/>
                <w:iCs/>
                <w:color w:val="2F5496" w:themeColor="accent1" w:themeShade="BF"/>
                <w:sz w:val="22"/>
                <w:szCs w:val="22"/>
              </w:rPr>
              <w:t>Förbundskansliet får</w:t>
            </w:r>
            <w:r w:rsidRPr="00AB0274">
              <w:rPr>
                <w:color w:val="2F5496" w:themeColor="accent1" w:themeShade="BF"/>
                <w:sz w:val="22"/>
                <w:szCs w:val="22"/>
              </w:rPr>
              <w:t xml:space="preserve"> </w:t>
            </w:r>
            <w:r w:rsidRPr="00F91CDB">
              <w:rPr>
                <w:sz w:val="22"/>
                <w:szCs w:val="22"/>
              </w:rPr>
              <w:t>utse en adjungerad</w:t>
            </w:r>
            <w:r w:rsidR="00317FCE">
              <w:rPr>
                <w:sz w:val="22"/>
                <w:szCs w:val="22"/>
              </w:rPr>
              <w:t xml:space="preserve"> ledamot</w:t>
            </w:r>
            <w:r w:rsidRPr="00F91CDB">
              <w:rPr>
                <w:sz w:val="22"/>
                <w:szCs w:val="22"/>
              </w:rPr>
              <w:t xml:space="preserve">, </w:t>
            </w:r>
            <w:r w:rsidRPr="00AB0274">
              <w:rPr>
                <w:b/>
                <w:bCs/>
                <w:i/>
                <w:iCs/>
                <w:color w:val="2F5496" w:themeColor="accent1" w:themeShade="BF"/>
                <w:sz w:val="22"/>
                <w:szCs w:val="22"/>
              </w:rPr>
              <w:t>samt</w:t>
            </w:r>
            <w:r w:rsidRPr="00AB0274">
              <w:rPr>
                <w:color w:val="2F5496" w:themeColor="accent1" w:themeShade="BF"/>
                <w:sz w:val="22"/>
                <w:szCs w:val="22"/>
              </w:rPr>
              <w:t xml:space="preserve"> </w:t>
            </w:r>
            <w:r w:rsidRPr="00F91CDB">
              <w:rPr>
                <w:sz w:val="22"/>
                <w:szCs w:val="22"/>
              </w:rPr>
              <w:t xml:space="preserve">personlig ersättare. </w:t>
            </w:r>
          </w:p>
        </w:tc>
      </w:tr>
      <w:tr w:rsidR="001E3084" w:rsidRPr="00877535" w14:paraId="2581CC15" w14:textId="3A849DAF" w:rsidTr="001E3084">
        <w:tc>
          <w:tcPr>
            <w:tcW w:w="567" w:type="dxa"/>
          </w:tcPr>
          <w:p w14:paraId="1E69AB89" w14:textId="77777777" w:rsidR="001E3084" w:rsidRPr="001E3084" w:rsidRDefault="001E3084" w:rsidP="001E3084">
            <w:pPr>
              <w:rPr>
                <w:rFonts w:cs="Arial"/>
                <w:sz w:val="16"/>
                <w:szCs w:val="16"/>
              </w:rPr>
            </w:pPr>
          </w:p>
        </w:tc>
        <w:tc>
          <w:tcPr>
            <w:tcW w:w="4531" w:type="dxa"/>
          </w:tcPr>
          <w:p w14:paraId="475F13A7" w14:textId="43152CEF" w:rsidR="001E3084" w:rsidRPr="00F91CDB" w:rsidRDefault="001E3084" w:rsidP="007441C5">
            <w:pPr>
              <w:rPr>
                <w:sz w:val="22"/>
                <w:szCs w:val="22"/>
              </w:rPr>
            </w:pPr>
          </w:p>
        </w:tc>
        <w:tc>
          <w:tcPr>
            <w:tcW w:w="4531" w:type="dxa"/>
          </w:tcPr>
          <w:p w14:paraId="0CA21CA4" w14:textId="77777777" w:rsidR="001E3084" w:rsidRPr="00F91CDB" w:rsidRDefault="001E3084" w:rsidP="007441C5">
            <w:pPr>
              <w:rPr>
                <w:sz w:val="22"/>
                <w:szCs w:val="22"/>
              </w:rPr>
            </w:pPr>
          </w:p>
        </w:tc>
      </w:tr>
      <w:tr w:rsidR="001E3084" w:rsidRPr="00877535" w14:paraId="45F24E72" w14:textId="42317FCB" w:rsidTr="001E3084">
        <w:tc>
          <w:tcPr>
            <w:tcW w:w="567" w:type="dxa"/>
          </w:tcPr>
          <w:p w14:paraId="618ACD3E" w14:textId="233DCB11" w:rsidR="001E3084" w:rsidRPr="001E3084" w:rsidRDefault="001E3084" w:rsidP="001E3084">
            <w:pPr>
              <w:rPr>
                <w:rFonts w:cs="Arial"/>
                <w:sz w:val="16"/>
                <w:szCs w:val="16"/>
              </w:rPr>
            </w:pPr>
            <w:r>
              <w:rPr>
                <w:rFonts w:cs="Arial"/>
                <w:sz w:val="16"/>
                <w:szCs w:val="16"/>
              </w:rPr>
              <w:lastRenderedPageBreak/>
              <w:t>138</w:t>
            </w:r>
          </w:p>
        </w:tc>
        <w:tc>
          <w:tcPr>
            <w:tcW w:w="4531" w:type="dxa"/>
          </w:tcPr>
          <w:p w14:paraId="7F7EFE64" w14:textId="56E67106" w:rsidR="001E3084" w:rsidRPr="00F91CDB" w:rsidRDefault="001E3084" w:rsidP="007441C5">
            <w:pPr>
              <w:rPr>
                <w:sz w:val="22"/>
                <w:szCs w:val="22"/>
              </w:rPr>
            </w:pPr>
            <w:r w:rsidRPr="00F91CDB">
              <w:rPr>
                <w:sz w:val="22"/>
                <w:szCs w:val="22"/>
              </w:rPr>
              <w:t xml:space="preserve">Förbundsstyrelsen utser inom sig vice ordförande och tillsätter de övriga funktioner som anses nödvändiga. Förbundsstyrelsen kan inom sig utse ett presidium/arbetsutskott </w:t>
            </w:r>
            <w:proofErr w:type="spellStart"/>
            <w:r w:rsidRPr="00F91CDB">
              <w:rPr>
                <w:sz w:val="22"/>
                <w:szCs w:val="22"/>
              </w:rPr>
              <w:t>beståendeav</w:t>
            </w:r>
            <w:proofErr w:type="spellEnd"/>
            <w:r w:rsidRPr="00F91CDB">
              <w:rPr>
                <w:sz w:val="22"/>
                <w:szCs w:val="22"/>
              </w:rPr>
              <w:t xml:space="preserve"> minst tre ledamöter. </w:t>
            </w:r>
          </w:p>
        </w:tc>
        <w:tc>
          <w:tcPr>
            <w:tcW w:w="4531" w:type="dxa"/>
          </w:tcPr>
          <w:p w14:paraId="00005BC7" w14:textId="3ABE9D81" w:rsidR="001E3084" w:rsidRPr="00F91CDB" w:rsidRDefault="001E3084" w:rsidP="007441C5">
            <w:pPr>
              <w:rPr>
                <w:sz w:val="22"/>
                <w:szCs w:val="22"/>
              </w:rPr>
            </w:pPr>
            <w:r w:rsidRPr="00F91CDB">
              <w:rPr>
                <w:sz w:val="22"/>
                <w:szCs w:val="22"/>
              </w:rPr>
              <w:t xml:space="preserve">Förbundsstyrelsen utser inom sig vice ordförande och tillsätter de övriga funktioner som anses nödvändiga. Förbundsstyrelsen kan inom sig utse ett presidium/arbetsutskott bestående av minst tre ledamöter. </w:t>
            </w:r>
          </w:p>
        </w:tc>
      </w:tr>
      <w:tr w:rsidR="001E3084" w:rsidRPr="00877535" w14:paraId="6562B603" w14:textId="28CD8A48" w:rsidTr="001E3084">
        <w:tc>
          <w:tcPr>
            <w:tcW w:w="567" w:type="dxa"/>
          </w:tcPr>
          <w:p w14:paraId="3FBA7479" w14:textId="77777777" w:rsidR="001E3084" w:rsidRPr="001E3084" w:rsidRDefault="001E3084" w:rsidP="001E3084">
            <w:pPr>
              <w:rPr>
                <w:rFonts w:cs="Arial"/>
                <w:sz w:val="16"/>
                <w:szCs w:val="16"/>
              </w:rPr>
            </w:pPr>
          </w:p>
        </w:tc>
        <w:tc>
          <w:tcPr>
            <w:tcW w:w="4531" w:type="dxa"/>
          </w:tcPr>
          <w:p w14:paraId="7BB838A9" w14:textId="24F0AA1A" w:rsidR="001E3084" w:rsidRPr="00F91CDB" w:rsidRDefault="001E3084" w:rsidP="007441C5">
            <w:pPr>
              <w:rPr>
                <w:sz w:val="22"/>
                <w:szCs w:val="22"/>
              </w:rPr>
            </w:pPr>
          </w:p>
        </w:tc>
        <w:tc>
          <w:tcPr>
            <w:tcW w:w="4531" w:type="dxa"/>
          </w:tcPr>
          <w:p w14:paraId="703EAD58" w14:textId="77777777" w:rsidR="001E3084" w:rsidRPr="00F91CDB" w:rsidRDefault="001E3084" w:rsidP="007441C5">
            <w:pPr>
              <w:rPr>
                <w:sz w:val="22"/>
                <w:szCs w:val="22"/>
              </w:rPr>
            </w:pPr>
          </w:p>
        </w:tc>
      </w:tr>
      <w:tr w:rsidR="001E3084" w:rsidRPr="00877535" w14:paraId="2D657B8C" w14:textId="2F8CF1A5" w:rsidTr="001E3084">
        <w:tc>
          <w:tcPr>
            <w:tcW w:w="567" w:type="dxa"/>
          </w:tcPr>
          <w:p w14:paraId="4A2538E3" w14:textId="4D1ADB90" w:rsidR="001E3084" w:rsidRPr="001E3084" w:rsidRDefault="001E3084" w:rsidP="001E3084">
            <w:pPr>
              <w:rPr>
                <w:rFonts w:cs="Arial"/>
                <w:sz w:val="16"/>
                <w:szCs w:val="16"/>
              </w:rPr>
            </w:pPr>
            <w:r>
              <w:rPr>
                <w:rFonts w:cs="Arial"/>
                <w:sz w:val="16"/>
                <w:szCs w:val="16"/>
              </w:rPr>
              <w:t>139</w:t>
            </w:r>
          </w:p>
        </w:tc>
        <w:tc>
          <w:tcPr>
            <w:tcW w:w="4531" w:type="dxa"/>
          </w:tcPr>
          <w:p w14:paraId="16ED6C6E" w14:textId="6F13154E" w:rsidR="001E3084" w:rsidRPr="00F91CDB" w:rsidRDefault="001E3084" w:rsidP="007441C5">
            <w:pPr>
              <w:rPr>
                <w:sz w:val="22"/>
                <w:szCs w:val="22"/>
              </w:rPr>
            </w:pPr>
            <w:r w:rsidRPr="00F91CDB">
              <w:rPr>
                <w:sz w:val="22"/>
                <w:szCs w:val="22"/>
              </w:rPr>
              <w:t xml:space="preserve">Förbundsstyrelsen får utse enskild person till adjungerad ledamot i förbundsstyrelsen enligt 1 kap 6 §. </w:t>
            </w:r>
          </w:p>
        </w:tc>
        <w:tc>
          <w:tcPr>
            <w:tcW w:w="4531" w:type="dxa"/>
          </w:tcPr>
          <w:p w14:paraId="4D1F1757" w14:textId="4BB14C86" w:rsidR="001E3084" w:rsidRPr="00F91CDB" w:rsidRDefault="001E3084" w:rsidP="007441C5">
            <w:pPr>
              <w:rPr>
                <w:sz w:val="22"/>
                <w:szCs w:val="22"/>
              </w:rPr>
            </w:pPr>
            <w:r w:rsidRPr="00F91CDB">
              <w:rPr>
                <w:sz w:val="22"/>
                <w:szCs w:val="22"/>
              </w:rPr>
              <w:t xml:space="preserve">Förbundsstyrelsen får utse </w:t>
            </w:r>
            <w:r w:rsidRPr="00AB0274">
              <w:rPr>
                <w:b/>
                <w:bCs/>
                <w:i/>
                <w:iCs/>
                <w:color w:val="2F5496" w:themeColor="accent1" w:themeShade="BF"/>
                <w:sz w:val="22"/>
                <w:szCs w:val="22"/>
              </w:rPr>
              <w:t>en</w:t>
            </w:r>
            <w:r w:rsidRPr="00AB0274">
              <w:rPr>
                <w:color w:val="2F5496" w:themeColor="accent1" w:themeShade="BF"/>
                <w:sz w:val="22"/>
                <w:szCs w:val="22"/>
              </w:rPr>
              <w:t xml:space="preserve"> </w:t>
            </w:r>
            <w:r w:rsidRPr="00F91CDB">
              <w:rPr>
                <w:sz w:val="22"/>
                <w:szCs w:val="22"/>
              </w:rPr>
              <w:t xml:space="preserve">person till adjungerad i förbundsstyrelsen. </w:t>
            </w:r>
            <w:r w:rsidRPr="00AB0274">
              <w:rPr>
                <w:b/>
                <w:bCs/>
                <w:i/>
                <w:iCs/>
                <w:color w:val="2F5496" w:themeColor="accent1" w:themeShade="BF"/>
                <w:sz w:val="22"/>
                <w:szCs w:val="22"/>
              </w:rPr>
              <w:t>Adjungerad har yttrande- och förslagsrätt men inte rösträtt</w:t>
            </w:r>
            <w:r w:rsidRPr="00F91CDB">
              <w:rPr>
                <w:b/>
                <w:bCs/>
                <w:i/>
                <w:iCs/>
                <w:color w:val="4472C4" w:themeColor="accent1"/>
                <w:sz w:val="22"/>
                <w:szCs w:val="22"/>
              </w:rPr>
              <w:t>.</w:t>
            </w:r>
            <w:r w:rsidRPr="00F91CDB">
              <w:rPr>
                <w:color w:val="C00000"/>
                <w:sz w:val="22"/>
                <w:szCs w:val="22"/>
              </w:rPr>
              <w:t xml:space="preserve"> </w:t>
            </w:r>
          </w:p>
        </w:tc>
      </w:tr>
      <w:tr w:rsidR="001E3084" w:rsidRPr="00877535" w14:paraId="507A864E" w14:textId="3CCF3AA0" w:rsidTr="001E3084">
        <w:tc>
          <w:tcPr>
            <w:tcW w:w="567" w:type="dxa"/>
          </w:tcPr>
          <w:p w14:paraId="69D21DF0" w14:textId="77777777" w:rsidR="001E3084" w:rsidRPr="001E3084" w:rsidRDefault="001E3084" w:rsidP="001E3084">
            <w:pPr>
              <w:rPr>
                <w:rFonts w:cs="Arial"/>
                <w:sz w:val="16"/>
                <w:szCs w:val="16"/>
              </w:rPr>
            </w:pPr>
          </w:p>
        </w:tc>
        <w:tc>
          <w:tcPr>
            <w:tcW w:w="4531" w:type="dxa"/>
          </w:tcPr>
          <w:p w14:paraId="29417D8E" w14:textId="11043782" w:rsidR="001E3084" w:rsidRPr="00F91CDB" w:rsidRDefault="001E3084" w:rsidP="007441C5">
            <w:pPr>
              <w:rPr>
                <w:sz w:val="22"/>
                <w:szCs w:val="22"/>
              </w:rPr>
            </w:pPr>
          </w:p>
        </w:tc>
        <w:tc>
          <w:tcPr>
            <w:tcW w:w="4531" w:type="dxa"/>
          </w:tcPr>
          <w:p w14:paraId="7508D3AE" w14:textId="77777777" w:rsidR="001E3084" w:rsidRPr="00F91CDB" w:rsidRDefault="001E3084" w:rsidP="007441C5">
            <w:pPr>
              <w:rPr>
                <w:sz w:val="22"/>
                <w:szCs w:val="22"/>
              </w:rPr>
            </w:pPr>
          </w:p>
        </w:tc>
      </w:tr>
      <w:tr w:rsidR="001E3084" w:rsidRPr="00877535" w14:paraId="356FF578" w14:textId="6EADA5F5" w:rsidTr="001E3084">
        <w:tc>
          <w:tcPr>
            <w:tcW w:w="567" w:type="dxa"/>
          </w:tcPr>
          <w:p w14:paraId="14BE3E5F" w14:textId="43D5180A" w:rsidR="001E3084" w:rsidRPr="001E3084" w:rsidRDefault="00F91CDB" w:rsidP="001E3084">
            <w:pPr>
              <w:rPr>
                <w:rFonts w:cs="Arial"/>
                <w:sz w:val="16"/>
                <w:szCs w:val="16"/>
              </w:rPr>
            </w:pPr>
            <w:r>
              <w:rPr>
                <w:rFonts w:cs="Arial"/>
                <w:sz w:val="16"/>
                <w:szCs w:val="16"/>
              </w:rPr>
              <w:t>140</w:t>
            </w:r>
          </w:p>
        </w:tc>
        <w:tc>
          <w:tcPr>
            <w:tcW w:w="4531" w:type="dxa"/>
          </w:tcPr>
          <w:p w14:paraId="077F3063" w14:textId="3CD3645E" w:rsidR="001E3084" w:rsidRPr="00F91CDB" w:rsidRDefault="001E3084" w:rsidP="007441C5">
            <w:pPr>
              <w:pStyle w:val="Rubrik3"/>
              <w:rPr>
                <w:sz w:val="22"/>
                <w:szCs w:val="22"/>
              </w:rPr>
            </w:pPr>
            <w:r w:rsidRPr="00F91CDB">
              <w:rPr>
                <w:sz w:val="22"/>
                <w:szCs w:val="22"/>
              </w:rPr>
              <w:t xml:space="preserve">2 § Förbundsstyrelsens åligganden </w:t>
            </w:r>
          </w:p>
        </w:tc>
        <w:tc>
          <w:tcPr>
            <w:tcW w:w="4531" w:type="dxa"/>
          </w:tcPr>
          <w:p w14:paraId="16C489A3" w14:textId="0DFAD340" w:rsidR="001E3084" w:rsidRPr="00F91CDB" w:rsidRDefault="001E3084" w:rsidP="007441C5">
            <w:pPr>
              <w:pStyle w:val="Rubrik3"/>
              <w:rPr>
                <w:sz w:val="22"/>
                <w:szCs w:val="22"/>
              </w:rPr>
            </w:pPr>
            <w:r w:rsidRPr="00F91CDB">
              <w:rPr>
                <w:sz w:val="22"/>
                <w:szCs w:val="22"/>
              </w:rPr>
              <w:t xml:space="preserve">2 § Förbundsstyrelsens åligganden </w:t>
            </w:r>
          </w:p>
        </w:tc>
      </w:tr>
      <w:tr w:rsidR="001E3084" w:rsidRPr="00877535" w14:paraId="71A2E763" w14:textId="0CE0FFC5" w:rsidTr="001E3084">
        <w:tc>
          <w:tcPr>
            <w:tcW w:w="567" w:type="dxa"/>
          </w:tcPr>
          <w:p w14:paraId="738BB1B7" w14:textId="277C2C88" w:rsidR="001E3084" w:rsidRPr="001E3084" w:rsidRDefault="00F91CDB" w:rsidP="001E3084">
            <w:pPr>
              <w:rPr>
                <w:rFonts w:cs="Arial"/>
                <w:sz w:val="16"/>
                <w:szCs w:val="16"/>
              </w:rPr>
            </w:pPr>
            <w:r>
              <w:rPr>
                <w:rFonts w:cs="Arial"/>
                <w:sz w:val="16"/>
                <w:szCs w:val="16"/>
              </w:rPr>
              <w:t>141</w:t>
            </w:r>
          </w:p>
        </w:tc>
        <w:tc>
          <w:tcPr>
            <w:tcW w:w="4531" w:type="dxa"/>
          </w:tcPr>
          <w:p w14:paraId="2328DC94" w14:textId="616B7C48" w:rsidR="001E3084" w:rsidRPr="00F91CDB" w:rsidRDefault="001E3084" w:rsidP="007441C5">
            <w:pPr>
              <w:rPr>
                <w:sz w:val="22"/>
                <w:szCs w:val="22"/>
              </w:rPr>
            </w:pPr>
            <w:r w:rsidRPr="00F91CDB">
              <w:rPr>
                <w:sz w:val="22"/>
                <w:szCs w:val="22"/>
              </w:rPr>
              <w:t xml:space="preserve">Förbundsstyrelsen är förbundets beslutande organ när förbundsmöte inte är samlat. </w:t>
            </w:r>
          </w:p>
        </w:tc>
        <w:tc>
          <w:tcPr>
            <w:tcW w:w="4531" w:type="dxa"/>
          </w:tcPr>
          <w:p w14:paraId="70921C1A" w14:textId="1518D0F1" w:rsidR="001E3084" w:rsidRPr="00AB0274" w:rsidRDefault="001E3084" w:rsidP="007441C5">
            <w:pPr>
              <w:rPr>
                <w:b/>
                <w:bCs/>
                <w:i/>
                <w:iCs/>
                <w:color w:val="2F5496" w:themeColor="accent1" w:themeShade="BF"/>
                <w:sz w:val="22"/>
                <w:szCs w:val="22"/>
              </w:rPr>
            </w:pPr>
            <w:r w:rsidRPr="00AB0274">
              <w:rPr>
                <w:b/>
                <w:bCs/>
                <w:i/>
                <w:iCs/>
                <w:color w:val="2F5496" w:themeColor="accent1" w:themeShade="BF"/>
                <w:sz w:val="22"/>
                <w:szCs w:val="22"/>
              </w:rPr>
              <w:t xml:space="preserve">Mellan förbundsmötets sammanträden handhas förbundets förvaltning, verksamhet och övriga angelägenheter av förbundsstyrelsen. Förbundsstyrelsen verkställer förbundsmötets beslut. </w:t>
            </w:r>
          </w:p>
          <w:p w14:paraId="15AB3613" w14:textId="77777777" w:rsidR="001E3084" w:rsidRPr="00AB0274" w:rsidRDefault="001E3084" w:rsidP="007441C5">
            <w:pPr>
              <w:rPr>
                <w:b/>
                <w:bCs/>
                <w:i/>
                <w:iCs/>
                <w:color w:val="2F5496" w:themeColor="accent1" w:themeShade="BF"/>
                <w:sz w:val="22"/>
                <w:szCs w:val="22"/>
              </w:rPr>
            </w:pPr>
          </w:p>
          <w:p w14:paraId="2EC0DBF8" w14:textId="36CA18D7" w:rsidR="001E3084" w:rsidRPr="00AB0274" w:rsidRDefault="001E3084" w:rsidP="007441C5">
            <w:pPr>
              <w:rPr>
                <w:color w:val="2F5496" w:themeColor="accent1" w:themeShade="BF"/>
                <w:sz w:val="22"/>
                <w:szCs w:val="22"/>
              </w:rPr>
            </w:pPr>
            <w:r w:rsidRPr="00AB0274">
              <w:rPr>
                <w:b/>
                <w:bCs/>
                <w:i/>
                <w:iCs/>
                <w:color w:val="2F5496" w:themeColor="accent1" w:themeShade="BF"/>
                <w:sz w:val="22"/>
                <w:szCs w:val="22"/>
              </w:rPr>
              <w:t>Förbundsstyrelsen har rätt att biträdas av en generalsekreterare, som då ansvarar gentemot styrelsen för förbundets löpande förvaltning</w:t>
            </w:r>
            <w:r w:rsidRPr="00AB0274">
              <w:rPr>
                <w:color w:val="2F5496" w:themeColor="accent1" w:themeShade="BF"/>
                <w:sz w:val="22"/>
                <w:szCs w:val="22"/>
              </w:rPr>
              <w:t xml:space="preserve">. </w:t>
            </w:r>
          </w:p>
        </w:tc>
      </w:tr>
      <w:tr w:rsidR="001E3084" w:rsidRPr="00877535" w14:paraId="6D6ED478" w14:textId="37C383CC" w:rsidTr="001E3084">
        <w:tc>
          <w:tcPr>
            <w:tcW w:w="567" w:type="dxa"/>
          </w:tcPr>
          <w:p w14:paraId="620582A6" w14:textId="77777777" w:rsidR="001E3084" w:rsidRPr="001E3084" w:rsidRDefault="001E3084" w:rsidP="001E3084">
            <w:pPr>
              <w:rPr>
                <w:rFonts w:cs="Arial"/>
                <w:sz w:val="16"/>
                <w:szCs w:val="16"/>
              </w:rPr>
            </w:pPr>
          </w:p>
        </w:tc>
        <w:tc>
          <w:tcPr>
            <w:tcW w:w="4531" w:type="dxa"/>
          </w:tcPr>
          <w:p w14:paraId="1193C810" w14:textId="512DB855" w:rsidR="001E3084" w:rsidRPr="00F91CDB" w:rsidRDefault="001E3084" w:rsidP="007441C5">
            <w:pPr>
              <w:rPr>
                <w:sz w:val="22"/>
                <w:szCs w:val="22"/>
              </w:rPr>
            </w:pPr>
          </w:p>
        </w:tc>
        <w:tc>
          <w:tcPr>
            <w:tcW w:w="4531" w:type="dxa"/>
          </w:tcPr>
          <w:p w14:paraId="62A4069E" w14:textId="77777777" w:rsidR="001E3084" w:rsidRPr="00F91CDB" w:rsidRDefault="001E3084" w:rsidP="007441C5">
            <w:pPr>
              <w:rPr>
                <w:sz w:val="22"/>
                <w:szCs w:val="22"/>
              </w:rPr>
            </w:pPr>
          </w:p>
        </w:tc>
      </w:tr>
      <w:tr w:rsidR="001E3084" w:rsidRPr="00877535" w14:paraId="751DD622" w14:textId="499ECF9D" w:rsidTr="001E3084">
        <w:tc>
          <w:tcPr>
            <w:tcW w:w="567" w:type="dxa"/>
          </w:tcPr>
          <w:p w14:paraId="17485A43" w14:textId="525FF88F" w:rsidR="001E3084" w:rsidRPr="001E3084" w:rsidRDefault="00F91CDB" w:rsidP="001E3084">
            <w:pPr>
              <w:rPr>
                <w:rFonts w:cs="Arial"/>
                <w:sz w:val="16"/>
                <w:szCs w:val="16"/>
              </w:rPr>
            </w:pPr>
            <w:r>
              <w:rPr>
                <w:rFonts w:cs="Arial"/>
                <w:sz w:val="16"/>
                <w:szCs w:val="16"/>
              </w:rPr>
              <w:t>142</w:t>
            </w:r>
          </w:p>
        </w:tc>
        <w:tc>
          <w:tcPr>
            <w:tcW w:w="4531" w:type="dxa"/>
          </w:tcPr>
          <w:p w14:paraId="4FD9E472" w14:textId="0871F81E" w:rsidR="001E3084" w:rsidRPr="00F91CDB" w:rsidRDefault="001E3084" w:rsidP="007441C5">
            <w:pPr>
              <w:rPr>
                <w:sz w:val="22"/>
                <w:szCs w:val="22"/>
              </w:rPr>
            </w:pPr>
            <w:r w:rsidRPr="00F91CDB">
              <w:rPr>
                <w:sz w:val="22"/>
                <w:szCs w:val="22"/>
              </w:rPr>
              <w:t xml:space="preserve">Förbundsstyrelsen åligger bland annat att </w:t>
            </w:r>
          </w:p>
        </w:tc>
        <w:tc>
          <w:tcPr>
            <w:tcW w:w="4531" w:type="dxa"/>
          </w:tcPr>
          <w:p w14:paraId="6C8F894F" w14:textId="56479A7E" w:rsidR="001E3084" w:rsidRPr="00F91CDB" w:rsidRDefault="001E3084" w:rsidP="007441C5">
            <w:pPr>
              <w:rPr>
                <w:sz w:val="22"/>
                <w:szCs w:val="22"/>
              </w:rPr>
            </w:pPr>
            <w:r w:rsidRPr="00F91CDB">
              <w:rPr>
                <w:sz w:val="22"/>
                <w:szCs w:val="22"/>
              </w:rPr>
              <w:t xml:space="preserve">Förbundsstyrelsen åligger bland annat att </w:t>
            </w:r>
          </w:p>
        </w:tc>
      </w:tr>
      <w:tr w:rsidR="001E3084" w:rsidRPr="00877535" w14:paraId="43291482" w14:textId="59937C48" w:rsidTr="001E3084">
        <w:tc>
          <w:tcPr>
            <w:tcW w:w="567" w:type="dxa"/>
          </w:tcPr>
          <w:p w14:paraId="2C6F8312" w14:textId="3C4C909D" w:rsidR="001E3084" w:rsidRPr="001E3084" w:rsidRDefault="00F91CDB" w:rsidP="001E3084">
            <w:pPr>
              <w:rPr>
                <w:rFonts w:cs="Arial"/>
                <w:sz w:val="16"/>
                <w:szCs w:val="16"/>
              </w:rPr>
            </w:pPr>
            <w:r>
              <w:rPr>
                <w:rFonts w:cs="Arial"/>
                <w:sz w:val="16"/>
                <w:szCs w:val="16"/>
              </w:rPr>
              <w:t>143</w:t>
            </w:r>
          </w:p>
        </w:tc>
        <w:tc>
          <w:tcPr>
            <w:tcW w:w="4531" w:type="dxa"/>
          </w:tcPr>
          <w:p w14:paraId="14ACC5B3" w14:textId="4DBB7B21" w:rsidR="001E3084" w:rsidRPr="00F91CDB" w:rsidRDefault="001E3084" w:rsidP="00A7555D">
            <w:pPr>
              <w:pStyle w:val="Liststycke"/>
              <w:numPr>
                <w:ilvl w:val="0"/>
                <w:numId w:val="21"/>
              </w:numPr>
              <w:rPr>
                <w:sz w:val="22"/>
              </w:rPr>
            </w:pPr>
            <w:r w:rsidRPr="00F91CDB">
              <w:rPr>
                <w:sz w:val="22"/>
              </w:rPr>
              <w:t xml:space="preserve">Bedriva sin verksamhet enligt dessa stadgar och förbundsmötets beslut samt verka för idrottens utveckling och utbredning inom Sverige och företräda idrotten för idrottare med funktionsnedsättning. </w:t>
            </w:r>
          </w:p>
        </w:tc>
        <w:tc>
          <w:tcPr>
            <w:tcW w:w="4531" w:type="dxa"/>
          </w:tcPr>
          <w:p w14:paraId="0A13B53E" w14:textId="12486EEC" w:rsidR="001E3084" w:rsidRPr="00F91CDB" w:rsidRDefault="001E3084" w:rsidP="00A7555D">
            <w:pPr>
              <w:pStyle w:val="Liststycke"/>
              <w:numPr>
                <w:ilvl w:val="0"/>
                <w:numId w:val="21"/>
              </w:numPr>
              <w:rPr>
                <w:sz w:val="22"/>
              </w:rPr>
            </w:pPr>
            <w:r w:rsidRPr="00F91CDB">
              <w:rPr>
                <w:sz w:val="22"/>
              </w:rPr>
              <w:t xml:space="preserve">Bedriva sin verksamhet enligt dessa stadgar och </w:t>
            </w:r>
            <w:r w:rsidRPr="00AB0274">
              <w:rPr>
                <w:b/>
                <w:bCs/>
                <w:i/>
                <w:iCs/>
                <w:color w:val="2F5496" w:themeColor="accent1" w:themeShade="BF"/>
                <w:sz w:val="22"/>
              </w:rPr>
              <w:t>verkställa</w:t>
            </w:r>
            <w:r w:rsidRPr="00AB0274">
              <w:rPr>
                <w:color w:val="2F5496" w:themeColor="accent1" w:themeShade="BF"/>
                <w:sz w:val="22"/>
              </w:rPr>
              <w:t xml:space="preserve"> </w:t>
            </w:r>
            <w:r w:rsidRPr="00F91CDB">
              <w:rPr>
                <w:sz w:val="22"/>
              </w:rPr>
              <w:t xml:space="preserve">förbundsmötets beslut samt verka för idrottens utveckling och utbredning inom Sverige och företräda idrotten för idrottare med funktionsnedsättning. </w:t>
            </w:r>
          </w:p>
        </w:tc>
      </w:tr>
      <w:tr w:rsidR="001E3084" w:rsidRPr="00877535" w14:paraId="3AB0B288" w14:textId="311CD242" w:rsidTr="001E3084">
        <w:tc>
          <w:tcPr>
            <w:tcW w:w="567" w:type="dxa"/>
          </w:tcPr>
          <w:p w14:paraId="3178014D" w14:textId="5E01B453" w:rsidR="001E3084" w:rsidRPr="001E3084" w:rsidRDefault="00F91CDB" w:rsidP="001E3084">
            <w:pPr>
              <w:rPr>
                <w:rFonts w:cs="Arial"/>
                <w:sz w:val="16"/>
                <w:szCs w:val="16"/>
              </w:rPr>
            </w:pPr>
            <w:r>
              <w:rPr>
                <w:rFonts w:cs="Arial"/>
                <w:sz w:val="16"/>
                <w:szCs w:val="16"/>
              </w:rPr>
              <w:t>144</w:t>
            </w:r>
          </w:p>
        </w:tc>
        <w:tc>
          <w:tcPr>
            <w:tcW w:w="4531" w:type="dxa"/>
          </w:tcPr>
          <w:p w14:paraId="1A0486B6" w14:textId="4D041A76" w:rsidR="001E3084" w:rsidRPr="00F91CDB" w:rsidRDefault="001E3084" w:rsidP="00A7555D">
            <w:pPr>
              <w:pStyle w:val="Liststycke"/>
              <w:numPr>
                <w:ilvl w:val="0"/>
                <w:numId w:val="21"/>
              </w:numPr>
              <w:rPr>
                <w:sz w:val="22"/>
              </w:rPr>
            </w:pPr>
            <w:r w:rsidRPr="00F91CDB">
              <w:rPr>
                <w:sz w:val="22"/>
              </w:rPr>
              <w:t xml:space="preserve">Följa utvecklingen av idrotten för idrottare med funktionsnedsättning utomlands och delta i det internationella samarbetet på denna </w:t>
            </w:r>
            <w:proofErr w:type="gramStart"/>
            <w:r w:rsidRPr="00F91CDB">
              <w:rPr>
                <w:sz w:val="22"/>
              </w:rPr>
              <w:t>idrotts område</w:t>
            </w:r>
            <w:proofErr w:type="gramEnd"/>
            <w:r w:rsidRPr="00F91CDB">
              <w:rPr>
                <w:sz w:val="22"/>
              </w:rPr>
              <w:t xml:space="preserve">. </w:t>
            </w:r>
          </w:p>
        </w:tc>
        <w:tc>
          <w:tcPr>
            <w:tcW w:w="4531" w:type="dxa"/>
          </w:tcPr>
          <w:p w14:paraId="39BAF370" w14:textId="2B9C5A1D" w:rsidR="001E3084" w:rsidRPr="00F91CDB" w:rsidRDefault="001E3084" w:rsidP="00A7555D">
            <w:pPr>
              <w:pStyle w:val="Liststycke"/>
              <w:numPr>
                <w:ilvl w:val="0"/>
                <w:numId w:val="21"/>
              </w:numPr>
              <w:rPr>
                <w:sz w:val="22"/>
              </w:rPr>
            </w:pPr>
            <w:r w:rsidRPr="00F91CDB">
              <w:rPr>
                <w:sz w:val="22"/>
              </w:rPr>
              <w:t xml:space="preserve">Följa utvecklingen av idrotten för idrottare med funktionsnedsättning utomlands och delta i det internationella samarbetet på denna </w:t>
            </w:r>
            <w:proofErr w:type="gramStart"/>
            <w:r w:rsidRPr="00F91CDB">
              <w:rPr>
                <w:sz w:val="22"/>
              </w:rPr>
              <w:t>idrotts område</w:t>
            </w:r>
            <w:proofErr w:type="gramEnd"/>
            <w:r w:rsidRPr="00F91CDB">
              <w:rPr>
                <w:sz w:val="22"/>
              </w:rPr>
              <w:t xml:space="preserve">. </w:t>
            </w:r>
          </w:p>
        </w:tc>
      </w:tr>
      <w:tr w:rsidR="001E3084" w:rsidRPr="00877535" w14:paraId="3CD3BF41" w14:textId="5419D1C6" w:rsidTr="001E3084">
        <w:tc>
          <w:tcPr>
            <w:tcW w:w="567" w:type="dxa"/>
          </w:tcPr>
          <w:p w14:paraId="3F5F6C5E" w14:textId="42CAD500" w:rsidR="001E3084" w:rsidRPr="001E3084" w:rsidRDefault="00F91CDB" w:rsidP="001E3084">
            <w:pPr>
              <w:rPr>
                <w:rFonts w:cs="Arial"/>
                <w:sz w:val="16"/>
                <w:szCs w:val="16"/>
              </w:rPr>
            </w:pPr>
            <w:r>
              <w:rPr>
                <w:rFonts w:cs="Arial"/>
                <w:sz w:val="16"/>
                <w:szCs w:val="16"/>
              </w:rPr>
              <w:t>145</w:t>
            </w:r>
          </w:p>
        </w:tc>
        <w:tc>
          <w:tcPr>
            <w:tcW w:w="4531" w:type="dxa"/>
          </w:tcPr>
          <w:p w14:paraId="27BDF103" w14:textId="63D6B80B" w:rsidR="001E3084" w:rsidRPr="00F91CDB" w:rsidRDefault="001E3084" w:rsidP="00A7555D">
            <w:pPr>
              <w:pStyle w:val="Liststycke"/>
              <w:numPr>
                <w:ilvl w:val="0"/>
                <w:numId w:val="21"/>
              </w:numPr>
              <w:rPr>
                <w:sz w:val="22"/>
              </w:rPr>
            </w:pPr>
            <w:r w:rsidRPr="00F91CDB">
              <w:rPr>
                <w:sz w:val="22"/>
              </w:rPr>
              <w:t xml:space="preserve">Övervaka efterlevnaden av RF:s och förbundets stadgar och av dessa organisationer utfärdade regler samt att i möjligaste mån följa utfärdade regler i de internationella organisationer förbundet tillhör. </w:t>
            </w:r>
          </w:p>
        </w:tc>
        <w:tc>
          <w:tcPr>
            <w:tcW w:w="4531" w:type="dxa"/>
          </w:tcPr>
          <w:p w14:paraId="7D917AB5" w14:textId="5EA40106" w:rsidR="001E3084" w:rsidRPr="00F91CDB" w:rsidRDefault="001E3084" w:rsidP="00A7555D">
            <w:pPr>
              <w:pStyle w:val="Liststycke"/>
              <w:numPr>
                <w:ilvl w:val="0"/>
                <w:numId w:val="21"/>
              </w:numPr>
              <w:rPr>
                <w:sz w:val="22"/>
              </w:rPr>
            </w:pPr>
            <w:r w:rsidRPr="00F91CDB">
              <w:rPr>
                <w:sz w:val="22"/>
              </w:rPr>
              <w:t xml:space="preserve">Övervaka efterlevnaden av RF:s och förbundets stadgar och av dessa organisationer utfärdade regler samt att i möjligaste mån följa utfärdade regler i de internationella organisationer förbundet tillhör. </w:t>
            </w:r>
          </w:p>
        </w:tc>
      </w:tr>
      <w:tr w:rsidR="001E3084" w:rsidRPr="00877535" w14:paraId="64B61DAA" w14:textId="511D7387" w:rsidTr="001E3084">
        <w:tc>
          <w:tcPr>
            <w:tcW w:w="567" w:type="dxa"/>
          </w:tcPr>
          <w:p w14:paraId="3990D7F1" w14:textId="0BEC01D5" w:rsidR="001E3084" w:rsidRPr="001E3084" w:rsidRDefault="00F91CDB" w:rsidP="001E3084">
            <w:pPr>
              <w:rPr>
                <w:rFonts w:cs="Arial"/>
                <w:sz w:val="16"/>
                <w:szCs w:val="16"/>
              </w:rPr>
            </w:pPr>
            <w:r>
              <w:rPr>
                <w:rFonts w:cs="Arial"/>
                <w:sz w:val="16"/>
                <w:szCs w:val="16"/>
              </w:rPr>
              <w:t>146</w:t>
            </w:r>
          </w:p>
        </w:tc>
        <w:tc>
          <w:tcPr>
            <w:tcW w:w="4531" w:type="dxa"/>
          </w:tcPr>
          <w:p w14:paraId="225CFF2D" w14:textId="4ACD1AFA" w:rsidR="001E3084" w:rsidRPr="00F91CDB" w:rsidRDefault="001E3084" w:rsidP="00A7555D">
            <w:pPr>
              <w:pStyle w:val="Liststycke"/>
              <w:numPr>
                <w:ilvl w:val="0"/>
                <w:numId w:val="21"/>
              </w:numPr>
              <w:rPr>
                <w:sz w:val="22"/>
              </w:rPr>
            </w:pPr>
            <w:r w:rsidRPr="00F91CDB">
              <w:rPr>
                <w:sz w:val="22"/>
              </w:rPr>
              <w:t xml:space="preserve">Upprätta plan för antidopingarbetet och aktivt arbeta för en dopingfri verksamhet inom förbundet och anslutna föreningar. </w:t>
            </w:r>
          </w:p>
        </w:tc>
        <w:tc>
          <w:tcPr>
            <w:tcW w:w="4531" w:type="dxa"/>
          </w:tcPr>
          <w:p w14:paraId="71E5F2F5" w14:textId="1E8C3DC8" w:rsidR="001E3084" w:rsidRPr="00F91CDB" w:rsidRDefault="001E3084" w:rsidP="00A7555D">
            <w:pPr>
              <w:pStyle w:val="Liststycke"/>
              <w:numPr>
                <w:ilvl w:val="0"/>
                <w:numId w:val="21"/>
              </w:numPr>
              <w:rPr>
                <w:sz w:val="22"/>
              </w:rPr>
            </w:pPr>
            <w:r w:rsidRPr="00F91CDB">
              <w:rPr>
                <w:sz w:val="22"/>
              </w:rPr>
              <w:t>Upprätta plan för antidopingarbetet och aktivt arbeta för en dopingfri verksamhet inom förbundet</w:t>
            </w:r>
            <w:r w:rsidRPr="00F91CDB">
              <w:rPr>
                <w:b/>
                <w:bCs/>
                <w:i/>
                <w:iCs/>
                <w:color w:val="C00000"/>
                <w:sz w:val="22"/>
              </w:rPr>
              <w:t xml:space="preserve"> </w:t>
            </w:r>
            <w:r w:rsidRPr="00F91CDB">
              <w:rPr>
                <w:sz w:val="22"/>
              </w:rPr>
              <w:t xml:space="preserve">och anslutna föreningar. </w:t>
            </w:r>
          </w:p>
        </w:tc>
      </w:tr>
      <w:tr w:rsidR="001E3084" w:rsidRPr="00877535" w14:paraId="530C7CA4" w14:textId="1DA696F2" w:rsidTr="001E3084">
        <w:tc>
          <w:tcPr>
            <w:tcW w:w="567" w:type="dxa"/>
          </w:tcPr>
          <w:p w14:paraId="4768A183" w14:textId="568AA27B" w:rsidR="001E3084" w:rsidRPr="001E3084" w:rsidRDefault="00F91CDB" w:rsidP="001E3084">
            <w:pPr>
              <w:rPr>
                <w:rFonts w:cs="Arial"/>
                <w:sz w:val="16"/>
                <w:szCs w:val="16"/>
              </w:rPr>
            </w:pPr>
            <w:r>
              <w:rPr>
                <w:rFonts w:cs="Arial"/>
                <w:sz w:val="16"/>
                <w:szCs w:val="16"/>
              </w:rPr>
              <w:lastRenderedPageBreak/>
              <w:t>147</w:t>
            </w:r>
          </w:p>
        </w:tc>
        <w:tc>
          <w:tcPr>
            <w:tcW w:w="4531" w:type="dxa"/>
          </w:tcPr>
          <w:p w14:paraId="399CE510" w14:textId="04B8FA57" w:rsidR="001E3084" w:rsidRPr="00F91CDB" w:rsidRDefault="001E3084" w:rsidP="00A7555D">
            <w:pPr>
              <w:pStyle w:val="Liststycke"/>
              <w:numPr>
                <w:ilvl w:val="0"/>
                <w:numId w:val="21"/>
              </w:numPr>
              <w:rPr>
                <w:sz w:val="22"/>
              </w:rPr>
            </w:pPr>
            <w:r w:rsidRPr="00F91CDB">
              <w:rPr>
                <w:sz w:val="22"/>
              </w:rPr>
              <w:t xml:space="preserve">Marknadsföra verksamheten hos myndigheter, massmedia och allmänhet samt samarbeta med myndigheter, massmedia och organisationer i frågor av intresse för förbundets verksamhet. </w:t>
            </w:r>
          </w:p>
        </w:tc>
        <w:tc>
          <w:tcPr>
            <w:tcW w:w="4531" w:type="dxa"/>
          </w:tcPr>
          <w:p w14:paraId="1AF971CC" w14:textId="35FBC6B3" w:rsidR="001E3084" w:rsidRPr="00F91CDB" w:rsidRDefault="001E3084" w:rsidP="00A7555D">
            <w:pPr>
              <w:pStyle w:val="Liststycke"/>
              <w:numPr>
                <w:ilvl w:val="0"/>
                <w:numId w:val="21"/>
              </w:numPr>
              <w:rPr>
                <w:sz w:val="22"/>
              </w:rPr>
            </w:pPr>
            <w:r w:rsidRPr="00F91CDB">
              <w:rPr>
                <w:sz w:val="22"/>
              </w:rPr>
              <w:t xml:space="preserve">Marknadsföra verksamheten hos myndigheter, massmedia och allmänhet samt samarbeta med myndigheter, massmedia och organisationer i frågor av intresse för förbundets verksamhet. </w:t>
            </w:r>
          </w:p>
        </w:tc>
      </w:tr>
      <w:tr w:rsidR="001E3084" w:rsidRPr="00877535" w14:paraId="755F7980" w14:textId="6E8F5535" w:rsidTr="001E3084">
        <w:tc>
          <w:tcPr>
            <w:tcW w:w="567" w:type="dxa"/>
          </w:tcPr>
          <w:p w14:paraId="39E42677" w14:textId="1C638818" w:rsidR="001E3084" w:rsidRPr="001E3084" w:rsidRDefault="00F91CDB" w:rsidP="001E3084">
            <w:pPr>
              <w:rPr>
                <w:rFonts w:cs="Arial"/>
                <w:sz w:val="16"/>
                <w:szCs w:val="16"/>
              </w:rPr>
            </w:pPr>
            <w:r>
              <w:rPr>
                <w:rFonts w:cs="Arial"/>
                <w:sz w:val="16"/>
                <w:szCs w:val="16"/>
              </w:rPr>
              <w:t>148</w:t>
            </w:r>
          </w:p>
        </w:tc>
        <w:tc>
          <w:tcPr>
            <w:tcW w:w="4531" w:type="dxa"/>
          </w:tcPr>
          <w:p w14:paraId="211673A6" w14:textId="14090A7D" w:rsidR="001E3084" w:rsidRPr="00F91CDB" w:rsidRDefault="001E3084" w:rsidP="00A7555D">
            <w:pPr>
              <w:pStyle w:val="Liststycke"/>
              <w:numPr>
                <w:ilvl w:val="0"/>
                <w:numId w:val="21"/>
              </w:numPr>
              <w:rPr>
                <w:sz w:val="22"/>
              </w:rPr>
            </w:pPr>
            <w:r w:rsidRPr="00F91CDB">
              <w:rPr>
                <w:sz w:val="22"/>
              </w:rPr>
              <w:t xml:space="preserve">Följa och stödja verksamheten inom distrikten och föreningarna. </w:t>
            </w:r>
          </w:p>
        </w:tc>
        <w:tc>
          <w:tcPr>
            <w:tcW w:w="4531" w:type="dxa"/>
          </w:tcPr>
          <w:p w14:paraId="0BC4B1A4" w14:textId="6360FE6F" w:rsidR="001E3084" w:rsidRPr="00F91CDB" w:rsidRDefault="001E3084" w:rsidP="00A7555D">
            <w:pPr>
              <w:pStyle w:val="Liststycke"/>
              <w:numPr>
                <w:ilvl w:val="0"/>
                <w:numId w:val="21"/>
              </w:numPr>
              <w:rPr>
                <w:sz w:val="22"/>
              </w:rPr>
            </w:pPr>
            <w:r w:rsidRPr="00F91CDB">
              <w:rPr>
                <w:sz w:val="22"/>
              </w:rPr>
              <w:t xml:space="preserve">Följa och stödja verksamheten inom distrikten och föreningarna. </w:t>
            </w:r>
          </w:p>
        </w:tc>
      </w:tr>
      <w:tr w:rsidR="001E3084" w:rsidRPr="00877535" w14:paraId="23B61314" w14:textId="13DF9CE6" w:rsidTr="001E3084">
        <w:tc>
          <w:tcPr>
            <w:tcW w:w="567" w:type="dxa"/>
          </w:tcPr>
          <w:p w14:paraId="41F1869E" w14:textId="37F3C716" w:rsidR="001E3084" w:rsidRPr="001E3084" w:rsidRDefault="00F91CDB" w:rsidP="001E3084">
            <w:pPr>
              <w:rPr>
                <w:rFonts w:cs="Arial"/>
                <w:sz w:val="16"/>
                <w:szCs w:val="16"/>
              </w:rPr>
            </w:pPr>
            <w:r>
              <w:rPr>
                <w:rFonts w:cs="Arial"/>
                <w:sz w:val="16"/>
                <w:szCs w:val="16"/>
              </w:rPr>
              <w:t>149</w:t>
            </w:r>
          </w:p>
        </w:tc>
        <w:tc>
          <w:tcPr>
            <w:tcW w:w="4531" w:type="dxa"/>
          </w:tcPr>
          <w:p w14:paraId="6AC5074D" w14:textId="00A480E5" w:rsidR="001E3084" w:rsidRPr="00F91CDB" w:rsidRDefault="001E3084" w:rsidP="00A7555D">
            <w:pPr>
              <w:pStyle w:val="Liststycke"/>
              <w:numPr>
                <w:ilvl w:val="0"/>
                <w:numId w:val="21"/>
              </w:numPr>
              <w:rPr>
                <w:sz w:val="22"/>
              </w:rPr>
            </w:pPr>
            <w:r w:rsidRPr="00F91CDB">
              <w:rPr>
                <w:sz w:val="22"/>
              </w:rPr>
              <w:t xml:space="preserve">Upprätta verksamhetsberättelser med årsbokslut och verksamhetsplan med ekonomisk plan samt i övrigt utarbeta och bereda förslag att föreläggas förbundsmötet </w:t>
            </w:r>
            <w:proofErr w:type="spellStart"/>
            <w:r w:rsidRPr="00F91CDB">
              <w:rPr>
                <w:sz w:val="22"/>
              </w:rPr>
              <w:t>ochtillse</w:t>
            </w:r>
            <w:proofErr w:type="spellEnd"/>
            <w:r w:rsidRPr="00F91CDB">
              <w:rPr>
                <w:sz w:val="22"/>
              </w:rPr>
              <w:t xml:space="preserve"> att beslut fattat av förbundsmötet verkställs så snart som möjligt. </w:t>
            </w:r>
          </w:p>
        </w:tc>
        <w:tc>
          <w:tcPr>
            <w:tcW w:w="4531" w:type="dxa"/>
          </w:tcPr>
          <w:p w14:paraId="0492DF80" w14:textId="01A428FB" w:rsidR="001E3084" w:rsidRPr="00F91CDB" w:rsidRDefault="001E3084" w:rsidP="00A7555D">
            <w:pPr>
              <w:pStyle w:val="Liststycke"/>
              <w:numPr>
                <w:ilvl w:val="0"/>
                <w:numId w:val="21"/>
              </w:numPr>
              <w:rPr>
                <w:sz w:val="22"/>
              </w:rPr>
            </w:pPr>
            <w:r w:rsidRPr="00F91CDB">
              <w:rPr>
                <w:sz w:val="22"/>
              </w:rPr>
              <w:t xml:space="preserve">Upprätta verksamhetsberättelser med årsbokslut och verksamhetsplan med ekonomisk plan samt i övrigt utarbeta och bereda förslag att föreläggas förbundsmötet och tillse att beslut fattat av förbundsmötet verkställs så snart som möjligt. </w:t>
            </w:r>
          </w:p>
        </w:tc>
      </w:tr>
      <w:tr w:rsidR="001E3084" w:rsidRPr="00877535" w14:paraId="6B4FB123" w14:textId="1194F0F8" w:rsidTr="001E3084">
        <w:tc>
          <w:tcPr>
            <w:tcW w:w="567" w:type="dxa"/>
          </w:tcPr>
          <w:p w14:paraId="7123C2C1" w14:textId="08D270D3" w:rsidR="001E3084" w:rsidRPr="001E3084" w:rsidRDefault="00F91CDB" w:rsidP="001E3084">
            <w:pPr>
              <w:rPr>
                <w:rFonts w:cs="Arial"/>
                <w:sz w:val="16"/>
                <w:szCs w:val="16"/>
              </w:rPr>
            </w:pPr>
            <w:r>
              <w:rPr>
                <w:rFonts w:cs="Arial"/>
                <w:sz w:val="16"/>
                <w:szCs w:val="16"/>
              </w:rPr>
              <w:t>150</w:t>
            </w:r>
          </w:p>
        </w:tc>
        <w:tc>
          <w:tcPr>
            <w:tcW w:w="4531" w:type="dxa"/>
          </w:tcPr>
          <w:p w14:paraId="1B06B4B8" w14:textId="69C6226E" w:rsidR="001E3084" w:rsidRPr="00F91CDB" w:rsidRDefault="001E3084" w:rsidP="00A7555D">
            <w:pPr>
              <w:pStyle w:val="Liststycke"/>
              <w:numPr>
                <w:ilvl w:val="0"/>
                <w:numId w:val="21"/>
              </w:numPr>
              <w:rPr>
                <w:sz w:val="22"/>
              </w:rPr>
            </w:pPr>
            <w:r w:rsidRPr="00F91CDB">
              <w:rPr>
                <w:sz w:val="22"/>
              </w:rPr>
              <w:t xml:space="preserve">Handha och ansvara för förbundets medel och material samt verka för att stärka förbundets ekonomi. </w:t>
            </w:r>
          </w:p>
        </w:tc>
        <w:tc>
          <w:tcPr>
            <w:tcW w:w="4531" w:type="dxa"/>
          </w:tcPr>
          <w:p w14:paraId="19ED07CD" w14:textId="7A31D007" w:rsidR="001E3084" w:rsidRPr="00F91CDB" w:rsidRDefault="001E3084" w:rsidP="00A7555D">
            <w:pPr>
              <w:pStyle w:val="Liststycke"/>
              <w:numPr>
                <w:ilvl w:val="0"/>
                <w:numId w:val="21"/>
              </w:numPr>
              <w:rPr>
                <w:sz w:val="22"/>
              </w:rPr>
            </w:pPr>
            <w:r w:rsidRPr="00F91CDB">
              <w:rPr>
                <w:sz w:val="22"/>
              </w:rPr>
              <w:t xml:space="preserve">Handha och ansvara för förbundets medel och material samt verka för att stärka förbundets ekonomi. </w:t>
            </w:r>
          </w:p>
        </w:tc>
      </w:tr>
      <w:tr w:rsidR="001E3084" w:rsidRPr="00877535" w14:paraId="48557562" w14:textId="355115AC" w:rsidTr="001E3084">
        <w:tc>
          <w:tcPr>
            <w:tcW w:w="567" w:type="dxa"/>
          </w:tcPr>
          <w:p w14:paraId="2A2D943F" w14:textId="7A840B53" w:rsidR="001E3084" w:rsidRPr="001E3084" w:rsidRDefault="00F91CDB" w:rsidP="001E3084">
            <w:pPr>
              <w:rPr>
                <w:rFonts w:cs="Arial"/>
                <w:sz w:val="16"/>
                <w:szCs w:val="16"/>
              </w:rPr>
            </w:pPr>
            <w:r>
              <w:rPr>
                <w:rFonts w:cs="Arial"/>
                <w:sz w:val="16"/>
                <w:szCs w:val="16"/>
              </w:rPr>
              <w:t>151</w:t>
            </w:r>
          </w:p>
        </w:tc>
        <w:tc>
          <w:tcPr>
            <w:tcW w:w="4531" w:type="dxa"/>
          </w:tcPr>
          <w:p w14:paraId="6B4B71B1" w14:textId="03F35C6E" w:rsidR="001E3084" w:rsidRPr="00F91CDB" w:rsidRDefault="001E3084" w:rsidP="00A7555D">
            <w:pPr>
              <w:pStyle w:val="Liststycke"/>
              <w:numPr>
                <w:ilvl w:val="0"/>
                <w:numId w:val="21"/>
              </w:numPr>
              <w:rPr>
                <w:sz w:val="22"/>
              </w:rPr>
            </w:pPr>
            <w:r w:rsidRPr="00F91CDB">
              <w:rPr>
                <w:sz w:val="22"/>
              </w:rPr>
              <w:t xml:space="preserve">Fastställa förbundets tävlingsregler/-bestämmelser samt utse arrangör för förbundets tävlingar och svara för deras genomförande enligt gällande tävlingsregler, godkänna internationella tävlingar samt besluta om riktlinjer för svenskt deltagande </w:t>
            </w:r>
            <w:proofErr w:type="spellStart"/>
            <w:r w:rsidRPr="00F91CDB">
              <w:rPr>
                <w:sz w:val="22"/>
              </w:rPr>
              <w:t>itävling</w:t>
            </w:r>
            <w:proofErr w:type="spellEnd"/>
            <w:r w:rsidRPr="00F91CDB">
              <w:rPr>
                <w:sz w:val="22"/>
              </w:rPr>
              <w:t xml:space="preserve"> eller uppvisning utomlands. </w:t>
            </w:r>
          </w:p>
        </w:tc>
        <w:tc>
          <w:tcPr>
            <w:tcW w:w="4531" w:type="dxa"/>
          </w:tcPr>
          <w:p w14:paraId="02B924EE" w14:textId="2ECC1EB7" w:rsidR="001E3084" w:rsidRPr="00F91CDB" w:rsidRDefault="001E3084" w:rsidP="00A7555D">
            <w:pPr>
              <w:pStyle w:val="Liststycke"/>
              <w:numPr>
                <w:ilvl w:val="0"/>
                <w:numId w:val="21"/>
              </w:numPr>
              <w:rPr>
                <w:sz w:val="22"/>
              </w:rPr>
            </w:pPr>
            <w:r w:rsidRPr="00F91CDB">
              <w:rPr>
                <w:sz w:val="22"/>
              </w:rPr>
              <w:t>Fastställa förbundets tävlingsregler/-bestämmelser samt utse arrangör för förbundets</w:t>
            </w:r>
            <w:r w:rsidRPr="00F91CDB">
              <w:rPr>
                <w:b/>
                <w:bCs/>
                <w:i/>
                <w:iCs/>
                <w:color w:val="C00000"/>
                <w:sz w:val="22"/>
              </w:rPr>
              <w:t xml:space="preserve"> </w:t>
            </w:r>
            <w:r w:rsidRPr="00F91CDB">
              <w:rPr>
                <w:sz w:val="22"/>
              </w:rPr>
              <w:t xml:space="preserve">tävlingar och svara för deras genomförande enligt gällande tävlingsregler, godkänna internationella tävlingar samt besluta om riktlinjer för svenskt deltagande i tävling eller uppvisning utomlands. </w:t>
            </w:r>
          </w:p>
        </w:tc>
      </w:tr>
      <w:tr w:rsidR="001E3084" w:rsidRPr="00877535" w14:paraId="369B31FC" w14:textId="13CA6FD7" w:rsidTr="001E3084">
        <w:tc>
          <w:tcPr>
            <w:tcW w:w="567" w:type="dxa"/>
          </w:tcPr>
          <w:p w14:paraId="6D8D924E" w14:textId="492200E2" w:rsidR="001E3084" w:rsidRPr="001E3084" w:rsidRDefault="00F91CDB" w:rsidP="001E3084">
            <w:pPr>
              <w:rPr>
                <w:rFonts w:cs="Arial"/>
                <w:sz w:val="16"/>
                <w:szCs w:val="16"/>
              </w:rPr>
            </w:pPr>
            <w:r>
              <w:rPr>
                <w:rFonts w:cs="Arial"/>
                <w:sz w:val="16"/>
                <w:szCs w:val="16"/>
              </w:rPr>
              <w:t>152</w:t>
            </w:r>
          </w:p>
        </w:tc>
        <w:tc>
          <w:tcPr>
            <w:tcW w:w="4531" w:type="dxa"/>
          </w:tcPr>
          <w:p w14:paraId="1185019A" w14:textId="319CF5C7" w:rsidR="001E3084" w:rsidRPr="00F91CDB" w:rsidRDefault="001E3084" w:rsidP="00A7555D">
            <w:pPr>
              <w:pStyle w:val="Liststycke"/>
              <w:numPr>
                <w:ilvl w:val="0"/>
                <w:numId w:val="21"/>
              </w:numPr>
              <w:rPr>
                <w:sz w:val="22"/>
              </w:rPr>
            </w:pPr>
            <w:r w:rsidRPr="00F91CDB">
              <w:rPr>
                <w:sz w:val="22"/>
              </w:rPr>
              <w:t xml:space="preserve">Besluta om utdelning av förbundets utmärkelser enligt fastställt reglemente. </w:t>
            </w:r>
          </w:p>
        </w:tc>
        <w:tc>
          <w:tcPr>
            <w:tcW w:w="4531" w:type="dxa"/>
          </w:tcPr>
          <w:p w14:paraId="5831597B" w14:textId="1AA741E1" w:rsidR="001E3084" w:rsidRPr="00F91CDB" w:rsidRDefault="001E3084" w:rsidP="00A7555D">
            <w:pPr>
              <w:pStyle w:val="Liststycke"/>
              <w:numPr>
                <w:ilvl w:val="0"/>
                <w:numId w:val="21"/>
              </w:numPr>
              <w:rPr>
                <w:sz w:val="22"/>
              </w:rPr>
            </w:pPr>
            <w:r w:rsidRPr="00F91CDB">
              <w:rPr>
                <w:sz w:val="22"/>
              </w:rPr>
              <w:t xml:space="preserve">Besluta om utdelning av förbundets utmärkelser enligt fastställt reglemente. </w:t>
            </w:r>
          </w:p>
        </w:tc>
      </w:tr>
      <w:tr w:rsidR="001E3084" w:rsidRPr="00877535" w14:paraId="7FE4BFE1" w14:textId="7842B45F" w:rsidTr="001E3084">
        <w:tc>
          <w:tcPr>
            <w:tcW w:w="567" w:type="dxa"/>
          </w:tcPr>
          <w:p w14:paraId="12C981B7" w14:textId="7D86DA7E" w:rsidR="001E3084" w:rsidRPr="001E3084" w:rsidRDefault="00F91CDB" w:rsidP="001E3084">
            <w:pPr>
              <w:rPr>
                <w:rFonts w:cs="Arial"/>
                <w:sz w:val="16"/>
                <w:szCs w:val="16"/>
              </w:rPr>
            </w:pPr>
            <w:r>
              <w:rPr>
                <w:rFonts w:cs="Arial"/>
                <w:sz w:val="16"/>
                <w:szCs w:val="16"/>
              </w:rPr>
              <w:t>153</w:t>
            </w:r>
          </w:p>
        </w:tc>
        <w:tc>
          <w:tcPr>
            <w:tcW w:w="4531" w:type="dxa"/>
          </w:tcPr>
          <w:p w14:paraId="7AD95D7F" w14:textId="6B32B152" w:rsidR="001E3084" w:rsidRPr="00F91CDB" w:rsidRDefault="001E3084" w:rsidP="00A7555D">
            <w:pPr>
              <w:pStyle w:val="Liststycke"/>
              <w:numPr>
                <w:ilvl w:val="0"/>
                <w:numId w:val="21"/>
              </w:numPr>
              <w:rPr>
                <w:sz w:val="22"/>
              </w:rPr>
            </w:pPr>
            <w:r w:rsidRPr="00F91CDB">
              <w:rPr>
                <w:sz w:val="22"/>
              </w:rPr>
              <w:t xml:space="preserve">Upprätta röstlängd för förbundsmöten att gälla för tiden 1 januari-31 december. </w:t>
            </w:r>
          </w:p>
        </w:tc>
        <w:tc>
          <w:tcPr>
            <w:tcW w:w="4531" w:type="dxa"/>
          </w:tcPr>
          <w:p w14:paraId="320EA7E9" w14:textId="31B6A513" w:rsidR="001E3084" w:rsidRPr="00F91CDB" w:rsidRDefault="001E3084" w:rsidP="00A7555D">
            <w:pPr>
              <w:pStyle w:val="Liststycke"/>
              <w:numPr>
                <w:ilvl w:val="0"/>
                <w:numId w:val="21"/>
              </w:numPr>
              <w:rPr>
                <w:sz w:val="22"/>
              </w:rPr>
            </w:pPr>
            <w:r w:rsidRPr="00F91CDB">
              <w:rPr>
                <w:sz w:val="22"/>
              </w:rPr>
              <w:t xml:space="preserve">Upprätta röstlängd för förbundsmöten att gälla för tiden 1 januari-31 december. </w:t>
            </w:r>
          </w:p>
        </w:tc>
      </w:tr>
      <w:tr w:rsidR="001E3084" w:rsidRPr="00877535" w14:paraId="33E2847A" w14:textId="774C51CF" w:rsidTr="001E3084">
        <w:tc>
          <w:tcPr>
            <w:tcW w:w="567" w:type="dxa"/>
          </w:tcPr>
          <w:p w14:paraId="31FD073A" w14:textId="542F50EA" w:rsidR="001E3084" w:rsidRPr="001E3084" w:rsidRDefault="00F91CDB" w:rsidP="001E3084">
            <w:pPr>
              <w:rPr>
                <w:rFonts w:cs="Arial"/>
                <w:sz w:val="16"/>
                <w:szCs w:val="16"/>
              </w:rPr>
            </w:pPr>
            <w:r>
              <w:rPr>
                <w:rFonts w:cs="Arial"/>
                <w:sz w:val="16"/>
                <w:szCs w:val="16"/>
              </w:rPr>
              <w:t>154</w:t>
            </w:r>
          </w:p>
        </w:tc>
        <w:tc>
          <w:tcPr>
            <w:tcW w:w="4531" w:type="dxa"/>
          </w:tcPr>
          <w:p w14:paraId="05A20690" w14:textId="578204BF" w:rsidR="001E3084" w:rsidRPr="00F91CDB" w:rsidRDefault="001E3084" w:rsidP="00A7555D">
            <w:pPr>
              <w:pStyle w:val="Liststycke"/>
              <w:numPr>
                <w:ilvl w:val="0"/>
                <w:numId w:val="21"/>
              </w:numPr>
              <w:rPr>
                <w:sz w:val="22"/>
              </w:rPr>
            </w:pPr>
            <w:r w:rsidRPr="00F91CDB">
              <w:rPr>
                <w:sz w:val="22"/>
              </w:rPr>
              <w:t xml:space="preserve">Anställa förbundets arbetstagare och bestämma om organisationen av förbundskansliet. </w:t>
            </w:r>
            <w:r w:rsidRPr="00F91CDB">
              <w:rPr>
                <w:sz w:val="22"/>
              </w:rPr>
              <w:br/>
            </w:r>
          </w:p>
        </w:tc>
        <w:tc>
          <w:tcPr>
            <w:tcW w:w="4531" w:type="dxa"/>
          </w:tcPr>
          <w:p w14:paraId="45EB6CEF" w14:textId="1F3D3C7E" w:rsidR="001E3084" w:rsidRPr="00F91CDB" w:rsidRDefault="001E3084" w:rsidP="00A7555D">
            <w:pPr>
              <w:pStyle w:val="Liststycke"/>
              <w:numPr>
                <w:ilvl w:val="0"/>
                <w:numId w:val="21"/>
              </w:numPr>
              <w:rPr>
                <w:sz w:val="22"/>
              </w:rPr>
            </w:pPr>
            <w:r w:rsidRPr="00AB0274">
              <w:rPr>
                <w:b/>
                <w:bCs/>
                <w:i/>
                <w:iCs/>
                <w:color w:val="2F5496" w:themeColor="accent1" w:themeShade="BF"/>
                <w:sz w:val="22"/>
              </w:rPr>
              <w:t>Tillsätta generalsekreterare och besluta om instruktion för generalsekreteraren</w:t>
            </w:r>
            <w:r w:rsidRPr="00AB0274">
              <w:rPr>
                <w:color w:val="2F5496" w:themeColor="accent1" w:themeShade="BF"/>
                <w:sz w:val="22"/>
              </w:rPr>
              <w:t xml:space="preserve">. </w:t>
            </w:r>
          </w:p>
        </w:tc>
      </w:tr>
      <w:tr w:rsidR="001E3084" w:rsidRPr="00877535" w14:paraId="05383D0D" w14:textId="73BED4AD" w:rsidTr="001E3084">
        <w:tc>
          <w:tcPr>
            <w:tcW w:w="567" w:type="dxa"/>
          </w:tcPr>
          <w:p w14:paraId="6A462979" w14:textId="5E28135F" w:rsidR="001E3084" w:rsidRPr="001E3084" w:rsidRDefault="00F91CDB" w:rsidP="001E3084">
            <w:pPr>
              <w:rPr>
                <w:rFonts w:cs="Arial"/>
                <w:sz w:val="16"/>
                <w:szCs w:val="16"/>
              </w:rPr>
            </w:pPr>
            <w:r>
              <w:rPr>
                <w:rFonts w:cs="Arial"/>
                <w:sz w:val="16"/>
                <w:szCs w:val="16"/>
              </w:rPr>
              <w:t>155</w:t>
            </w:r>
          </w:p>
        </w:tc>
        <w:tc>
          <w:tcPr>
            <w:tcW w:w="4531" w:type="dxa"/>
          </w:tcPr>
          <w:p w14:paraId="1400FEB6" w14:textId="530B0EDE" w:rsidR="001E3084" w:rsidRPr="00F91CDB" w:rsidRDefault="001E3084" w:rsidP="00A7555D">
            <w:pPr>
              <w:pStyle w:val="Liststycke"/>
              <w:numPr>
                <w:ilvl w:val="0"/>
                <w:numId w:val="21"/>
              </w:numPr>
              <w:rPr>
                <w:sz w:val="22"/>
              </w:rPr>
            </w:pPr>
            <w:r w:rsidRPr="00F91CDB">
              <w:rPr>
                <w:sz w:val="22"/>
              </w:rPr>
              <w:t xml:space="preserve">Fastställa instruktioner för utskott, kommittéer och andra underliggande organ. </w:t>
            </w:r>
          </w:p>
        </w:tc>
        <w:tc>
          <w:tcPr>
            <w:tcW w:w="4531" w:type="dxa"/>
          </w:tcPr>
          <w:p w14:paraId="7AF1F877" w14:textId="3D412BA0" w:rsidR="001E3084" w:rsidRPr="00F91CDB" w:rsidRDefault="001E3084" w:rsidP="00A7555D">
            <w:pPr>
              <w:pStyle w:val="Liststycke"/>
              <w:numPr>
                <w:ilvl w:val="0"/>
                <w:numId w:val="21"/>
              </w:numPr>
              <w:rPr>
                <w:sz w:val="22"/>
              </w:rPr>
            </w:pPr>
            <w:r w:rsidRPr="00F91CDB">
              <w:rPr>
                <w:sz w:val="22"/>
              </w:rPr>
              <w:t xml:space="preserve">Fastställa instruktioner för utskott, kommittéer och andra underliggande organ. </w:t>
            </w:r>
          </w:p>
        </w:tc>
      </w:tr>
      <w:tr w:rsidR="001E3084" w:rsidRPr="00877535" w14:paraId="3AFFA2F0" w14:textId="2FD5E4BE" w:rsidTr="001E3084">
        <w:tc>
          <w:tcPr>
            <w:tcW w:w="567" w:type="dxa"/>
          </w:tcPr>
          <w:p w14:paraId="63883E17" w14:textId="0EE8FFDD" w:rsidR="001E3084" w:rsidRPr="001E3084" w:rsidRDefault="00F91CDB" w:rsidP="001E3084">
            <w:pPr>
              <w:rPr>
                <w:rFonts w:cs="Arial"/>
                <w:sz w:val="16"/>
                <w:szCs w:val="16"/>
              </w:rPr>
            </w:pPr>
            <w:r>
              <w:rPr>
                <w:rFonts w:cs="Arial"/>
                <w:sz w:val="16"/>
                <w:szCs w:val="16"/>
              </w:rPr>
              <w:t>156</w:t>
            </w:r>
          </w:p>
        </w:tc>
        <w:tc>
          <w:tcPr>
            <w:tcW w:w="4531" w:type="dxa"/>
          </w:tcPr>
          <w:p w14:paraId="598AC049" w14:textId="20B1E418" w:rsidR="001E3084" w:rsidRPr="00F91CDB" w:rsidRDefault="001E3084" w:rsidP="00A7555D">
            <w:pPr>
              <w:pStyle w:val="Liststycke"/>
              <w:numPr>
                <w:ilvl w:val="0"/>
                <w:numId w:val="21"/>
              </w:numPr>
              <w:rPr>
                <w:sz w:val="22"/>
              </w:rPr>
            </w:pPr>
            <w:r w:rsidRPr="00F91CDB">
              <w:rPr>
                <w:sz w:val="22"/>
              </w:rPr>
              <w:t xml:space="preserve">Tillsätta ett Special </w:t>
            </w:r>
            <w:proofErr w:type="spellStart"/>
            <w:r w:rsidRPr="00F91CDB">
              <w:rPr>
                <w:sz w:val="22"/>
              </w:rPr>
              <w:t>Olympicsråd</w:t>
            </w:r>
            <w:proofErr w:type="spellEnd"/>
            <w:r w:rsidRPr="00F91CDB">
              <w:rPr>
                <w:sz w:val="22"/>
              </w:rPr>
              <w:t xml:space="preserve"> som är rådgivande till FS i Special </w:t>
            </w:r>
            <w:proofErr w:type="spellStart"/>
            <w:r w:rsidRPr="00F91CDB">
              <w:rPr>
                <w:sz w:val="22"/>
              </w:rPr>
              <w:t>Olympicsfrågor</w:t>
            </w:r>
            <w:proofErr w:type="spellEnd"/>
            <w:r w:rsidRPr="00F91CDB">
              <w:rPr>
                <w:sz w:val="22"/>
              </w:rPr>
              <w:t xml:space="preserve">. </w:t>
            </w:r>
          </w:p>
        </w:tc>
        <w:tc>
          <w:tcPr>
            <w:tcW w:w="4531" w:type="dxa"/>
          </w:tcPr>
          <w:p w14:paraId="3BB51C13" w14:textId="29C39CD8" w:rsidR="001E3084" w:rsidRPr="00F91CDB" w:rsidRDefault="001E3084" w:rsidP="00A7555D">
            <w:pPr>
              <w:pStyle w:val="Liststycke"/>
              <w:numPr>
                <w:ilvl w:val="0"/>
                <w:numId w:val="21"/>
              </w:numPr>
              <w:rPr>
                <w:sz w:val="22"/>
              </w:rPr>
            </w:pPr>
            <w:r w:rsidRPr="00F91CDB">
              <w:rPr>
                <w:sz w:val="22"/>
              </w:rPr>
              <w:t>Tillsätta ett Special Olympics</w:t>
            </w:r>
            <w:r w:rsidRPr="00F91CDB">
              <w:rPr>
                <w:b/>
                <w:bCs/>
                <w:i/>
                <w:iCs/>
                <w:color w:val="C00000"/>
                <w:sz w:val="22"/>
              </w:rPr>
              <w:t>-</w:t>
            </w:r>
            <w:r w:rsidRPr="00F91CDB">
              <w:rPr>
                <w:sz w:val="22"/>
              </w:rPr>
              <w:t>råd som är rådgivande till FS i Special Olympics</w:t>
            </w:r>
            <w:r w:rsidRPr="00F91CDB">
              <w:rPr>
                <w:b/>
                <w:bCs/>
                <w:i/>
                <w:iCs/>
                <w:color w:val="C00000"/>
                <w:sz w:val="22"/>
              </w:rPr>
              <w:t>-</w:t>
            </w:r>
            <w:r w:rsidRPr="00F91CDB">
              <w:rPr>
                <w:sz w:val="22"/>
              </w:rPr>
              <w:t xml:space="preserve">frågor. </w:t>
            </w:r>
          </w:p>
        </w:tc>
      </w:tr>
      <w:tr w:rsidR="001E3084" w:rsidRPr="00877535" w14:paraId="2279C73F" w14:textId="2E02D095" w:rsidTr="001E3084">
        <w:tc>
          <w:tcPr>
            <w:tcW w:w="567" w:type="dxa"/>
          </w:tcPr>
          <w:p w14:paraId="5A87C881" w14:textId="12154FD8" w:rsidR="001E3084" w:rsidRPr="001E3084" w:rsidRDefault="00F91CDB" w:rsidP="001E3084">
            <w:pPr>
              <w:rPr>
                <w:rFonts w:cs="Arial"/>
                <w:sz w:val="16"/>
                <w:szCs w:val="16"/>
              </w:rPr>
            </w:pPr>
            <w:r>
              <w:rPr>
                <w:rFonts w:cs="Arial"/>
                <w:sz w:val="16"/>
                <w:szCs w:val="16"/>
              </w:rPr>
              <w:lastRenderedPageBreak/>
              <w:t>157</w:t>
            </w:r>
          </w:p>
        </w:tc>
        <w:tc>
          <w:tcPr>
            <w:tcW w:w="4531" w:type="dxa"/>
          </w:tcPr>
          <w:p w14:paraId="7C1A92AC" w14:textId="7CC2DC3B" w:rsidR="001E3084" w:rsidRPr="00F91CDB" w:rsidRDefault="001E3084" w:rsidP="00A7555D">
            <w:pPr>
              <w:pStyle w:val="Liststycke"/>
              <w:numPr>
                <w:ilvl w:val="0"/>
                <w:numId w:val="21"/>
              </w:numPr>
              <w:rPr>
                <w:sz w:val="22"/>
              </w:rPr>
            </w:pPr>
            <w:r w:rsidRPr="00F91CDB">
              <w:rPr>
                <w:sz w:val="22"/>
              </w:rPr>
              <w:t xml:space="preserve">Årligen senast sex månader efter räkenskapsårets slut till RF inlämna verksamhetsberättelse och årsredovisning/årsbokslut. </w:t>
            </w:r>
          </w:p>
        </w:tc>
        <w:tc>
          <w:tcPr>
            <w:tcW w:w="4531" w:type="dxa"/>
          </w:tcPr>
          <w:p w14:paraId="3D08A923" w14:textId="38F39DB9" w:rsidR="001E3084" w:rsidRPr="00F91CDB" w:rsidRDefault="001E3084" w:rsidP="00A7555D">
            <w:pPr>
              <w:pStyle w:val="Liststycke"/>
              <w:numPr>
                <w:ilvl w:val="0"/>
                <w:numId w:val="21"/>
              </w:numPr>
              <w:rPr>
                <w:sz w:val="22"/>
              </w:rPr>
            </w:pPr>
            <w:r w:rsidRPr="00F91CDB">
              <w:rPr>
                <w:sz w:val="22"/>
              </w:rPr>
              <w:t xml:space="preserve">Årligen senast sex månader efter räkenskapsårets slut till RF inlämna verksamhetsberättelse och årsredovisning/årsbokslut. </w:t>
            </w:r>
          </w:p>
        </w:tc>
      </w:tr>
      <w:tr w:rsidR="001E3084" w:rsidRPr="00877535" w14:paraId="333618B6" w14:textId="104D88B9" w:rsidTr="001E3084">
        <w:tc>
          <w:tcPr>
            <w:tcW w:w="567" w:type="dxa"/>
          </w:tcPr>
          <w:p w14:paraId="4B5A61BF" w14:textId="09191B22" w:rsidR="001E3084" w:rsidRPr="001E3084" w:rsidRDefault="00F91CDB" w:rsidP="001E3084">
            <w:pPr>
              <w:rPr>
                <w:rFonts w:cs="Arial"/>
                <w:sz w:val="16"/>
                <w:szCs w:val="16"/>
              </w:rPr>
            </w:pPr>
            <w:r>
              <w:rPr>
                <w:rFonts w:cs="Arial"/>
                <w:sz w:val="16"/>
                <w:szCs w:val="16"/>
              </w:rPr>
              <w:t>158</w:t>
            </w:r>
          </w:p>
        </w:tc>
        <w:tc>
          <w:tcPr>
            <w:tcW w:w="4531" w:type="dxa"/>
          </w:tcPr>
          <w:p w14:paraId="34DD91FB" w14:textId="2623ED7B" w:rsidR="001E3084" w:rsidRPr="00F91CDB" w:rsidRDefault="001E3084" w:rsidP="00A7555D">
            <w:pPr>
              <w:pStyle w:val="Liststycke"/>
              <w:numPr>
                <w:ilvl w:val="0"/>
                <w:numId w:val="21"/>
              </w:numPr>
              <w:rPr>
                <w:sz w:val="22"/>
              </w:rPr>
            </w:pPr>
            <w:r w:rsidRPr="00F91CDB">
              <w:rPr>
                <w:sz w:val="22"/>
              </w:rPr>
              <w:t xml:space="preserve">Enligt av Riksidrottsstyrelsen (RS) utfärdade anvisningar pröva och avgöra fråga om anslutning av förening som medlem i förbundet och om uteslutning av förening ur förbundet. </w:t>
            </w:r>
          </w:p>
        </w:tc>
        <w:tc>
          <w:tcPr>
            <w:tcW w:w="4531" w:type="dxa"/>
          </w:tcPr>
          <w:p w14:paraId="0982CEFE" w14:textId="4F633F87" w:rsidR="001E3084" w:rsidRPr="00F91CDB" w:rsidRDefault="001E3084" w:rsidP="00A7555D">
            <w:pPr>
              <w:pStyle w:val="Liststycke"/>
              <w:numPr>
                <w:ilvl w:val="0"/>
                <w:numId w:val="21"/>
              </w:numPr>
              <w:rPr>
                <w:sz w:val="22"/>
              </w:rPr>
            </w:pPr>
            <w:r w:rsidRPr="00F91CDB">
              <w:rPr>
                <w:sz w:val="22"/>
              </w:rPr>
              <w:t>Enligt av Riksidrottsstyrelsen (RS) utfärdade anvisningar pröva och avgöra fråga om anslutning av förening som medlem i förbundet</w:t>
            </w:r>
            <w:r w:rsidR="00F151FC">
              <w:rPr>
                <w:sz w:val="22"/>
              </w:rPr>
              <w:t xml:space="preserve"> </w:t>
            </w:r>
            <w:r w:rsidRPr="00F91CDB">
              <w:rPr>
                <w:sz w:val="22"/>
              </w:rPr>
              <w:t xml:space="preserve">och om uteslutning av förening ur förbundet. </w:t>
            </w:r>
          </w:p>
        </w:tc>
      </w:tr>
      <w:tr w:rsidR="001E3084" w:rsidRPr="00877535" w14:paraId="76E0CE17" w14:textId="7A4B9912" w:rsidTr="001E3084">
        <w:tc>
          <w:tcPr>
            <w:tcW w:w="567" w:type="dxa"/>
          </w:tcPr>
          <w:p w14:paraId="65984AC1" w14:textId="5DA37773" w:rsidR="001E3084" w:rsidRPr="001E3084" w:rsidRDefault="00F91CDB" w:rsidP="001E3084">
            <w:pPr>
              <w:rPr>
                <w:rFonts w:cs="Arial"/>
                <w:sz w:val="16"/>
                <w:szCs w:val="16"/>
              </w:rPr>
            </w:pPr>
            <w:r>
              <w:rPr>
                <w:rFonts w:cs="Arial"/>
                <w:sz w:val="16"/>
                <w:szCs w:val="16"/>
              </w:rPr>
              <w:t>159</w:t>
            </w:r>
          </w:p>
        </w:tc>
        <w:tc>
          <w:tcPr>
            <w:tcW w:w="4531" w:type="dxa"/>
          </w:tcPr>
          <w:p w14:paraId="3D5EBF61" w14:textId="6564C2F6" w:rsidR="001E3084" w:rsidRPr="00F91CDB" w:rsidRDefault="001E3084" w:rsidP="00A7555D">
            <w:pPr>
              <w:pStyle w:val="Liststycke"/>
              <w:numPr>
                <w:ilvl w:val="0"/>
                <w:numId w:val="21"/>
              </w:numPr>
              <w:rPr>
                <w:sz w:val="22"/>
              </w:rPr>
            </w:pPr>
            <w:r w:rsidRPr="00F91CDB">
              <w:rPr>
                <w:sz w:val="22"/>
              </w:rPr>
              <w:t xml:space="preserve">Senast den 31 december varje år till RF inlämna skriftlig uppgift om vilka föreningar som under kalenderåret erlagt sina medlemsavgifter till förbundet. </w:t>
            </w:r>
          </w:p>
        </w:tc>
        <w:tc>
          <w:tcPr>
            <w:tcW w:w="4531" w:type="dxa"/>
          </w:tcPr>
          <w:p w14:paraId="413C4D96" w14:textId="6C7C0A59" w:rsidR="001E3084" w:rsidRPr="00F91CDB" w:rsidRDefault="001E3084" w:rsidP="00A7555D">
            <w:pPr>
              <w:pStyle w:val="Liststycke"/>
              <w:numPr>
                <w:ilvl w:val="0"/>
                <w:numId w:val="21"/>
              </w:numPr>
              <w:rPr>
                <w:sz w:val="22"/>
              </w:rPr>
            </w:pPr>
            <w:r w:rsidRPr="00F91CDB">
              <w:rPr>
                <w:sz w:val="22"/>
              </w:rPr>
              <w:t xml:space="preserve">Senast den 31 december varje år till RF inlämna skriftlig uppgift om vilka föreningar som under kalenderåret erlagt sina medlemsavgifter till förbundet. </w:t>
            </w:r>
          </w:p>
        </w:tc>
      </w:tr>
      <w:tr w:rsidR="001E3084" w:rsidRPr="00877535" w14:paraId="62E718F3" w14:textId="41794BAF" w:rsidTr="001E3084">
        <w:tc>
          <w:tcPr>
            <w:tcW w:w="567" w:type="dxa"/>
          </w:tcPr>
          <w:p w14:paraId="19FD5D35" w14:textId="56A25882" w:rsidR="001E3084" w:rsidRPr="001E3084" w:rsidRDefault="00F91CDB" w:rsidP="001E3084">
            <w:pPr>
              <w:rPr>
                <w:rFonts w:cs="Arial"/>
                <w:sz w:val="16"/>
                <w:szCs w:val="16"/>
              </w:rPr>
            </w:pPr>
            <w:r>
              <w:rPr>
                <w:rFonts w:cs="Arial"/>
                <w:sz w:val="16"/>
                <w:szCs w:val="16"/>
              </w:rPr>
              <w:t>160</w:t>
            </w:r>
          </w:p>
        </w:tc>
        <w:tc>
          <w:tcPr>
            <w:tcW w:w="4531" w:type="dxa"/>
          </w:tcPr>
          <w:p w14:paraId="294F511A" w14:textId="1E78C3D4" w:rsidR="001E3084" w:rsidRPr="00F91CDB" w:rsidRDefault="001E3084" w:rsidP="00A7555D">
            <w:pPr>
              <w:pStyle w:val="Liststycke"/>
              <w:numPr>
                <w:ilvl w:val="0"/>
                <w:numId w:val="21"/>
              </w:numPr>
              <w:rPr>
                <w:sz w:val="22"/>
              </w:rPr>
            </w:pPr>
            <w:r w:rsidRPr="00F91CDB">
              <w:rPr>
                <w:sz w:val="22"/>
              </w:rPr>
              <w:t xml:space="preserve">Fortlöpande till RF anmäla avförda föreningar. </w:t>
            </w:r>
          </w:p>
        </w:tc>
        <w:tc>
          <w:tcPr>
            <w:tcW w:w="4531" w:type="dxa"/>
          </w:tcPr>
          <w:p w14:paraId="65594A65" w14:textId="5E217B38" w:rsidR="001E3084" w:rsidRPr="00F91CDB" w:rsidRDefault="001E3084" w:rsidP="00A7555D">
            <w:pPr>
              <w:pStyle w:val="Liststycke"/>
              <w:numPr>
                <w:ilvl w:val="0"/>
                <w:numId w:val="21"/>
              </w:numPr>
              <w:rPr>
                <w:sz w:val="22"/>
              </w:rPr>
            </w:pPr>
            <w:r w:rsidRPr="00F91CDB">
              <w:rPr>
                <w:sz w:val="22"/>
              </w:rPr>
              <w:t xml:space="preserve">Fortlöpande till RF anmäla avförda föreningar. </w:t>
            </w:r>
          </w:p>
        </w:tc>
      </w:tr>
      <w:tr w:rsidR="001E3084" w:rsidRPr="00877535" w14:paraId="7D887F65" w14:textId="2D87EC05" w:rsidTr="001E3084">
        <w:tc>
          <w:tcPr>
            <w:tcW w:w="567" w:type="dxa"/>
          </w:tcPr>
          <w:p w14:paraId="5ABFAECB" w14:textId="6EE2BF12" w:rsidR="001E3084" w:rsidRPr="001E3084" w:rsidRDefault="00F91CDB" w:rsidP="001E3084">
            <w:pPr>
              <w:rPr>
                <w:rFonts w:cs="Arial"/>
                <w:sz w:val="16"/>
                <w:szCs w:val="16"/>
              </w:rPr>
            </w:pPr>
            <w:r>
              <w:rPr>
                <w:rFonts w:cs="Arial"/>
                <w:sz w:val="16"/>
                <w:szCs w:val="16"/>
              </w:rPr>
              <w:t>161</w:t>
            </w:r>
          </w:p>
        </w:tc>
        <w:tc>
          <w:tcPr>
            <w:tcW w:w="4531" w:type="dxa"/>
          </w:tcPr>
          <w:p w14:paraId="56B51F8E" w14:textId="27ED6EC8" w:rsidR="001E3084" w:rsidRPr="00F91CDB" w:rsidRDefault="001E3084" w:rsidP="00A7555D">
            <w:pPr>
              <w:pStyle w:val="Liststycke"/>
              <w:numPr>
                <w:ilvl w:val="0"/>
                <w:numId w:val="21"/>
              </w:numPr>
              <w:rPr>
                <w:sz w:val="22"/>
              </w:rPr>
            </w:pPr>
            <w:r w:rsidRPr="00F91CDB">
              <w:rPr>
                <w:sz w:val="22"/>
              </w:rPr>
              <w:t>På begäran av RS lämna sådana upplysningar, som krävs för RS stadgeenliga uppgifter, samt på begäran av Riksidrottsnämnden (RIN) och Dopingkommissionen (</w:t>
            </w:r>
            <w:proofErr w:type="spellStart"/>
            <w:r w:rsidRPr="00F91CDB">
              <w:rPr>
                <w:sz w:val="22"/>
              </w:rPr>
              <w:t>DopK</w:t>
            </w:r>
            <w:proofErr w:type="spellEnd"/>
            <w:r w:rsidRPr="00F91CDB">
              <w:rPr>
                <w:sz w:val="22"/>
              </w:rPr>
              <w:t xml:space="preserve">)avge yttrande till nämnden, </w:t>
            </w:r>
          </w:p>
        </w:tc>
        <w:tc>
          <w:tcPr>
            <w:tcW w:w="4531" w:type="dxa"/>
          </w:tcPr>
          <w:p w14:paraId="527641CC" w14:textId="68C00F6D" w:rsidR="001E3084" w:rsidRPr="00F91CDB" w:rsidRDefault="001E3084" w:rsidP="00A7555D">
            <w:pPr>
              <w:pStyle w:val="Liststycke"/>
              <w:numPr>
                <w:ilvl w:val="0"/>
                <w:numId w:val="21"/>
              </w:numPr>
              <w:rPr>
                <w:sz w:val="22"/>
              </w:rPr>
            </w:pPr>
            <w:r w:rsidRPr="00F91CDB">
              <w:rPr>
                <w:sz w:val="22"/>
              </w:rPr>
              <w:t>På begäran av RS lämna sådana upplysningar, som krävs för RS stadgeenliga uppgifter, samt på begäran av Riksidrottsnämnden (RIN) och Dopingkommissionen (</w:t>
            </w:r>
            <w:proofErr w:type="spellStart"/>
            <w:r w:rsidRPr="00F91CDB">
              <w:rPr>
                <w:sz w:val="22"/>
              </w:rPr>
              <w:t>DopK</w:t>
            </w:r>
            <w:proofErr w:type="spellEnd"/>
            <w:r w:rsidRPr="00F91CDB">
              <w:rPr>
                <w:sz w:val="22"/>
              </w:rPr>
              <w:t xml:space="preserve">) avge yttrande till nämnden, </w:t>
            </w:r>
          </w:p>
        </w:tc>
      </w:tr>
      <w:tr w:rsidR="001E3084" w:rsidRPr="00877535" w14:paraId="3967C83F" w14:textId="1DC721FA" w:rsidTr="001E3084">
        <w:tc>
          <w:tcPr>
            <w:tcW w:w="567" w:type="dxa"/>
          </w:tcPr>
          <w:p w14:paraId="7ED7DB16" w14:textId="7C91A5F6" w:rsidR="001E3084" w:rsidRPr="001E3084" w:rsidRDefault="00F91CDB" w:rsidP="001E3084">
            <w:pPr>
              <w:rPr>
                <w:rFonts w:cs="Arial"/>
                <w:sz w:val="16"/>
                <w:szCs w:val="16"/>
              </w:rPr>
            </w:pPr>
            <w:r>
              <w:rPr>
                <w:rFonts w:cs="Arial"/>
                <w:sz w:val="16"/>
                <w:szCs w:val="16"/>
              </w:rPr>
              <w:t>162</w:t>
            </w:r>
          </w:p>
        </w:tc>
        <w:tc>
          <w:tcPr>
            <w:tcW w:w="4531" w:type="dxa"/>
          </w:tcPr>
          <w:p w14:paraId="788C4CB6" w14:textId="06A18E2C" w:rsidR="001E3084" w:rsidRPr="00F91CDB" w:rsidRDefault="001E3084" w:rsidP="00A7555D">
            <w:pPr>
              <w:pStyle w:val="Liststycke"/>
              <w:numPr>
                <w:ilvl w:val="0"/>
                <w:numId w:val="21"/>
              </w:numPr>
              <w:rPr>
                <w:sz w:val="22"/>
              </w:rPr>
            </w:pPr>
            <w:r w:rsidRPr="00F91CDB">
              <w:rPr>
                <w:sz w:val="22"/>
              </w:rPr>
              <w:t xml:space="preserve">Föra protokoll, sörja för förbundets bokföring och vidmakthålla förbundets arkiv. </w:t>
            </w:r>
          </w:p>
        </w:tc>
        <w:tc>
          <w:tcPr>
            <w:tcW w:w="4531" w:type="dxa"/>
          </w:tcPr>
          <w:p w14:paraId="7B6F38C0" w14:textId="2DF60171" w:rsidR="001E3084" w:rsidRPr="00F91CDB" w:rsidRDefault="001E3084" w:rsidP="00A7555D">
            <w:pPr>
              <w:pStyle w:val="Liststycke"/>
              <w:numPr>
                <w:ilvl w:val="0"/>
                <w:numId w:val="21"/>
              </w:numPr>
              <w:rPr>
                <w:sz w:val="22"/>
              </w:rPr>
            </w:pPr>
            <w:r w:rsidRPr="00F91CDB">
              <w:rPr>
                <w:sz w:val="22"/>
              </w:rPr>
              <w:t xml:space="preserve">Föra protokoll, sörja för förbundets bokföring och vidmakthålla förbundets arkiv. </w:t>
            </w:r>
          </w:p>
        </w:tc>
      </w:tr>
      <w:tr w:rsidR="001E3084" w:rsidRPr="00877535" w14:paraId="27F4B72E" w14:textId="74E12225" w:rsidTr="001E3084">
        <w:tc>
          <w:tcPr>
            <w:tcW w:w="567" w:type="dxa"/>
          </w:tcPr>
          <w:p w14:paraId="367187E4" w14:textId="514F984D" w:rsidR="001E3084" w:rsidRPr="001E3084" w:rsidRDefault="00F91CDB" w:rsidP="001E3084">
            <w:pPr>
              <w:rPr>
                <w:rFonts w:cs="Arial"/>
                <w:sz w:val="16"/>
                <w:szCs w:val="16"/>
              </w:rPr>
            </w:pPr>
            <w:r>
              <w:rPr>
                <w:rFonts w:cs="Arial"/>
                <w:sz w:val="16"/>
                <w:szCs w:val="16"/>
              </w:rPr>
              <w:t>163</w:t>
            </w:r>
          </w:p>
        </w:tc>
        <w:tc>
          <w:tcPr>
            <w:tcW w:w="4531" w:type="dxa"/>
          </w:tcPr>
          <w:p w14:paraId="5D79E28A" w14:textId="39FCE888" w:rsidR="001E3084" w:rsidRPr="00F91CDB" w:rsidRDefault="001E3084" w:rsidP="00A7555D">
            <w:pPr>
              <w:pStyle w:val="Liststycke"/>
              <w:numPr>
                <w:ilvl w:val="0"/>
                <w:numId w:val="21"/>
              </w:numPr>
              <w:rPr>
                <w:sz w:val="22"/>
              </w:rPr>
            </w:pPr>
            <w:r w:rsidRPr="00F91CDB">
              <w:rPr>
                <w:sz w:val="22"/>
              </w:rPr>
              <w:t xml:space="preserve">Handlägga löpande ärenden i övrigt. </w:t>
            </w:r>
          </w:p>
        </w:tc>
        <w:tc>
          <w:tcPr>
            <w:tcW w:w="4531" w:type="dxa"/>
          </w:tcPr>
          <w:p w14:paraId="7BE7E424" w14:textId="443AECDF" w:rsidR="001E3084" w:rsidRPr="00F91CDB" w:rsidRDefault="001E3084" w:rsidP="00A7555D">
            <w:pPr>
              <w:pStyle w:val="Liststycke"/>
              <w:numPr>
                <w:ilvl w:val="0"/>
                <w:numId w:val="21"/>
              </w:numPr>
              <w:rPr>
                <w:sz w:val="22"/>
              </w:rPr>
            </w:pPr>
            <w:r w:rsidRPr="00F91CDB">
              <w:rPr>
                <w:sz w:val="22"/>
              </w:rPr>
              <w:t xml:space="preserve">Handlägga löpande ärenden i övrigt. </w:t>
            </w:r>
          </w:p>
        </w:tc>
      </w:tr>
      <w:tr w:rsidR="001E3084" w:rsidRPr="00877535" w14:paraId="6E1A9D6F" w14:textId="0A283F47" w:rsidTr="001E3084">
        <w:tc>
          <w:tcPr>
            <w:tcW w:w="567" w:type="dxa"/>
          </w:tcPr>
          <w:p w14:paraId="3EE8C18F" w14:textId="77777777" w:rsidR="001E3084" w:rsidRPr="001E3084" w:rsidRDefault="001E3084" w:rsidP="001E3084">
            <w:pPr>
              <w:rPr>
                <w:rFonts w:cs="Arial"/>
                <w:sz w:val="16"/>
                <w:szCs w:val="16"/>
              </w:rPr>
            </w:pPr>
          </w:p>
        </w:tc>
        <w:tc>
          <w:tcPr>
            <w:tcW w:w="4531" w:type="dxa"/>
          </w:tcPr>
          <w:p w14:paraId="72241A87" w14:textId="3C77118A" w:rsidR="001E3084" w:rsidRPr="00F91CDB" w:rsidRDefault="001E3084" w:rsidP="007441C5">
            <w:pPr>
              <w:rPr>
                <w:sz w:val="22"/>
                <w:szCs w:val="22"/>
              </w:rPr>
            </w:pPr>
          </w:p>
        </w:tc>
        <w:tc>
          <w:tcPr>
            <w:tcW w:w="4531" w:type="dxa"/>
          </w:tcPr>
          <w:p w14:paraId="4510468F" w14:textId="77777777" w:rsidR="001E3084" w:rsidRPr="00F91CDB" w:rsidRDefault="001E3084" w:rsidP="007441C5">
            <w:pPr>
              <w:rPr>
                <w:sz w:val="22"/>
                <w:szCs w:val="22"/>
              </w:rPr>
            </w:pPr>
          </w:p>
        </w:tc>
      </w:tr>
      <w:tr w:rsidR="001E3084" w:rsidRPr="00877535" w14:paraId="13A5CF7D" w14:textId="1C6FA588" w:rsidTr="001E3084">
        <w:tc>
          <w:tcPr>
            <w:tcW w:w="567" w:type="dxa"/>
          </w:tcPr>
          <w:p w14:paraId="4922F702" w14:textId="553880A4" w:rsidR="001E3084" w:rsidRPr="001E3084" w:rsidRDefault="00F91CDB" w:rsidP="001E3084">
            <w:pPr>
              <w:rPr>
                <w:rFonts w:cs="Arial"/>
                <w:sz w:val="16"/>
                <w:szCs w:val="16"/>
              </w:rPr>
            </w:pPr>
            <w:r>
              <w:rPr>
                <w:rFonts w:cs="Arial"/>
                <w:sz w:val="16"/>
                <w:szCs w:val="16"/>
              </w:rPr>
              <w:t>164</w:t>
            </w:r>
          </w:p>
        </w:tc>
        <w:tc>
          <w:tcPr>
            <w:tcW w:w="4531" w:type="dxa"/>
          </w:tcPr>
          <w:p w14:paraId="0E1696DA" w14:textId="02567068" w:rsidR="001E3084" w:rsidRPr="00F91CDB" w:rsidRDefault="001E3084" w:rsidP="007441C5">
            <w:pPr>
              <w:pStyle w:val="Rubrik3"/>
              <w:rPr>
                <w:sz w:val="22"/>
                <w:szCs w:val="22"/>
              </w:rPr>
            </w:pPr>
            <w:r w:rsidRPr="00F91CDB">
              <w:rPr>
                <w:sz w:val="22"/>
                <w:szCs w:val="22"/>
              </w:rPr>
              <w:t xml:space="preserve">3 § Kallelse, beslutsförhet och omröstning </w:t>
            </w:r>
          </w:p>
        </w:tc>
        <w:tc>
          <w:tcPr>
            <w:tcW w:w="4531" w:type="dxa"/>
          </w:tcPr>
          <w:p w14:paraId="022E141F" w14:textId="239DFC82" w:rsidR="001E3084" w:rsidRPr="00F91CDB" w:rsidRDefault="001E3084" w:rsidP="007441C5">
            <w:pPr>
              <w:pStyle w:val="Rubrik3"/>
              <w:rPr>
                <w:sz w:val="22"/>
                <w:szCs w:val="22"/>
              </w:rPr>
            </w:pPr>
            <w:r w:rsidRPr="00F91CDB">
              <w:rPr>
                <w:sz w:val="22"/>
                <w:szCs w:val="22"/>
              </w:rPr>
              <w:t xml:space="preserve">3 § Kallelse, beslutsförhet och omröstning </w:t>
            </w:r>
          </w:p>
        </w:tc>
      </w:tr>
      <w:tr w:rsidR="001E3084" w:rsidRPr="00877535" w14:paraId="66E4FF29" w14:textId="3CC6A834" w:rsidTr="001E3084">
        <w:tc>
          <w:tcPr>
            <w:tcW w:w="567" w:type="dxa"/>
          </w:tcPr>
          <w:p w14:paraId="6A4DA9FA" w14:textId="5FC1A701" w:rsidR="001E3084" w:rsidRPr="001E3084" w:rsidRDefault="00F91CDB" w:rsidP="001E3084">
            <w:pPr>
              <w:rPr>
                <w:rFonts w:cs="Arial"/>
                <w:sz w:val="16"/>
                <w:szCs w:val="16"/>
              </w:rPr>
            </w:pPr>
            <w:r>
              <w:rPr>
                <w:rFonts w:cs="Arial"/>
                <w:sz w:val="16"/>
                <w:szCs w:val="16"/>
              </w:rPr>
              <w:t>165</w:t>
            </w:r>
          </w:p>
        </w:tc>
        <w:tc>
          <w:tcPr>
            <w:tcW w:w="4531" w:type="dxa"/>
          </w:tcPr>
          <w:p w14:paraId="5B159AEB" w14:textId="5D6AEE87" w:rsidR="001E3084" w:rsidRPr="00F91CDB" w:rsidRDefault="001E3084" w:rsidP="007441C5">
            <w:pPr>
              <w:rPr>
                <w:sz w:val="22"/>
                <w:szCs w:val="22"/>
              </w:rPr>
            </w:pPr>
            <w:r w:rsidRPr="00F91CDB">
              <w:rPr>
                <w:sz w:val="22"/>
                <w:szCs w:val="22"/>
              </w:rPr>
              <w:t xml:space="preserve">Förbundsstyrelsen sammanträder på kallelse av ordföranden, eller då minst halva antalet ledamöter har begärt det. Den är beslutsmässig när samtliga ledamöter kallats, och då minst halva antalet ledamöter är närvarande. </w:t>
            </w:r>
          </w:p>
        </w:tc>
        <w:tc>
          <w:tcPr>
            <w:tcW w:w="4531" w:type="dxa"/>
          </w:tcPr>
          <w:p w14:paraId="2C2F9C8D" w14:textId="7EECDB5E" w:rsidR="001E3084" w:rsidRPr="00F91CDB" w:rsidRDefault="001E3084" w:rsidP="007441C5">
            <w:pPr>
              <w:rPr>
                <w:sz w:val="22"/>
                <w:szCs w:val="22"/>
              </w:rPr>
            </w:pPr>
            <w:r w:rsidRPr="00F91CDB">
              <w:rPr>
                <w:sz w:val="22"/>
                <w:szCs w:val="22"/>
              </w:rPr>
              <w:t xml:space="preserve">Förbundsstyrelsen sammanträder på kallelse av ordföranden, eller då minst halva antalet ledamöter har begärt det. Den är beslutsmässig när samtliga ledamöter kallats, och då minst halva antalet ledamöter är närvarande. </w:t>
            </w:r>
          </w:p>
        </w:tc>
      </w:tr>
      <w:tr w:rsidR="001E3084" w:rsidRPr="00877535" w14:paraId="63729A2D" w14:textId="3995868B" w:rsidTr="001E3084">
        <w:tc>
          <w:tcPr>
            <w:tcW w:w="567" w:type="dxa"/>
          </w:tcPr>
          <w:p w14:paraId="59031AF1" w14:textId="77777777" w:rsidR="001E3084" w:rsidRPr="001E3084" w:rsidRDefault="001E3084" w:rsidP="001E3084">
            <w:pPr>
              <w:rPr>
                <w:rFonts w:cs="Arial"/>
                <w:sz w:val="16"/>
                <w:szCs w:val="16"/>
              </w:rPr>
            </w:pPr>
          </w:p>
        </w:tc>
        <w:tc>
          <w:tcPr>
            <w:tcW w:w="4531" w:type="dxa"/>
          </w:tcPr>
          <w:p w14:paraId="7A1DC745" w14:textId="407EBC1A" w:rsidR="001E3084" w:rsidRPr="00F91CDB" w:rsidRDefault="001E3084" w:rsidP="007441C5">
            <w:pPr>
              <w:rPr>
                <w:sz w:val="22"/>
                <w:szCs w:val="22"/>
              </w:rPr>
            </w:pPr>
          </w:p>
        </w:tc>
        <w:tc>
          <w:tcPr>
            <w:tcW w:w="4531" w:type="dxa"/>
          </w:tcPr>
          <w:p w14:paraId="38575A9D" w14:textId="77777777" w:rsidR="001E3084" w:rsidRPr="00F91CDB" w:rsidRDefault="001E3084" w:rsidP="007441C5">
            <w:pPr>
              <w:rPr>
                <w:sz w:val="22"/>
                <w:szCs w:val="22"/>
              </w:rPr>
            </w:pPr>
          </w:p>
        </w:tc>
      </w:tr>
      <w:tr w:rsidR="001E3084" w:rsidRPr="00877535" w14:paraId="716C19BA" w14:textId="0A3C03E4" w:rsidTr="001E3084">
        <w:tc>
          <w:tcPr>
            <w:tcW w:w="567" w:type="dxa"/>
          </w:tcPr>
          <w:p w14:paraId="5880C156" w14:textId="4C1FF9BA" w:rsidR="001E3084" w:rsidRPr="001E3084" w:rsidRDefault="00F91CDB" w:rsidP="001E3084">
            <w:pPr>
              <w:rPr>
                <w:rFonts w:cs="Arial"/>
                <w:sz w:val="16"/>
                <w:szCs w:val="16"/>
              </w:rPr>
            </w:pPr>
            <w:r>
              <w:rPr>
                <w:rFonts w:cs="Arial"/>
                <w:sz w:val="16"/>
                <w:szCs w:val="16"/>
              </w:rPr>
              <w:t>166</w:t>
            </w:r>
          </w:p>
        </w:tc>
        <w:tc>
          <w:tcPr>
            <w:tcW w:w="4531" w:type="dxa"/>
          </w:tcPr>
          <w:p w14:paraId="3E9190C8" w14:textId="672D8629" w:rsidR="001E3084" w:rsidRPr="00F91CDB" w:rsidRDefault="001E3084" w:rsidP="007441C5">
            <w:pPr>
              <w:rPr>
                <w:sz w:val="22"/>
                <w:szCs w:val="22"/>
              </w:rPr>
            </w:pPr>
            <w:r w:rsidRPr="00F91CDB">
              <w:rPr>
                <w:sz w:val="22"/>
                <w:szCs w:val="22"/>
              </w:rPr>
              <w:t xml:space="preserve">För alla beslut krävs att minst hälften av förbundsstyrelsens samtliga ledamöter är ense om beslutet. Vid lika röstetal har ordföranden utslagsröst. Röstning får inte ske genom fullmakt. </w:t>
            </w:r>
          </w:p>
        </w:tc>
        <w:tc>
          <w:tcPr>
            <w:tcW w:w="4531" w:type="dxa"/>
          </w:tcPr>
          <w:p w14:paraId="3B6E06EA" w14:textId="5FA8A4AD" w:rsidR="001E3084" w:rsidRPr="00F91CDB" w:rsidRDefault="001E3084" w:rsidP="007441C5">
            <w:pPr>
              <w:rPr>
                <w:sz w:val="22"/>
                <w:szCs w:val="22"/>
              </w:rPr>
            </w:pPr>
            <w:r w:rsidRPr="00F91CDB">
              <w:rPr>
                <w:sz w:val="22"/>
                <w:szCs w:val="22"/>
              </w:rPr>
              <w:t xml:space="preserve">För alla beslut krävs att minst hälften av förbundsstyrelsens samtliga ledamöter är ense om beslutet. Vid lika röstetal har ordföranden utslagsröst. Röstning får inte ske genom fullmakt. </w:t>
            </w:r>
          </w:p>
        </w:tc>
      </w:tr>
      <w:tr w:rsidR="001E3084" w:rsidRPr="00877535" w14:paraId="0AC60076" w14:textId="070C049F" w:rsidTr="001E3084">
        <w:tc>
          <w:tcPr>
            <w:tcW w:w="567" w:type="dxa"/>
          </w:tcPr>
          <w:p w14:paraId="544AB86A" w14:textId="77777777" w:rsidR="001E3084" w:rsidRPr="001E3084" w:rsidRDefault="001E3084" w:rsidP="001E3084">
            <w:pPr>
              <w:rPr>
                <w:rFonts w:cs="Arial"/>
                <w:sz w:val="16"/>
                <w:szCs w:val="16"/>
              </w:rPr>
            </w:pPr>
          </w:p>
        </w:tc>
        <w:tc>
          <w:tcPr>
            <w:tcW w:w="4531" w:type="dxa"/>
          </w:tcPr>
          <w:p w14:paraId="5B23E2F0" w14:textId="5E85F667" w:rsidR="001E3084" w:rsidRPr="00F91CDB" w:rsidRDefault="001E3084" w:rsidP="007441C5">
            <w:pPr>
              <w:rPr>
                <w:sz w:val="22"/>
                <w:szCs w:val="22"/>
              </w:rPr>
            </w:pPr>
          </w:p>
        </w:tc>
        <w:tc>
          <w:tcPr>
            <w:tcW w:w="4531" w:type="dxa"/>
          </w:tcPr>
          <w:p w14:paraId="7319F16B" w14:textId="77777777" w:rsidR="001E3084" w:rsidRPr="00F91CDB" w:rsidRDefault="001E3084" w:rsidP="007441C5">
            <w:pPr>
              <w:rPr>
                <w:sz w:val="22"/>
                <w:szCs w:val="22"/>
              </w:rPr>
            </w:pPr>
          </w:p>
        </w:tc>
      </w:tr>
      <w:tr w:rsidR="001E3084" w:rsidRPr="00877535" w14:paraId="19A18D1A" w14:textId="454F95C6" w:rsidTr="001E3084">
        <w:tc>
          <w:tcPr>
            <w:tcW w:w="567" w:type="dxa"/>
          </w:tcPr>
          <w:p w14:paraId="5B2852A8" w14:textId="3257E65B" w:rsidR="001E3084" w:rsidRPr="001E3084" w:rsidRDefault="00F91CDB" w:rsidP="001E3084">
            <w:pPr>
              <w:rPr>
                <w:rFonts w:cs="Arial"/>
                <w:sz w:val="16"/>
                <w:szCs w:val="16"/>
              </w:rPr>
            </w:pPr>
            <w:r>
              <w:rPr>
                <w:rFonts w:cs="Arial"/>
                <w:sz w:val="16"/>
                <w:szCs w:val="16"/>
              </w:rPr>
              <w:t>167</w:t>
            </w:r>
          </w:p>
        </w:tc>
        <w:tc>
          <w:tcPr>
            <w:tcW w:w="4531" w:type="dxa"/>
          </w:tcPr>
          <w:p w14:paraId="690C583A" w14:textId="5191A308" w:rsidR="001E3084" w:rsidRPr="00F91CDB" w:rsidRDefault="001E3084" w:rsidP="007441C5">
            <w:pPr>
              <w:rPr>
                <w:sz w:val="22"/>
                <w:szCs w:val="22"/>
              </w:rPr>
            </w:pPr>
            <w:r w:rsidRPr="00F91CDB">
              <w:rPr>
                <w:sz w:val="22"/>
                <w:szCs w:val="22"/>
              </w:rPr>
              <w:t xml:space="preserve">Ärende kan även avgöras genom skriftlig omröstning eller vid telefonsammanträde. </w:t>
            </w:r>
          </w:p>
        </w:tc>
        <w:tc>
          <w:tcPr>
            <w:tcW w:w="4531" w:type="dxa"/>
          </w:tcPr>
          <w:p w14:paraId="1931A92B" w14:textId="564BD535" w:rsidR="001E3084" w:rsidRPr="00F91CDB" w:rsidRDefault="001E3084" w:rsidP="007441C5">
            <w:pPr>
              <w:rPr>
                <w:sz w:val="22"/>
                <w:szCs w:val="22"/>
              </w:rPr>
            </w:pPr>
            <w:r w:rsidRPr="00F91CDB">
              <w:rPr>
                <w:sz w:val="22"/>
                <w:szCs w:val="22"/>
              </w:rPr>
              <w:t xml:space="preserve">Ärende kan även avgöras genom skriftlig omröstning, </w:t>
            </w:r>
            <w:r w:rsidRPr="00AB0274">
              <w:rPr>
                <w:b/>
                <w:bCs/>
                <w:i/>
                <w:iCs/>
                <w:color w:val="2F5496" w:themeColor="accent1" w:themeShade="BF"/>
                <w:sz w:val="22"/>
                <w:szCs w:val="22"/>
              </w:rPr>
              <w:t>digitalt</w:t>
            </w:r>
            <w:r w:rsidRPr="00F91CDB">
              <w:rPr>
                <w:sz w:val="22"/>
                <w:szCs w:val="22"/>
              </w:rPr>
              <w:t xml:space="preserve">, eller vid telefonsammanträde. </w:t>
            </w:r>
            <w:r w:rsidRPr="00AB0274">
              <w:rPr>
                <w:b/>
                <w:bCs/>
                <w:i/>
                <w:iCs/>
                <w:color w:val="2F5496" w:themeColor="accent1" w:themeShade="BF"/>
                <w:sz w:val="22"/>
                <w:szCs w:val="22"/>
              </w:rPr>
              <w:t xml:space="preserve">Beslut per capsulam </w:t>
            </w:r>
            <w:r w:rsidRPr="00AB0274">
              <w:rPr>
                <w:b/>
                <w:bCs/>
                <w:i/>
                <w:iCs/>
                <w:color w:val="2F5496" w:themeColor="accent1" w:themeShade="BF"/>
                <w:sz w:val="22"/>
                <w:szCs w:val="22"/>
              </w:rPr>
              <w:lastRenderedPageBreak/>
              <w:t>ska särskilt noteras vid efterföljande sammanträde.</w:t>
            </w:r>
            <w:r w:rsidRPr="00AB0274">
              <w:rPr>
                <w:color w:val="2F5496" w:themeColor="accent1" w:themeShade="BF"/>
                <w:sz w:val="22"/>
                <w:szCs w:val="22"/>
              </w:rPr>
              <w:t xml:space="preserve"> </w:t>
            </w:r>
          </w:p>
        </w:tc>
      </w:tr>
      <w:tr w:rsidR="001E3084" w:rsidRPr="00877535" w14:paraId="01899BF3" w14:textId="2133A11A" w:rsidTr="001E3084">
        <w:tc>
          <w:tcPr>
            <w:tcW w:w="567" w:type="dxa"/>
          </w:tcPr>
          <w:p w14:paraId="21B31115" w14:textId="67C92CFC" w:rsidR="001E3084" w:rsidRPr="001E3084" w:rsidRDefault="00F91CDB" w:rsidP="001E3084">
            <w:pPr>
              <w:rPr>
                <w:rFonts w:cs="Arial"/>
                <w:sz w:val="16"/>
                <w:szCs w:val="16"/>
              </w:rPr>
            </w:pPr>
            <w:r>
              <w:rPr>
                <w:rFonts w:cs="Arial"/>
                <w:sz w:val="16"/>
                <w:szCs w:val="16"/>
              </w:rPr>
              <w:lastRenderedPageBreak/>
              <w:t>168</w:t>
            </w:r>
          </w:p>
        </w:tc>
        <w:tc>
          <w:tcPr>
            <w:tcW w:w="4531" w:type="dxa"/>
          </w:tcPr>
          <w:p w14:paraId="65AEE4BA" w14:textId="34F7CE53" w:rsidR="001E3084" w:rsidRPr="00F91CDB" w:rsidRDefault="001E3084" w:rsidP="007441C5">
            <w:pPr>
              <w:rPr>
                <w:sz w:val="22"/>
                <w:szCs w:val="22"/>
              </w:rPr>
            </w:pPr>
            <w:r w:rsidRPr="00F91CDB">
              <w:rPr>
                <w:sz w:val="22"/>
                <w:szCs w:val="22"/>
              </w:rPr>
              <w:t xml:space="preserve">Om särskilt protokoll inte upprättas ska sådant beslut anmälas vid det närmast därefter följande sammanträdet. </w:t>
            </w:r>
          </w:p>
        </w:tc>
        <w:tc>
          <w:tcPr>
            <w:tcW w:w="4531" w:type="dxa"/>
          </w:tcPr>
          <w:p w14:paraId="54B82B0D" w14:textId="60F815BC" w:rsidR="001E3084" w:rsidRPr="00F91CDB" w:rsidRDefault="001E3084" w:rsidP="007441C5">
            <w:pPr>
              <w:rPr>
                <w:sz w:val="22"/>
                <w:szCs w:val="22"/>
              </w:rPr>
            </w:pPr>
          </w:p>
        </w:tc>
      </w:tr>
      <w:tr w:rsidR="001E3084" w:rsidRPr="00877535" w14:paraId="37EE581B" w14:textId="38586BF0" w:rsidTr="001E3084">
        <w:tc>
          <w:tcPr>
            <w:tcW w:w="567" w:type="dxa"/>
          </w:tcPr>
          <w:p w14:paraId="25DCE110" w14:textId="77777777" w:rsidR="001E3084" w:rsidRPr="001E3084" w:rsidRDefault="001E3084" w:rsidP="001E3084">
            <w:pPr>
              <w:rPr>
                <w:rFonts w:cs="Arial"/>
                <w:sz w:val="16"/>
                <w:szCs w:val="16"/>
              </w:rPr>
            </w:pPr>
          </w:p>
        </w:tc>
        <w:tc>
          <w:tcPr>
            <w:tcW w:w="4531" w:type="dxa"/>
          </w:tcPr>
          <w:p w14:paraId="17306DBB" w14:textId="6DA31EAE" w:rsidR="001E3084" w:rsidRPr="00F91CDB" w:rsidRDefault="001E3084" w:rsidP="007441C5">
            <w:pPr>
              <w:rPr>
                <w:sz w:val="22"/>
                <w:szCs w:val="22"/>
              </w:rPr>
            </w:pPr>
          </w:p>
        </w:tc>
        <w:tc>
          <w:tcPr>
            <w:tcW w:w="4531" w:type="dxa"/>
          </w:tcPr>
          <w:p w14:paraId="3331A457" w14:textId="77777777" w:rsidR="001E3084" w:rsidRPr="00F91CDB" w:rsidRDefault="001E3084" w:rsidP="007441C5">
            <w:pPr>
              <w:rPr>
                <w:sz w:val="22"/>
                <w:szCs w:val="22"/>
              </w:rPr>
            </w:pPr>
          </w:p>
        </w:tc>
      </w:tr>
      <w:tr w:rsidR="001E3084" w:rsidRPr="00877535" w14:paraId="7AC2721D" w14:textId="127A6265" w:rsidTr="001E3084">
        <w:tc>
          <w:tcPr>
            <w:tcW w:w="567" w:type="dxa"/>
          </w:tcPr>
          <w:p w14:paraId="5D2EF460" w14:textId="5DAAD738" w:rsidR="001E3084" w:rsidRPr="001E3084" w:rsidRDefault="00F91CDB" w:rsidP="001E3084">
            <w:pPr>
              <w:rPr>
                <w:rFonts w:cs="Arial"/>
                <w:sz w:val="16"/>
                <w:szCs w:val="16"/>
              </w:rPr>
            </w:pPr>
            <w:r>
              <w:rPr>
                <w:rFonts w:cs="Arial"/>
                <w:sz w:val="16"/>
                <w:szCs w:val="16"/>
              </w:rPr>
              <w:t>169</w:t>
            </w:r>
          </w:p>
        </w:tc>
        <w:tc>
          <w:tcPr>
            <w:tcW w:w="4531" w:type="dxa"/>
          </w:tcPr>
          <w:p w14:paraId="4DB6D97D" w14:textId="25B2F35D" w:rsidR="001E3084" w:rsidRPr="00F91CDB" w:rsidRDefault="001E3084" w:rsidP="007441C5">
            <w:pPr>
              <w:rPr>
                <w:sz w:val="22"/>
                <w:szCs w:val="22"/>
              </w:rPr>
            </w:pPr>
            <w:r w:rsidRPr="00F91CDB">
              <w:rPr>
                <w:sz w:val="22"/>
                <w:szCs w:val="22"/>
              </w:rPr>
              <w:t xml:space="preserve">Vid sammanträde ska protokoll föras. Protokoll ska justeras av mötesordföranden och en särskilt utsedd protokolljusterare. Avvikande mening får antecknas till protokollet i form av en reservation. </w:t>
            </w:r>
          </w:p>
        </w:tc>
        <w:tc>
          <w:tcPr>
            <w:tcW w:w="4531" w:type="dxa"/>
          </w:tcPr>
          <w:p w14:paraId="7C1D666C" w14:textId="26BB9143" w:rsidR="001E3084" w:rsidRPr="00F91CDB" w:rsidRDefault="001E3084" w:rsidP="007441C5">
            <w:pPr>
              <w:rPr>
                <w:sz w:val="22"/>
                <w:szCs w:val="22"/>
              </w:rPr>
            </w:pPr>
            <w:r w:rsidRPr="00F91CDB">
              <w:rPr>
                <w:sz w:val="22"/>
                <w:szCs w:val="22"/>
              </w:rPr>
              <w:t xml:space="preserve">Vid sammanträde ska protokoll föras. Protokoll ska justeras av mötesordföranden och en särskilt utsedd protokolljusterare. Avvikande mening får antecknas till protokollet i form av en reservation. </w:t>
            </w:r>
          </w:p>
        </w:tc>
      </w:tr>
      <w:tr w:rsidR="001E3084" w:rsidRPr="00877535" w14:paraId="018CA7B9" w14:textId="0EEF441C" w:rsidTr="001E3084">
        <w:tc>
          <w:tcPr>
            <w:tcW w:w="567" w:type="dxa"/>
          </w:tcPr>
          <w:p w14:paraId="60BCC9B8" w14:textId="77777777" w:rsidR="001E3084" w:rsidRPr="001E3084" w:rsidRDefault="001E3084" w:rsidP="001E3084">
            <w:pPr>
              <w:rPr>
                <w:rFonts w:cs="Arial"/>
                <w:sz w:val="16"/>
                <w:szCs w:val="16"/>
              </w:rPr>
            </w:pPr>
          </w:p>
        </w:tc>
        <w:tc>
          <w:tcPr>
            <w:tcW w:w="4531" w:type="dxa"/>
          </w:tcPr>
          <w:p w14:paraId="10A0BD59" w14:textId="6D61EC8D" w:rsidR="001E3084" w:rsidRPr="00F91CDB" w:rsidRDefault="001E3084" w:rsidP="007441C5">
            <w:pPr>
              <w:rPr>
                <w:sz w:val="22"/>
                <w:szCs w:val="22"/>
              </w:rPr>
            </w:pPr>
          </w:p>
        </w:tc>
        <w:tc>
          <w:tcPr>
            <w:tcW w:w="4531" w:type="dxa"/>
          </w:tcPr>
          <w:p w14:paraId="0C1497DA" w14:textId="77777777" w:rsidR="001E3084" w:rsidRPr="00F91CDB" w:rsidRDefault="001E3084" w:rsidP="007441C5">
            <w:pPr>
              <w:rPr>
                <w:sz w:val="22"/>
                <w:szCs w:val="22"/>
              </w:rPr>
            </w:pPr>
          </w:p>
        </w:tc>
      </w:tr>
      <w:tr w:rsidR="001E3084" w:rsidRPr="00877535" w14:paraId="200B8C96" w14:textId="0D124A15" w:rsidTr="001E3084">
        <w:tc>
          <w:tcPr>
            <w:tcW w:w="567" w:type="dxa"/>
          </w:tcPr>
          <w:p w14:paraId="44941736" w14:textId="3CFF37EE" w:rsidR="001E3084" w:rsidRPr="001E3084" w:rsidRDefault="00F91CDB" w:rsidP="001E3084">
            <w:pPr>
              <w:rPr>
                <w:rFonts w:cs="Arial"/>
                <w:sz w:val="16"/>
                <w:szCs w:val="16"/>
              </w:rPr>
            </w:pPr>
            <w:r>
              <w:rPr>
                <w:rFonts w:cs="Arial"/>
                <w:sz w:val="16"/>
                <w:szCs w:val="16"/>
              </w:rPr>
              <w:t>170</w:t>
            </w:r>
          </w:p>
        </w:tc>
        <w:tc>
          <w:tcPr>
            <w:tcW w:w="4531" w:type="dxa"/>
          </w:tcPr>
          <w:p w14:paraId="0C0B1404" w14:textId="45937248" w:rsidR="001E3084" w:rsidRPr="00F91CDB" w:rsidRDefault="001E3084" w:rsidP="007441C5">
            <w:pPr>
              <w:pStyle w:val="Rubrik3"/>
              <w:rPr>
                <w:sz w:val="22"/>
                <w:szCs w:val="22"/>
              </w:rPr>
            </w:pPr>
            <w:r w:rsidRPr="00F91CDB">
              <w:rPr>
                <w:sz w:val="22"/>
                <w:szCs w:val="22"/>
              </w:rPr>
              <w:t xml:space="preserve">4 § Prövningsrätt </w:t>
            </w:r>
          </w:p>
        </w:tc>
        <w:tc>
          <w:tcPr>
            <w:tcW w:w="4531" w:type="dxa"/>
          </w:tcPr>
          <w:p w14:paraId="11B0D0D6" w14:textId="04C075E9" w:rsidR="001E3084" w:rsidRPr="00F91CDB" w:rsidRDefault="001E3084" w:rsidP="007441C5">
            <w:pPr>
              <w:pStyle w:val="Rubrik3"/>
              <w:rPr>
                <w:sz w:val="22"/>
                <w:szCs w:val="22"/>
              </w:rPr>
            </w:pPr>
            <w:r w:rsidRPr="00F91CDB">
              <w:rPr>
                <w:sz w:val="22"/>
                <w:szCs w:val="22"/>
              </w:rPr>
              <w:t xml:space="preserve">4 § Prövningsrätt </w:t>
            </w:r>
          </w:p>
        </w:tc>
      </w:tr>
      <w:tr w:rsidR="001E3084" w:rsidRPr="00877535" w14:paraId="56404C3B" w14:textId="474866FA" w:rsidTr="001E3084">
        <w:tc>
          <w:tcPr>
            <w:tcW w:w="567" w:type="dxa"/>
          </w:tcPr>
          <w:p w14:paraId="647EADA3" w14:textId="1DBC1DF3" w:rsidR="001E3084" w:rsidRPr="001E3084" w:rsidRDefault="00F91CDB" w:rsidP="001E3084">
            <w:pPr>
              <w:rPr>
                <w:rFonts w:cs="Arial"/>
                <w:sz w:val="16"/>
                <w:szCs w:val="16"/>
              </w:rPr>
            </w:pPr>
            <w:r>
              <w:rPr>
                <w:rFonts w:cs="Arial"/>
                <w:sz w:val="16"/>
                <w:szCs w:val="16"/>
              </w:rPr>
              <w:t>171</w:t>
            </w:r>
          </w:p>
        </w:tc>
        <w:tc>
          <w:tcPr>
            <w:tcW w:w="4531" w:type="dxa"/>
          </w:tcPr>
          <w:p w14:paraId="761D1F22" w14:textId="004B5168" w:rsidR="001E3084" w:rsidRPr="00F91CDB" w:rsidRDefault="001E3084" w:rsidP="007441C5">
            <w:pPr>
              <w:rPr>
                <w:sz w:val="22"/>
                <w:szCs w:val="22"/>
              </w:rPr>
            </w:pPr>
            <w:r w:rsidRPr="00F91CDB">
              <w:rPr>
                <w:sz w:val="22"/>
                <w:szCs w:val="22"/>
              </w:rPr>
              <w:t xml:space="preserve">Förbundsstyrelsen utövar prövningsrätt enligt 14 och 15 kap. RF:s stadgar. </w:t>
            </w:r>
          </w:p>
        </w:tc>
        <w:tc>
          <w:tcPr>
            <w:tcW w:w="4531" w:type="dxa"/>
          </w:tcPr>
          <w:p w14:paraId="3FA3585E" w14:textId="66781275" w:rsidR="001E3084" w:rsidRPr="00F91CDB" w:rsidRDefault="001E3084" w:rsidP="007441C5">
            <w:pPr>
              <w:rPr>
                <w:sz w:val="22"/>
                <w:szCs w:val="22"/>
              </w:rPr>
            </w:pPr>
            <w:r w:rsidRPr="00F91CDB">
              <w:rPr>
                <w:sz w:val="22"/>
                <w:szCs w:val="22"/>
              </w:rPr>
              <w:t xml:space="preserve">Förbundsstyrelsen utövar prövningsrätt enligt 14 och 15 kap. RF:s stadgar. </w:t>
            </w:r>
          </w:p>
        </w:tc>
      </w:tr>
      <w:tr w:rsidR="001E3084" w:rsidRPr="00877535" w14:paraId="0FAAFE89" w14:textId="7881D5ED" w:rsidTr="001E3084">
        <w:tc>
          <w:tcPr>
            <w:tcW w:w="567" w:type="dxa"/>
          </w:tcPr>
          <w:p w14:paraId="057CDDA8" w14:textId="77777777" w:rsidR="001E3084" w:rsidRPr="001E3084" w:rsidRDefault="001E3084" w:rsidP="001E3084">
            <w:pPr>
              <w:rPr>
                <w:rFonts w:cs="Arial"/>
                <w:sz w:val="16"/>
                <w:szCs w:val="16"/>
              </w:rPr>
            </w:pPr>
          </w:p>
        </w:tc>
        <w:tc>
          <w:tcPr>
            <w:tcW w:w="4531" w:type="dxa"/>
          </w:tcPr>
          <w:p w14:paraId="7BB952D0" w14:textId="6AD84285" w:rsidR="001E3084" w:rsidRPr="00F91CDB" w:rsidRDefault="001E3084" w:rsidP="007441C5">
            <w:pPr>
              <w:rPr>
                <w:sz w:val="22"/>
                <w:szCs w:val="22"/>
              </w:rPr>
            </w:pPr>
          </w:p>
        </w:tc>
        <w:tc>
          <w:tcPr>
            <w:tcW w:w="4531" w:type="dxa"/>
          </w:tcPr>
          <w:p w14:paraId="27F8E5C0" w14:textId="77777777" w:rsidR="001E3084" w:rsidRPr="00F91CDB" w:rsidRDefault="001E3084" w:rsidP="007441C5">
            <w:pPr>
              <w:rPr>
                <w:sz w:val="22"/>
                <w:szCs w:val="22"/>
              </w:rPr>
            </w:pPr>
          </w:p>
        </w:tc>
      </w:tr>
      <w:tr w:rsidR="001E3084" w:rsidRPr="00877535" w14:paraId="71EB9CF8" w14:textId="1292CBF2" w:rsidTr="001E3084">
        <w:tc>
          <w:tcPr>
            <w:tcW w:w="567" w:type="dxa"/>
          </w:tcPr>
          <w:p w14:paraId="7AF013E4" w14:textId="7FE4E969" w:rsidR="001E3084" w:rsidRPr="001E3084" w:rsidRDefault="00F91CDB" w:rsidP="001E3084">
            <w:pPr>
              <w:rPr>
                <w:rFonts w:cs="Arial"/>
                <w:sz w:val="16"/>
                <w:szCs w:val="16"/>
              </w:rPr>
            </w:pPr>
            <w:r>
              <w:rPr>
                <w:rFonts w:cs="Arial"/>
                <w:sz w:val="16"/>
                <w:szCs w:val="16"/>
              </w:rPr>
              <w:t>172</w:t>
            </w:r>
          </w:p>
        </w:tc>
        <w:tc>
          <w:tcPr>
            <w:tcW w:w="4531" w:type="dxa"/>
          </w:tcPr>
          <w:p w14:paraId="2DF382BF" w14:textId="22503AE4" w:rsidR="001E3084" w:rsidRPr="00F91CDB" w:rsidRDefault="001E3084" w:rsidP="007441C5">
            <w:pPr>
              <w:rPr>
                <w:sz w:val="22"/>
                <w:szCs w:val="22"/>
              </w:rPr>
            </w:pPr>
            <w:r w:rsidRPr="00F91CDB">
              <w:rPr>
                <w:sz w:val="22"/>
                <w:szCs w:val="22"/>
              </w:rPr>
              <w:t>Förbundsstyrelsen utgör första instans i samtliga bestraffningsärenden enligt 14 kap. RF:s stadgar.</w:t>
            </w:r>
          </w:p>
        </w:tc>
        <w:tc>
          <w:tcPr>
            <w:tcW w:w="4531" w:type="dxa"/>
          </w:tcPr>
          <w:p w14:paraId="24A6CA8C" w14:textId="2768EFCB" w:rsidR="001E3084" w:rsidRPr="00F91CDB" w:rsidRDefault="001E3084" w:rsidP="007441C5">
            <w:pPr>
              <w:rPr>
                <w:sz w:val="22"/>
                <w:szCs w:val="22"/>
              </w:rPr>
            </w:pPr>
            <w:r w:rsidRPr="00F91CDB">
              <w:rPr>
                <w:sz w:val="22"/>
                <w:szCs w:val="22"/>
              </w:rPr>
              <w:t>Förbundsstyrelsen utgör första instans i samtliga bestraffningsärenden enligt 14 kap. RF:s stadgar.</w:t>
            </w:r>
          </w:p>
        </w:tc>
      </w:tr>
      <w:tr w:rsidR="001E3084" w:rsidRPr="00877535" w14:paraId="35CB3DF6" w14:textId="2DB52936" w:rsidTr="001E3084">
        <w:tc>
          <w:tcPr>
            <w:tcW w:w="567" w:type="dxa"/>
          </w:tcPr>
          <w:p w14:paraId="6D7A4A41" w14:textId="58EC85B4" w:rsidR="001E3084" w:rsidRPr="001E3084" w:rsidRDefault="00F91CDB" w:rsidP="001E3084">
            <w:pPr>
              <w:rPr>
                <w:rFonts w:cs="Arial"/>
                <w:sz w:val="16"/>
                <w:szCs w:val="16"/>
              </w:rPr>
            </w:pPr>
            <w:r>
              <w:rPr>
                <w:rFonts w:cs="Arial"/>
                <w:sz w:val="16"/>
                <w:szCs w:val="16"/>
              </w:rPr>
              <w:t>173</w:t>
            </w:r>
          </w:p>
        </w:tc>
        <w:tc>
          <w:tcPr>
            <w:tcW w:w="4531" w:type="dxa"/>
          </w:tcPr>
          <w:p w14:paraId="76F1D026" w14:textId="67381493" w:rsidR="001E3084" w:rsidRPr="00F91CDB" w:rsidRDefault="001E3084" w:rsidP="007441C5">
            <w:pPr>
              <w:rPr>
                <w:sz w:val="22"/>
                <w:szCs w:val="22"/>
              </w:rPr>
            </w:pPr>
            <w:r w:rsidRPr="00F91CDB">
              <w:rPr>
                <w:sz w:val="22"/>
                <w:szCs w:val="22"/>
              </w:rPr>
              <w:t xml:space="preserve">Förbundsstyrelsen får enligt 14 kap. § 8 fjärde stycket RF:s stadgar överlåta sin bestraffningsrätt till något organ i sitt förbund. </w:t>
            </w:r>
          </w:p>
        </w:tc>
        <w:tc>
          <w:tcPr>
            <w:tcW w:w="4531" w:type="dxa"/>
          </w:tcPr>
          <w:p w14:paraId="19FAD9FB" w14:textId="7FC3F7B0" w:rsidR="001E3084" w:rsidRPr="00F91CDB" w:rsidRDefault="001E3084" w:rsidP="007441C5">
            <w:pPr>
              <w:rPr>
                <w:sz w:val="22"/>
                <w:szCs w:val="22"/>
              </w:rPr>
            </w:pPr>
            <w:r w:rsidRPr="00F91CDB">
              <w:rPr>
                <w:sz w:val="22"/>
                <w:szCs w:val="22"/>
              </w:rPr>
              <w:t xml:space="preserve">Förbundsstyrelsen får enligt 14 kap. § 8 fjärde stycket RF:s stadgar överlåta sin bestraffningsrätt till något organ i sitt förbund. </w:t>
            </w:r>
          </w:p>
        </w:tc>
      </w:tr>
      <w:tr w:rsidR="001E3084" w:rsidRPr="00877535" w14:paraId="28CD6439" w14:textId="47893219" w:rsidTr="001E3084">
        <w:tc>
          <w:tcPr>
            <w:tcW w:w="567" w:type="dxa"/>
          </w:tcPr>
          <w:p w14:paraId="435CE68B" w14:textId="77777777" w:rsidR="001E3084" w:rsidRPr="001E3084" w:rsidRDefault="001E3084" w:rsidP="001E3084">
            <w:pPr>
              <w:rPr>
                <w:rFonts w:cs="Arial"/>
                <w:sz w:val="16"/>
                <w:szCs w:val="16"/>
              </w:rPr>
            </w:pPr>
          </w:p>
        </w:tc>
        <w:tc>
          <w:tcPr>
            <w:tcW w:w="4531" w:type="dxa"/>
          </w:tcPr>
          <w:p w14:paraId="5114DF75" w14:textId="077F8D50" w:rsidR="001E3084" w:rsidRPr="00F91CDB" w:rsidRDefault="001E3084" w:rsidP="007441C5">
            <w:pPr>
              <w:rPr>
                <w:sz w:val="22"/>
                <w:szCs w:val="22"/>
              </w:rPr>
            </w:pPr>
          </w:p>
        </w:tc>
        <w:tc>
          <w:tcPr>
            <w:tcW w:w="4531" w:type="dxa"/>
          </w:tcPr>
          <w:p w14:paraId="7553C098" w14:textId="77777777" w:rsidR="001E3084" w:rsidRPr="00F91CDB" w:rsidRDefault="001E3084" w:rsidP="007441C5">
            <w:pPr>
              <w:rPr>
                <w:sz w:val="22"/>
                <w:szCs w:val="22"/>
              </w:rPr>
            </w:pPr>
          </w:p>
        </w:tc>
      </w:tr>
      <w:tr w:rsidR="001E3084" w:rsidRPr="00877535" w14:paraId="6172E29B" w14:textId="29108D6B" w:rsidTr="001E3084">
        <w:tc>
          <w:tcPr>
            <w:tcW w:w="567" w:type="dxa"/>
          </w:tcPr>
          <w:p w14:paraId="0728409A" w14:textId="703435B4" w:rsidR="001E3084" w:rsidRPr="001E3084" w:rsidRDefault="00F91CDB" w:rsidP="001E3084">
            <w:pPr>
              <w:rPr>
                <w:rFonts w:cs="Arial"/>
                <w:sz w:val="16"/>
                <w:szCs w:val="16"/>
              </w:rPr>
            </w:pPr>
            <w:r>
              <w:rPr>
                <w:rFonts w:cs="Arial"/>
                <w:sz w:val="16"/>
                <w:szCs w:val="16"/>
              </w:rPr>
              <w:t>174</w:t>
            </w:r>
          </w:p>
        </w:tc>
        <w:tc>
          <w:tcPr>
            <w:tcW w:w="4531" w:type="dxa"/>
          </w:tcPr>
          <w:p w14:paraId="6A8A9494" w14:textId="5E0529FA" w:rsidR="001E3084" w:rsidRPr="00F91CDB" w:rsidRDefault="001E3084" w:rsidP="007441C5">
            <w:pPr>
              <w:pStyle w:val="Rubrik3"/>
              <w:rPr>
                <w:sz w:val="22"/>
                <w:szCs w:val="22"/>
              </w:rPr>
            </w:pPr>
            <w:r w:rsidRPr="00F91CDB">
              <w:rPr>
                <w:sz w:val="22"/>
                <w:szCs w:val="22"/>
              </w:rPr>
              <w:t xml:space="preserve">5 § Överlåtelse av beslutanderätten </w:t>
            </w:r>
          </w:p>
        </w:tc>
        <w:tc>
          <w:tcPr>
            <w:tcW w:w="4531" w:type="dxa"/>
          </w:tcPr>
          <w:p w14:paraId="7B0E01A2" w14:textId="181D02B9" w:rsidR="001E3084" w:rsidRPr="00F91CDB" w:rsidRDefault="001E3084" w:rsidP="007441C5">
            <w:pPr>
              <w:pStyle w:val="Rubrik3"/>
              <w:rPr>
                <w:sz w:val="22"/>
                <w:szCs w:val="22"/>
              </w:rPr>
            </w:pPr>
            <w:r w:rsidRPr="00F91CDB">
              <w:rPr>
                <w:sz w:val="22"/>
                <w:szCs w:val="22"/>
              </w:rPr>
              <w:t xml:space="preserve">5 § Överlåtelse av beslutanderätten </w:t>
            </w:r>
          </w:p>
        </w:tc>
      </w:tr>
      <w:tr w:rsidR="001E3084" w:rsidRPr="00877535" w14:paraId="475DD502" w14:textId="636193CB" w:rsidTr="001E3084">
        <w:tc>
          <w:tcPr>
            <w:tcW w:w="567" w:type="dxa"/>
          </w:tcPr>
          <w:p w14:paraId="5E43D79A" w14:textId="1B175EAC" w:rsidR="001E3084" w:rsidRPr="001E3084" w:rsidRDefault="00F91CDB" w:rsidP="001E3084">
            <w:pPr>
              <w:rPr>
                <w:rFonts w:cs="Arial"/>
                <w:sz w:val="16"/>
                <w:szCs w:val="16"/>
              </w:rPr>
            </w:pPr>
            <w:r>
              <w:rPr>
                <w:rFonts w:cs="Arial"/>
                <w:sz w:val="16"/>
                <w:szCs w:val="16"/>
              </w:rPr>
              <w:t>175</w:t>
            </w:r>
          </w:p>
        </w:tc>
        <w:tc>
          <w:tcPr>
            <w:tcW w:w="4531" w:type="dxa"/>
          </w:tcPr>
          <w:p w14:paraId="0F6C4348" w14:textId="2E431330" w:rsidR="001E3084" w:rsidRPr="00F91CDB" w:rsidRDefault="001E3084" w:rsidP="007441C5">
            <w:pPr>
              <w:rPr>
                <w:sz w:val="22"/>
                <w:szCs w:val="22"/>
              </w:rPr>
            </w:pPr>
            <w:r w:rsidRPr="00F91CDB">
              <w:rPr>
                <w:sz w:val="22"/>
                <w:szCs w:val="22"/>
              </w:rPr>
              <w:t xml:space="preserve">Förbundsstyrelsen får överlåta sin beslutanderätt i vissa ärenden till utskott, kommitté eller annat organ, som har tillsatts för särskild uppgift, eller på enskild styrelseledamot eller anställd. </w:t>
            </w:r>
          </w:p>
        </w:tc>
        <w:tc>
          <w:tcPr>
            <w:tcW w:w="4531" w:type="dxa"/>
          </w:tcPr>
          <w:p w14:paraId="316FBAF9" w14:textId="2BFE3D63" w:rsidR="001E3084" w:rsidRPr="00F91CDB" w:rsidRDefault="001E3084" w:rsidP="007441C5">
            <w:pPr>
              <w:rPr>
                <w:sz w:val="22"/>
                <w:szCs w:val="22"/>
              </w:rPr>
            </w:pPr>
            <w:r w:rsidRPr="00F91CDB">
              <w:rPr>
                <w:sz w:val="22"/>
                <w:szCs w:val="22"/>
              </w:rPr>
              <w:t xml:space="preserve">Förbundsstyrelsen får överlåta sin beslutanderätt i vissa ärenden till utskott, kommitté eller annat organ, som har tillsatts för särskild uppgift, eller på enskild styrelseledamot eller anställd. </w:t>
            </w:r>
          </w:p>
        </w:tc>
      </w:tr>
      <w:tr w:rsidR="001E3084" w:rsidRPr="00877535" w14:paraId="1ABA2B86" w14:textId="2664AF56" w:rsidTr="001E3084">
        <w:tc>
          <w:tcPr>
            <w:tcW w:w="567" w:type="dxa"/>
          </w:tcPr>
          <w:p w14:paraId="4F19F08B" w14:textId="77777777" w:rsidR="001E3084" w:rsidRPr="001E3084" w:rsidRDefault="001E3084" w:rsidP="001E3084">
            <w:pPr>
              <w:rPr>
                <w:rFonts w:cs="Arial"/>
                <w:sz w:val="16"/>
                <w:szCs w:val="16"/>
              </w:rPr>
            </w:pPr>
          </w:p>
        </w:tc>
        <w:tc>
          <w:tcPr>
            <w:tcW w:w="4531" w:type="dxa"/>
          </w:tcPr>
          <w:p w14:paraId="75C17BE0" w14:textId="6BB30D81" w:rsidR="001E3084" w:rsidRPr="00F91CDB" w:rsidRDefault="001E3084" w:rsidP="007441C5">
            <w:pPr>
              <w:rPr>
                <w:sz w:val="22"/>
                <w:szCs w:val="22"/>
              </w:rPr>
            </w:pPr>
          </w:p>
        </w:tc>
        <w:tc>
          <w:tcPr>
            <w:tcW w:w="4531" w:type="dxa"/>
          </w:tcPr>
          <w:p w14:paraId="7FA737A7" w14:textId="2CD8EF95" w:rsidR="001E3084" w:rsidRPr="00F91CDB" w:rsidRDefault="001E3084" w:rsidP="007441C5">
            <w:pPr>
              <w:rPr>
                <w:b/>
                <w:bCs/>
                <w:i/>
                <w:iCs/>
                <w:sz w:val="22"/>
                <w:szCs w:val="22"/>
              </w:rPr>
            </w:pPr>
          </w:p>
        </w:tc>
      </w:tr>
      <w:tr w:rsidR="001E3084" w:rsidRPr="00877535" w14:paraId="5AE6098A" w14:textId="4D0EF176" w:rsidTr="001E3084">
        <w:tc>
          <w:tcPr>
            <w:tcW w:w="567" w:type="dxa"/>
          </w:tcPr>
          <w:p w14:paraId="48FF0C2C" w14:textId="5391683E" w:rsidR="001E3084" w:rsidRPr="001E3084" w:rsidRDefault="00F91CDB" w:rsidP="001E3084">
            <w:pPr>
              <w:rPr>
                <w:rFonts w:cs="Arial"/>
                <w:sz w:val="16"/>
                <w:szCs w:val="16"/>
              </w:rPr>
            </w:pPr>
            <w:r>
              <w:rPr>
                <w:rFonts w:cs="Arial"/>
                <w:sz w:val="16"/>
                <w:szCs w:val="16"/>
              </w:rPr>
              <w:t>176</w:t>
            </w:r>
          </w:p>
        </w:tc>
        <w:tc>
          <w:tcPr>
            <w:tcW w:w="4531" w:type="dxa"/>
          </w:tcPr>
          <w:p w14:paraId="732483ED" w14:textId="312DE6E1" w:rsidR="001E3084" w:rsidRPr="00F91CDB" w:rsidRDefault="001E3084" w:rsidP="007441C5">
            <w:pPr>
              <w:rPr>
                <w:sz w:val="22"/>
                <w:szCs w:val="22"/>
              </w:rPr>
            </w:pPr>
            <w:r w:rsidRPr="00F91CDB">
              <w:rPr>
                <w:sz w:val="22"/>
                <w:szCs w:val="22"/>
              </w:rPr>
              <w:t xml:space="preserve">Den som fattat beslut med stöd av bemyndigande enligt föregående stycke ska regelbundet underrätta förbundsstyrelsen härom. 2 </w:t>
            </w:r>
          </w:p>
        </w:tc>
        <w:tc>
          <w:tcPr>
            <w:tcW w:w="4531" w:type="dxa"/>
          </w:tcPr>
          <w:p w14:paraId="51521601" w14:textId="196BFD4D" w:rsidR="001E3084" w:rsidRPr="00F91CDB" w:rsidRDefault="001E3084" w:rsidP="007441C5">
            <w:pPr>
              <w:rPr>
                <w:sz w:val="22"/>
                <w:szCs w:val="22"/>
              </w:rPr>
            </w:pPr>
            <w:r w:rsidRPr="00AB0274">
              <w:rPr>
                <w:b/>
                <w:bCs/>
                <w:i/>
                <w:iCs/>
                <w:color w:val="2F5496" w:themeColor="accent1" w:themeShade="BF"/>
                <w:sz w:val="22"/>
                <w:szCs w:val="22"/>
              </w:rPr>
              <w:t>Beslut som delegeras från förbundsstyrelsen ska regelbundet rapporteras av ansvarig.</w:t>
            </w:r>
          </w:p>
        </w:tc>
      </w:tr>
      <w:tr w:rsidR="001E3084" w:rsidRPr="00877535" w14:paraId="5EF08CFC" w14:textId="552311E8" w:rsidTr="001E3084">
        <w:tc>
          <w:tcPr>
            <w:tcW w:w="567" w:type="dxa"/>
          </w:tcPr>
          <w:p w14:paraId="62A37A65" w14:textId="77777777" w:rsidR="001E3084" w:rsidRPr="001E3084" w:rsidRDefault="001E3084" w:rsidP="001E3084">
            <w:pPr>
              <w:rPr>
                <w:rFonts w:cs="Arial"/>
                <w:sz w:val="16"/>
                <w:szCs w:val="16"/>
              </w:rPr>
            </w:pPr>
          </w:p>
        </w:tc>
        <w:tc>
          <w:tcPr>
            <w:tcW w:w="4531" w:type="dxa"/>
          </w:tcPr>
          <w:p w14:paraId="4608E972" w14:textId="7B82C3EE" w:rsidR="001E3084" w:rsidRPr="00F91CDB" w:rsidRDefault="001E3084" w:rsidP="007441C5">
            <w:pPr>
              <w:rPr>
                <w:sz w:val="22"/>
                <w:szCs w:val="22"/>
              </w:rPr>
            </w:pPr>
          </w:p>
        </w:tc>
        <w:tc>
          <w:tcPr>
            <w:tcW w:w="4531" w:type="dxa"/>
          </w:tcPr>
          <w:p w14:paraId="3D72E08D" w14:textId="77777777" w:rsidR="001E3084" w:rsidRPr="00F91CDB" w:rsidRDefault="001E3084" w:rsidP="007441C5">
            <w:pPr>
              <w:rPr>
                <w:sz w:val="22"/>
                <w:szCs w:val="22"/>
              </w:rPr>
            </w:pPr>
          </w:p>
        </w:tc>
      </w:tr>
      <w:tr w:rsidR="001E3084" w:rsidRPr="00877535" w14:paraId="16FDD184" w14:textId="7B1D50F1" w:rsidTr="001E3084">
        <w:tc>
          <w:tcPr>
            <w:tcW w:w="567" w:type="dxa"/>
          </w:tcPr>
          <w:p w14:paraId="461D7DB3" w14:textId="1D2BE7F3" w:rsidR="001E3084" w:rsidRPr="001E3084" w:rsidRDefault="00F91CDB" w:rsidP="001E3084">
            <w:pPr>
              <w:rPr>
                <w:rFonts w:cs="Arial"/>
                <w:sz w:val="16"/>
                <w:szCs w:val="16"/>
              </w:rPr>
            </w:pPr>
            <w:r>
              <w:rPr>
                <w:rFonts w:cs="Arial"/>
                <w:sz w:val="16"/>
                <w:szCs w:val="16"/>
              </w:rPr>
              <w:t>177</w:t>
            </w:r>
          </w:p>
        </w:tc>
        <w:tc>
          <w:tcPr>
            <w:tcW w:w="4531" w:type="dxa"/>
          </w:tcPr>
          <w:p w14:paraId="4D5D7FD4" w14:textId="349B5520" w:rsidR="001E3084" w:rsidRPr="00F91CDB" w:rsidRDefault="001E3084" w:rsidP="007441C5">
            <w:pPr>
              <w:pStyle w:val="Rubrik3"/>
              <w:rPr>
                <w:sz w:val="22"/>
                <w:szCs w:val="22"/>
              </w:rPr>
            </w:pPr>
            <w:r w:rsidRPr="00F91CDB">
              <w:rPr>
                <w:sz w:val="22"/>
                <w:szCs w:val="22"/>
              </w:rPr>
              <w:t xml:space="preserve">6 § Utskott, kommittéer och andra underliggande organ </w:t>
            </w:r>
          </w:p>
        </w:tc>
        <w:tc>
          <w:tcPr>
            <w:tcW w:w="4531" w:type="dxa"/>
          </w:tcPr>
          <w:p w14:paraId="2EB737F2" w14:textId="3DECA275" w:rsidR="001E3084" w:rsidRPr="00F91CDB" w:rsidRDefault="001E3084" w:rsidP="007441C5">
            <w:pPr>
              <w:pStyle w:val="Rubrik3"/>
              <w:rPr>
                <w:sz w:val="22"/>
                <w:szCs w:val="22"/>
              </w:rPr>
            </w:pPr>
            <w:r w:rsidRPr="00F91CDB">
              <w:rPr>
                <w:sz w:val="22"/>
                <w:szCs w:val="22"/>
              </w:rPr>
              <w:t xml:space="preserve">6 § Utskott, kommittéer och andra underliggande organ </w:t>
            </w:r>
          </w:p>
        </w:tc>
      </w:tr>
      <w:tr w:rsidR="001E3084" w:rsidRPr="00877535" w14:paraId="2C11E3F9" w14:textId="45EA0546" w:rsidTr="001E3084">
        <w:tc>
          <w:tcPr>
            <w:tcW w:w="567" w:type="dxa"/>
          </w:tcPr>
          <w:p w14:paraId="6EE39619" w14:textId="3363959A" w:rsidR="001E3084" w:rsidRPr="001E3084" w:rsidRDefault="00F91CDB" w:rsidP="001E3084">
            <w:pPr>
              <w:rPr>
                <w:rFonts w:cs="Arial"/>
                <w:sz w:val="16"/>
                <w:szCs w:val="16"/>
              </w:rPr>
            </w:pPr>
            <w:r>
              <w:rPr>
                <w:rFonts w:cs="Arial"/>
                <w:sz w:val="16"/>
                <w:szCs w:val="16"/>
              </w:rPr>
              <w:t>178</w:t>
            </w:r>
          </w:p>
        </w:tc>
        <w:tc>
          <w:tcPr>
            <w:tcW w:w="4531" w:type="dxa"/>
          </w:tcPr>
          <w:p w14:paraId="225B8534" w14:textId="746C0408" w:rsidR="001E3084" w:rsidRPr="00F91CDB" w:rsidRDefault="001E3084" w:rsidP="007441C5">
            <w:pPr>
              <w:rPr>
                <w:sz w:val="22"/>
                <w:szCs w:val="22"/>
              </w:rPr>
            </w:pPr>
            <w:r w:rsidRPr="00F91CDB">
              <w:rPr>
                <w:sz w:val="22"/>
                <w:szCs w:val="22"/>
              </w:rPr>
              <w:t xml:space="preserve">Förbundsstyrelsen beslutar om inrättande av utskott, kommittéer och andra underliggande organ, hur tillsättning ska ske samt tillsätter ledamöterna i dessa organ. </w:t>
            </w:r>
          </w:p>
        </w:tc>
        <w:tc>
          <w:tcPr>
            <w:tcW w:w="4531" w:type="dxa"/>
          </w:tcPr>
          <w:p w14:paraId="3DD91769" w14:textId="3A213560" w:rsidR="001E3084" w:rsidRPr="00F91CDB" w:rsidRDefault="001E3084" w:rsidP="007441C5">
            <w:pPr>
              <w:rPr>
                <w:sz w:val="22"/>
                <w:szCs w:val="22"/>
              </w:rPr>
            </w:pPr>
            <w:r w:rsidRPr="00F91CDB">
              <w:rPr>
                <w:sz w:val="22"/>
                <w:szCs w:val="22"/>
              </w:rPr>
              <w:t xml:space="preserve">Förbundsstyrelsen beslutar om inrättande av utskott, kommittéer och andra underliggande organ, hur tillsättning ska ske samt tillsätter ledamöterna i dessa organ. </w:t>
            </w:r>
          </w:p>
        </w:tc>
      </w:tr>
      <w:tr w:rsidR="001E3084" w:rsidRPr="00877535" w14:paraId="18AE839D" w14:textId="4C63EDD6" w:rsidTr="001E3084">
        <w:tc>
          <w:tcPr>
            <w:tcW w:w="567" w:type="dxa"/>
          </w:tcPr>
          <w:p w14:paraId="6A6688C0" w14:textId="542CD6FC" w:rsidR="001E3084" w:rsidRPr="001E3084" w:rsidRDefault="001E3084" w:rsidP="001E3084">
            <w:pPr>
              <w:rPr>
                <w:rFonts w:cs="Arial"/>
                <w:sz w:val="16"/>
                <w:szCs w:val="16"/>
              </w:rPr>
            </w:pPr>
          </w:p>
        </w:tc>
        <w:tc>
          <w:tcPr>
            <w:tcW w:w="4531" w:type="dxa"/>
          </w:tcPr>
          <w:p w14:paraId="45639741" w14:textId="2C022C34" w:rsidR="001E3084" w:rsidRPr="00F91CDB" w:rsidRDefault="001E3084" w:rsidP="007441C5">
            <w:pPr>
              <w:rPr>
                <w:sz w:val="22"/>
                <w:szCs w:val="22"/>
              </w:rPr>
            </w:pPr>
          </w:p>
        </w:tc>
        <w:tc>
          <w:tcPr>
            <w:tcW w:w="4531" w:type="dxa"/>
          </w:tcPr>
          <w:p w14:paraId="30A80AA7" w14:textId="77777777" w:rsidR="001E3084" w:rsidRPr="00F91CDB" w:rsidRDefault="001E3084" w:rsidP="007441C5">
            <w:pPr>
              <w:rPr>
                <w:sz w:val="22"/>
                <w:szCs w:val="22"/>
              </w:rPr>
            </w:pPr>
          </w:p>
        </w:tc>
      </w:tr>
      <w:tr w:rsidR="001E3084" w:rsidRPr="00877535" w14:paraId="4ED4C6EA" w14:textId="39AD6F53" w:rsidTr="001E3084">
        <w:tc>
          <w:tcPr>
            <w:tcW w:w="567" w:type="dxa"/>
          </w:tcPr>
          <w:p w14:paraId="5F9371AF" w14:textId="6A683F4D" w:rsidR="001E3084" w:rsidRPr="001E3084" w:rsidRDefault="00F91CDB" w:rsidP="001E3084">
            <w:pPr>
              <w:rPr>
                <w:rFonts w:cs="Arial"/>
                <w:sz w:val="16"/>
                <w:szCs w:val="16"/>
              </w:rPr>
            </w:pPr>
            <w:r>
              <w:rPr>
                <w:rFonts w:cs="Arial"/>
                <w:sz w:val="16"/>
                <w:szCs w:val="16"/>
              </w:rPr>
              <w:t>179</w:t>
            </w:r>
          </w:p>
        </w:tc>
        <w:tc>
          <w:tcPr>
            <w:tcW w:w="4531" w:type="dxa"/>
          </w:tcPr>
          <w:p w14:paraId="79FBE032" w14:textId="7A9920FD" w:rsidR="001E3084" w:rsidRPr="00F91CDB" w:rsidRDefault="001E3084" w:rsidP="007441C5">
            <w:pPr>
              <w:rPr>
                <w:sz w:val="22"/>
                <w:szCs w:val="22"/>
              </w:rPr>
            </w:pPr>
            <w:r w:rsidRPr="00F91CDB">
              <w:rPr>
                <w:sz w:val="22"/>
                <w:szCs w:val="22"/>
              </w:rPr>
              <w:t xml:space="preserve">Det åligger utskott, kommittéer och andra underliggande organ att bereda och besluta i ärenden inom sina verksamhetsområden, inom ramen för de instruktioner och ekonomiska ramar som är fastställda av förbundsstyrelsen. </w:t>
            </w:r>
          </w:p>
        </w:tc>
        <w:tc>
          <w:tcPr>
            <w:tcW w:w="4531" w:type="dxa"/>
          </w:tcPr>
          <w:p w14:paraId="4D94A801" w14:textId="270979AB" w:rsidR="001E3084" w:rsidRPr="00F91CDB" w:rsidRDefault="001E3084" w:rsidP="007441C5">
            <w:pPr>
              <w:rPr>
                <w:sz w:val="22"/>
                <w:szCs w:val="22"/>
              </w:rPr>
            </w:pPr>
            <w:r w:rsidRPr="00F91CDB">
              <w:rPr>
                <w:sz w:val="22"/>
                <w:szCs w:val="22"/>
              </w:rPr>
              <w:t xml:space="preserve">Det åligger utskott, kommittéer och andra underliggande organ att bereda och besluta i ärenden inom sina verksamhetsområden, inom ramen för de instruktioner och ekonomiska ramar som är fastställda av förbundsstyrelsen. </w:t>
            </w:r>
          </w:p>
        </w:tc>
      </w:tr>
      <w:tr w:rsidR="001E3084" w:rsidRPr="00877535" w14:paraId="4D32D2A4" w14:textId="5AFE1AEF" w:rsidTr="001E3084">
        <w:tc>
          <w:tcPr>
            <w:tcW w:w="567" w:type="dxa"/>
          </w:tcPr>
          <w:p w14:paraId="7C9E6E28" w14:textId="77777777" w:rsidR="001E3084" w:rsidRPr="001E3084" w:rsidRDefault="001E3084" w:rsidP="001E3084">
            <w:pPr>
              <w:rPr>
                <w:rFonts w:cs="Arial"/>
                <w:sz w:val="16"/>
                <w:szCs w:val="16"/>
              </w:rPr>
            </w:pPr>
          </w:p>
        </w:tc>
        <w:tc>
          <w:tcPr>
            <w:tcW w:w="4531" w:type="dxa"/>
          </w:tcPr>
          <w:p w14:paraId="53DFD673" w14:textId="367D3671" w:rsidR="001E3084" w:rsidRPr="00877535" w:rsidRDefault="001E3084" w:rsidP="007441C5"/>
        </w:tc>
        <w:tc>
          <w:tcPr>
            <w:tcW w:w="4531" w:type="dxa"/>
          </w:tcPr>
          <w:p w14:paraId="615C243B" w14:textId="77777777" w:rsidR="001E3084" w:rsidRPr="00877535" w:rsidRDefault="001E3084" w:rsidP="007441C5"/>
        </w:tc>
      </w:tr>
      <w:tr w:rsidR="001E3084" w:rsidRPr="00877535" w14:paraId="5846F959" w14:textId="26E6CA5F" w:rsidTr="001E3084">
        <w:tc>
          <w:tcPr>
            <w:tcW w:w="567" w:type="dxa"/>
          </w:tcPr>
          <w:p w14:paraId="20F3C95C" w14:textId="77777777" w:rsidR="001E3084" w:rsidRPr="001E3084" w:rsidRDefault="001E3084" w:rsidP="001E3084">
            <w:pPr>
              <w:rPr>
                <w:rFonts w:cs="Arial"/>
                <w:sz w:val="16"/>
                <w:szCs w:val="16"/>
              </w:rPr>
            </w:pPr>
          </w:p>
        </w:tc>
        <w:tc>
          <w:tcPr>
            <w:tcW w:w="4531" w:type="dxa"/>
          </w:tcPr>
          <w:p w14:paraId="31C7C7C1" w14:textId="64F4DDF4" w:rsidR="001E3084" w:rsidRPr="00877535" w:rsidRDefault="001E3084" w:rsidP="007441C5"/>
        </w:tc>
        <w:tc>
          <w:tcPr>
            <w:tcW w:w="4531" w:type="dxa"/>
          </w:tcPr>
          <w:p w14:paraId="7EEE574E" w14:textId="77777777" w:rsidR="001E3084" w:rsidRPr="00877535" w:rsidRDefault="001E3084" w:rsidP="007441C5"/>
        </w:tc>
      </w:tr>
      <w:tr w:rsidR="001E3084" w:rsidRPr="00877535" w14:paraId="568CB4E4" w14:textId="18983F67" w:rsidTr="001E3084">
        <w:tc>
          <w:tcPr>
            <w:tcW w:w="567" w:type="dxa"/>
          </w:tcPr>
          <w:p w14:paraId="38C40F86" w14:textId="72654E95" w:rsidR="001E3084" w:rsidRPr="001E3084" w:rsidRDefault="00F91CDB" w:rsidP="001E3084">
            <w:pPr>
              <w:rPr>
                <w:rFonts w:cs="Arial"/>
                <w:sz w:val="16"/>
                <w:szCs w:val="16"/>
              </w:rPr>
            </w:pPr>
            <w:r>
              <w:rPr>
                <w:rFonts w:cs="Arial"/>
                <w:sz w:val="16"/>
                <w:szCs w:val="16"/>
              </w:rPr>
              <w:lastRenderedPageBreak/>
              <w:t>180</w:t>
            </w:r>
          </w:p>
        </w:tc>
        <w:tc>
          <w:tcPr>
            <w:tcW w:w="4531" w:type="dxa"/>
          </w:tcPr>
          <w:p w14:paraId="35D8BB0D" w14:textId="6C7DA2C6" w:rsidR="001E3084" w:rsidRPr="00F91CDB" w:rsidRDefault="001E3084" w:rsidP="007441C5">
            <w:pPr>
              <w:pStyle w:val="Rubrik2"/>
              <w:rPr>
                <w:sz w:val="24"/>
                <w:szCs w:val="24"/>
              </w:rPr>
            </w:pPr>
            <w:bookmarkStart w:id="20" w:name="_Toc126572033"/>
            <w:r w:rsidRPr="00F91CDB">
              <w:rPr>
                <w:sz w:val="24"/>
                <w:szCs w:val="24"/>
              </w:rPr>
              <w:t>5 Kap Sveriges Paralympiska Kommitté</w:t>
            </w:r>
            <w:bookmarkEnd w:id="20"/>
          </w:p>
        </w:tc>
        <w:tc>
          <w:tcPr>
            <w:tcW w:w="4531" w:type="dxa"/>
          </w:tcPr>
          <w:p w14:paraId="23C513D5" w14:textId="1B1C6654" w:rsidR="001E3084" w:rsidRPr="00F91CDB" w:rsidRDefault="001E3084" w:rsidP="007441C5">
            <w:pPr>
              <w:pStyle w:val="Rubrik2"/>
              <w:rPr>
                <w:sz w:val="24"/>
                <w:szCs w:val="24"/>
              </w:rPr>
            </w:pPr>
            <w:r w:rsidRPr="00F91CDB">
              <w:rPr>
                <w:sz w:val="24"/>
                <w:szCs w:val="24"/>
              </w:rPr>
              <w:t xml:space="preserve">5 Kap Sveriges Paralympiska Kommitté </w:t>
            </w:r>
          </w:p>
        </w:tc>
      </w:tr>
      <w:tr w:rsidR="001E3084" w:rsidRPr="00877535" w14:paraId="1AC250AB" w14:textId="5A969BCF" w:rsidTr="001E3084">
        <w:tc>
          <w:tcPr>
            <w:tcW w:w="567" w:type="dxa"/>
          </w:tcPr>
          <w:p w14:paraId="58D5FADD" w14:textId="77777777" w:rsidR="001E3084" w:rsidRPr="001E3084" w:rsidRDefault="001E3084" w:rsidP="001E3084">
            <w:pPr>
              <w:rPr>
                <w:rFonts w:cs="Arial"/>
                <w:sz w:val="16"/>
                <w:szCs w:val="16"/>
              </w:rPr>
            </w:pPr>
          </w:p>
        </w:tc>
        <w:tc>
          <w:tcPr>
            <w:tcW w:w="4531" w:type="dxa"/>
          </w:tcPr>
          <w:p w14:paraId="6F04807E" w14:textId="54945036" w:rsidR="001E3084" w:rsidRPr="00877535" w:rsidRDefault="001E3084" w:rsidP="007441C5"/>
        </w:tc>
        <w:tc>
          <w:tcPr>
            <w:tcW w:w="4531" w:type="dxa"/>
          </w:tcPr>
          <w:p w14:paraId="5EE42E56" w14:textId="77777777" w:rsidR="001E3084" w:rsidRPr="00877535" w:rsidRDefault="001E3084" w:rsidP="007441C5"/>
        </w:tc>
      </w:tr>
      <w:tr w:rsidR="001E3084" w:rsidRPr="00877535" w14:paraId="54C57F6B" w14:textId="72D286C9" w:rsidTr="001E3084">
        <w:tc>
          <w:tcPr>
            <w:tcW w:w="567" w:type="dxa"/>
          </w:tcPr>
          <w:p w14:paraId="0C05AC5D" w14:textId="5E4E3760" w:rsidR="001E3084" w:rsidRPr="001E3084" w:rsidRDefault="00F91CDB" w:rsidP="001E3084">
            <w:pPr>
              <w:rPr>
                <w:rFonts w:cs="Arial"/>
                <w:sz w:val="16"/>
                <w:szCs w:val="16"/>
              </w:rPr>
            </w:pPr>
            <w:r>
              <w:rPr>
                <w:rFonts w:cs="Arial"/>
                <w:sz w:val="16"/>
                <w:szCs w:val="16"/>
              </w:rPr>
              <w:t>181</w:t>
            </w:r>
          </w:p>
        </w:tc>
        <w:tc>
          <w:tcPr>
            <w:tcW w:w="4531" w:type="dxa"/>
          </w:tcPr>
          <w:p w14:paraId="2B9D835E" w14:textId="2405C28F" w:rsidR="001E3084" w:rsidRPr="00F91CDB" w:rsidRDefault="001E3084" w:rsidP="007441C5">
            <w:pPr>
              <w:pStyle w:val="Rubrik3"/>
              <w:rPr>
                <w:sz w:val="22"/>
                <w:szCs w:val="22"/>
              </w:rPr>
            </w:pPr>
            <w:r w:rsidRPr="00F91CDB">
              <w:rPr>
                <w:sz w:val="22"/>
                <w:szCs w:val="22"/>
              </w:rPr>
              <w:t>1 § Uppgift</w:t>
            </w:r>
          </w:p>
        </w:tc>
        <w:tc>
          <w:tcPr>
            <w:tcW w:w="4531" w:type="dxa"/>
          </w:tcPr>
          <w:p w14:paraId="1189BC4B" w14:textId="19C70677" w:rsidR="001E3084" w:rsidRPr="00F91CDB" w:rsidRDefault="001E3084" w:rsidP="007441C5">
            <w:pPr>
              <w:pStyle w:val="Rubrik3"/>
              <w:rPr>
                <w:sz w:val="22"/>
                <w:szCs w:val="22"/>
              </w:rPr>
            </w:pPr>
            <w:r w:rsidRPr="00F91CDB">
              <w:rPr>
                <w:sz w:val="22"/>
                <w:szCs w:val="22"/>
              </w:rPr>
              <w:t>1 § Uppgift</w:t>
            </w:r>
          </w:p>
        </w:tc>
      </w:tr>
      <w:tr w:rsidR="001E3084" w:rsidRPr="00877535" w14:paraId="5F8F8B8F" w14:textId="6C0932AE" w:rsidTr="001E3084">
        <w:tc>
          <w:tcPr>
            <w:tcW w:w="567" w:type="dxa"/>
          </w:tcPr>
          <w:p w14:paraId="5B7789BF" w14:textId="7A9D5412" w:rsidR="001E3084" w:rsidRPr="001E3084" w:rsidRDefault="00F91CDB" w:rsidP="001E3084">
            <w:pPr>
              <w:rPr>
                <w:rFonts w:cs="Arial"/>
                <w:sz w:val="16"/>
                <w:szCs w:val="16"/>
              </w:rPr>
            </w:pPr>
            <w:r>
              <w:rPr>
                <w:rFonts w:cs="Arial"/>
                <w:sz w:val="16"/>
                <w:szCs w:val="16"/>
              </w:rPr>
              <w:t>182</w:t>
            </w:r>
          </w:p>
        </w:tc>
        <w:tc>
          <w:tcPr>
            <w:tcW w:w="4531" w:type="dxa"/>
          </w:tcPr>
          <w:p w14:paraId="37B616A5" w14:textId="50B2190B" w:rsidR="001E3084" w:rsidRPr="00F91CDB" w:rsidRDefault="001E3084" w:rsidP="007441C5">
            <w:pPr>
              <w:rPr>
                <w:sz w:val="22"/>
                <w:szCs w:val="22"/>
              </w:rPr>
            </w:pPr>
            <w:r w:rsidRPr="00F91CDB">
              <w:rPr>
                <w:sz w:val="22"/>
                <w:szCs w:val="22"/>
              </w:rPr>
              <w:t xml:space="preserve">Sveriges Paralympiska Kommitté utgörs av Förbundsstyrelsen i Parasport Sverige och är den svenska idrottsrörelsens högsta instans i Paralympiska frågor. </w:t>
            </w:r>
          </w:p>
        </w:tc>
        <w:tc>
          <w:tcPr>
            <w:tcW w:w="4531" w:type="dxa"/>
          </w:tcPr>
          <w:p w14:paraId="37EA2836" w14:textId="034FBD3B" w:rsidR="001E3084" w:rsidRPr="00F91CDB" w:rsidRDefault="001E3084" w:rsidP="007441C5">
            <w:pPr>
              <w:rPr>
                <w:sz w:val="22"/>
                <w:szCs w:val="22"/>
              </w:rPr>
            </w:pPr>
            <w:r w:rsidRPr="00F91CDB">
              <w:rPr>
                <w:sz w:val="22"/>
                <w:szCs w:val="22"/>
              </w:rPr>
              <w:t xml:space="preserve">Sveriges Paralympiska Kommitté utgörs av Förbundsstyrelsen i Parasport Sverige och är den svenska idrottsrörelsens högsta instans i Paralympiska frågor. </w:t>
            </w:r>
          </w:p>
        </w:tc>
      </w:tr>
      <w:tr w:rsidR="001E3084" w:rsidRPr="00877535" w14:paraId="479255FB" w14:textId="2D1561C8" w:rsidTr="001E3084">
        <w:tc>
          <w:tcPr>
            <w:tcW w:w="567" w:type="dxa"/>
          </w:tcPr>
          <w:p w14:paraId="688F2F14" w14:textId="77777777" w:rsidR="001E3084" w:rsidRPr="001E3084" w:rsidRDefault="001E3084" w:rsidP="001E3084">
            <w:pPr>
              <w:rPr>
                <w:rFonts w:cs="Arial"/>
                <w:sz w:val="16"/>
                <w:szCs w:val="16"/>
              </w:rPr>
            </w:pPr>
          </w:p>
        </w:tc>
        <w:tc>
          <w:tcPr>
            <w:tcW w:w="4531" w:type="dxa"/>
          </w:tcPr>
          <w:p w14:paraId="20E9E210" w14:textId="13EC3A8F" w:rsidR="001E3084" w:rsidRPr="00F91CDB" w:rsidRDefault="001E3084" w:rsidP="007441C5">
            <w:pPr>
              <w:rPr>
                <w:sz w:val="22"/>
                <w:szCs w:val="22"/>
              </w:rPr>
            </w:pPr>
          </w:p>
        </w:tc>
        <w:tc>
          <w:tcPr>
            <w:tcW w:w="4531" w:type="dxa"/>
          </w:tcPr>
          <w:p w14:paraId="2854F80B" w14:textId="77777777" w:rsidR="001E3084" w:rsidRPr="00F91CDB" w:rsidRDefault="001E3084" w:rsidP="007441C5">
            <w:pPr>
              <w:rPr>
                <w:sz w:val="22"/>
                <w:szCs w:val="22"/>
              </w:rPr>
            </w:pPr>
          </w:p>
        </w:tc>
      </w:tr>
      <w:tr w:rsidR="001E3084" w:rsidRPr="00877535" w14:paraId="1F0BF75B" w14:textId="5EBC9549" w:rsidTr="001E3084">
        <w:tc>
          <w:tcPr>
            <w:tcW w:w="567" w:type="dxa"/>
          </w:tcPr>
          <w:p w14:paraId="2A9A68CD" w14:textId="40D820B1" w:rsidR="001E3084" w:rsidRPr="001E3084" w:rsidRDefault="00F91CDB" w:rsidP="001E3084">
            <w:pPr>
              <w:rPr>
                <w:rFonts w:cs="Arial"/>
                <w:sz w:val="16"/>
                <w:szCs w:val="16"/>
              </w:rPr>
            </w:pPr>
            <w:r>
              <w:rPr>
                <w:rFonts w:cs="Arial"/>
                <w:sz w:val="16"/>
                <w:szCs w:val="16"/>
              </w:rPr>
              <w:t>183</w:t>
            </w:r>
          </w:p>
        </w:tc>
        <w:tc>
          <w:tcPr>
            <w:tcW w:w="4531" w:type="dxa"/>
          </w:tcPr>
          <w:p w14:paraId="53F953AD" w14:textId="580DF5C5" w:rsidR="001E3084" w:rsidRPr="00F91CDB" w:rsidRDefault="001E3084" w:rsidP="007441C5">
            <w:pPr>
              <w:rPr>
                <w:sz w:val="22"/>
                <w:szCs w:val="22"/>
              </w:rPr>
            </w:pPr>
            <w:r w:rsidRPr="00F91CDB">
              <w:rPr>
                <w:sz w:val="22"/>
                <w:szCs w:val="22"/>
              </w:rPr>
              <w:t xml:space="preserve">Sveriges Paralympiska Kommittés uppgift är </w:t>
            </w:r>
          </w:p>
        </w:tc>
        <w:tc>
          <w:tcPr>
            <w:tcW w:w="4531" w:type="dxa"/>
          </w:tcPr>
          <w:p w14:paraId="03B802D1" w14:textId="251B242D" w:rsidR="001E3084" w:rsidRPr="00F91CDB" w:rsidRDefault="001E3084" w:rsidP="007441C5">
            <w:pPr>
              <w:rPr>
                <w:sz w:val="22"/>
                <w:szCs w:val="22"/>
              </w:rPr>
            </w:pPr>
            <w:r w:rsidRPr="00F91CDB">
              <w:rPr>
                <w:sz w:val="22"/>
                <w:szCs w:val="22"/>
              </w:rPr>
              <w:t xml:space="preserve">Sveriges Paralympiska Kommittés uppgift är </w:t>
            </w:r>
          </w:p>
        </w:tc>
      </w:tr>
      <w:tr w:rsidR="001E3084" w:rsidRPr="00877535" w14:paraId="5C7877F5" w14:textId="4550B19D" w:rsidTr="001E3084">
        <w:tc>
          <w:tcPr>
            <w:tcW w:w="567" w:type="dxa"/>
          </w:tcPr>
          <w:p w14:paraId="769D5A48" w14:textId="2F6FCE91" w:rsidR="001E3084" w:rsidRPr="001E3084" w:rsidRDefault="00F91CDB" w:rsidP="001E3084">
            <w:pPr>
              <w:rPr>
                <w:rFonts w:cs="Arial"/>
                <w:sz w:val="16"/>
                <w:szCs w:val="16"/>
              </w:rPr>
            </w:pPr>
            <w:r>
              <w:rPr>
                <w:rFonts w:cs="Arial"/>
                <w:sz w:val="16"/>
                <w:szCs w:val="16"/>
              </w:rPr>
              <w:t>184</w:t>
            </w:r>
          </w:p>
        </w:tc>
        <w:tc>
          <w:tcPr>
            <w:tcW w:w="4531" w:type="dxa"/>
          </w:tcPr>
          <w:p w14:paraId="291D19EE" w14:textId="00B338F9" w:rsidR="001E3084" w:rsidRPr="00F91CDB" w:rsidRDefault="001E3084" w:rsidP="00A7555D">
            <w:pPr>
              <w:pStyle w:val="Liststycke"/>
              <w:rPr>
                <w:sz w:val="22"/>
              </w:rPr>
            </w:pPr>
            <w:r w:rsidRPr="00F91CDB">
              <w:rPr>
                <w:sz w:val="22"/>
              </w:rPr>
              <w:t xml:space="preserve">att främja och värna den paralympiska rörelsen i Sverige i enlighet med bestämmelserna i Internationella Paralympiska Kommitténs (IPC) stadgar och i enlighet med andra beslut fattade av IPC. </w:t>
            </w:r>
          </w:p>
        </w:tc>
        <w:tc>
          <w:tcPr>
            <w:tcW w:w="4531" w:type="dxa"/>
          </w:tcPr>
          <w:p w14:paraId="43BABBE3" w14:textId="1D479E7B" w:rsidR="001E3084" w:rsidRPr="00F91CDB" w:rsidRDefault="001E3084" w:rsidP="00A7555D">
            <w:pPr>
              <w:pStyle w:val="Liststycke"/>
              <w:rPr>
                <w:sz w:val="22"/>
              </w:rPr>
            </w:pPr>
            <w:r w:rsidRPr="00F91CDB">
              <w:rPr>
                <w:sz w:val="22"/>
              </w:rPr>
              <w:t xml:space="preserve">att främja och värna den paralympiska rörelsen i Sverige i enlighet med bestämmelserna i Internationella Paralympiska Kommitténs (IPC) stadgar och i enlighet med andra beslut fattade av IPC. </w:t>
            </w:r>
          </w:p>
        </w:tc>
      </w:tr>
      <w:tr w:rsidR="001E3084" w:rsidRPr="00877535" w14:paraId="2ABFB1FD" w14:textId="6DC6C3DC" w:rsidTr="001E3084">
        <w:tc>
          <w:tcPr>
            <w:tcW w:w="567" w:type="dxa"/>
          </w:tcPr>
          <w:p w14:paraId="6C852078" w14:textId="7CED94B8" w:rsidR="001E3084" w:rsidRPr="001E3084" w:rsidRDefault="00F91CDB" w:rsidP="001E3084">
            <w:pPr>
              <w:rPr>
                <w:rFonts w:cs="Arial"/>
                <w:sz w:val="16"/>
                <w:szCs w:val="16"/>
              </w:rPr>
            </w:pPr>
            <w:r>
              <w:rPr>
                <w:rFonts w:cs="Arial"/>
                <w:sz w:val="16"/>
                <w:szCs w:val="16"/>
              </w:rPr>
              <w:t>185</w:t>
            </w:r>
          </w:p>
        </w:tc>
        <w:tc>
          <w:tcPr>
            <w:tcW w:w="4531" w:type="dxa"/>
          </w:tcPr>
          <w:p w14:paraId="149ECA33" w14:textId="0D9D7459" w:rsidR="001E3084" w:rsidRPr="00F91CDB" w:rsidRDefault="001E3084" w:rsidP="00A7555D">
            <w:pPr>
              <w:pStyle w:val="Liststycke"/>
              <w:rPr>
                <w:sz w:val="22"/>
              </w:rPr>
            </w:pPr>
            <w:r w:rsidRPr="00F91CDB">
              <w:rPr>
                <w:sz w:val="22"/>
              </w:rPr>
              <w:t>att verka för Sveriges intressen inom den paralympiska rörelsen internationellt att förbereda och leda det svenska deltagandet i Paralympics</w:t>
            </w:r>
            <w:r w:rsidRPr="00F91CDB">
              <w:rPr>
                <w:rFonts w:ascii="MS Gothic" w:eastAsia="MS Gothic" w:hAnsi="MS Gothic" w:cs="MS Gothic"/>
                <w:sz w:val="22"/>
              </w:rPr>
              <w:t> </w:t>
            </w:r>
            <w:r w:rsidRPr="00F91CDB">
              <w:rPr>
                <w:sz w:val="22"/>
              </w:rPr>
              <w:t>att utse konkurrenskraftiga Paralympicstrupper</w:t>
            </w:r>
            <w:r w:rsidRPr="00F91CDB">
              <w:rPr>
                <w:rFonts w:ascii="MS Gothic" w:eastAsia="MS Gothic" w:hAnsi="MS Gothic" w:cs="MS Gothic"/>
                <w:sz w:val="22"/>
              </w:rPr>
              <w:t> </w:t>
            </w:r>
            <w:r w:rsidRPr="00F91CDB">
              <w:rPr>
                <w:sz w:val="22"/>
              </w:rPr>
              <w:t xml:space="preserve">att verka för att skapa fler goda förebilder för unga </w:t>
            </w:r>
          </w:p>
        </w:tc>
        <w:tc>
          <w:tcPr>
            <w:tcW w:w="4531" w:type="dxa"/>
          </w:tcPr>
          <w:p w14:paraId="7D54CB4D" w14:textId="5F978DC7" w:rsidR="001E3084" w:rsidRPr="00F91CDB" w:rsidRDefault="001E3084" w:rsidP="00A7555D">
            <w:pPr>
              <w:pStyle w:val="Liststycke"/>
              <w:rPr>
                <w:sz w:val="22"/>
              </w:rPr>
            </w:pPr>
            <w:r w:rsidRPr="00F91CDB">
              <w:rPr>
                <w:sz w:val="22"/>
              </w:rPr>
              <w:t>att verka för Sveriges intressen inom den paralympiska rörelsen internationellt att förbereda och leda det svenska deltagandet i Paralympics</w:t>
            </w:r>
            <w:r w:rsidRPr="00F91CDB">
              <w:rPr>
                <w:rFonts w:ascii="MS Gothic" w:eastAsia="MS Gothic" w:hAnsi="MS Gothic" w:cs="MS Gothic"/>
                <w:sz w:val="22"/>
              </w:rPr>
              <w:t> </w:t>
            </w:r>
            <w:r w:rsidRPr="00F91CDB">
              <w:rPr>
                <w:sz w:val="22"/>
              </w:rPr>
              <w:t>att utse konkurrenskraftiga Paralympicstrupper</w:t>
            </w:r>
            <w:r w:rsidRPr="00F91CDB">
              <w:rPr>
                <w:rFonts w:ascii="MS Gothic" w:eastAsia="MS Gothic" w:hAnsi="MS Gothic" w:cs="MS Gothic"/>
                <w:sz w:val="22"/>
              </w:rPr>
              <w:t> </w:t>
            </w:r>
            <w:r w:rsidRPr="00F91CDB">
              <w:rPr>
                <w:sz w:val="22"/>
              </w:rPr>
              <w:t xml:space="preserve">att verka för att skapa fler goda förebilder för unga </w:t>
            </w:r>
          </w:p>
        </w:tc>
      </w:tr>
      <w:tr w:rsidR="001E3084" w:rsidRPr="00877535" w14:paraId="2701125C" w14:textId="390836E5" w:rsidTr="001E3084">
        <w:tc>
          <w:tcPr>
            <w:tcW w:w="567" w:type="dxa"/>
          </w:tcPr>
          <w:p w14:paraId="68B2B6DC" w14:textId="5851D5F6" w:rsidR="001E3084" w:rsidRPr="001E3084" w:rsidRDefault="00F91CDB" w:rsidP="001E3084">
            <w:pPr>
              <w:rPr>
                <w:rFonts w:cs="Arial"/>
                <w:sz w:val="16"/>
                <w:szCs w:val="16"/>
              </w:rPr>
            </w:pPr>
            <w:r>
              <w:rPr>
                <w:rFonts w:cs="Arial"/>
                <w:sz w:val="16"/>
                <w:szCs w:val="16"/>
              </w:rPr>
              <w:t>186</w:t>
            </w:r>
          </w:p>
        </w:tc>
        <w:tc>
          <w:tcPr>
            <w:tcW w:w="4531" w:type="dxa"/>
          </w:tcPr>
          <w:p w14:paraId="171BF7E0" w14:textId="4A3B86E4" w:rsidR="001E3084" w:rsidRPr="00F91CDB" w:rsidRDefault="001E3084" w:rsidP="00A7555D">
            <w:pPr>
              <w:pStyle w:val="Liststycke"/>
              <w:rPr>
                <w:sz w:val="22"/>
              </w:rPr>
            </w:pPr>
            <w:r w:rsidRPr="00F91CDB">
              <w:rPr>
                <w:sz w:val="22"/>
              </w:rPr>
              <w:t xml:space="preserve">att inspirera fler personer med funktionsnedsättning att utvecklas genom och inom idrott </w:t>
            </w:r>
          </w:p>
        </w:tc>
        <w:tc>
          <w:tcPr>
            <w:tcW w:w="4531" w:type="dxa"/>
          </w:tcPr>
          <w:p w14:paraId="0B2EB4A7" w14:textId="5426F4DE" w:rsidR="001E3084" w:rsidRPr="00F91CDB" w:rsidRDefault="001E3084" w:rsidP="00A7555D">
            <w:pPr>
              <w:pStyle w:val="Liststycke"/>
              <w:rPr>
                <w:sz w:val="22"/>
              </w:rPr>
            </w:pPr>
            <w:r w:rsidRPr="00F91CDB">
              <w:rPr>
                <w:sz w:val="22"/>
              </w:rPr>
              <w:t xml:space="preserve">att inspirera fler personer med funktionsnedsättning att utvecklas genom och inom idrott </w:t>
            </w:r>
          </w:p>
        </w:tc>
      </w:tr>
      <w:tr w:rsidR="001E3084" w:rsidRPr="00877535" w14:paraId="3E178C08" w14:textId="19D52CC2" w:rsidTr="001E3084">
        <w:tc>
          <w:tcPr>
            <w:tcW w:w="567" w:type="dxa"/>
          </w:tcPr>
          <w:p w14:paraId="3C073E03" w14:textId="77777777" w:rsidR="001E3084" w:rsidRPr="001E3084" w:rsidRDefault="001E3084" w:rsidP="001E3084">
            <w:pPr>
              <w:rPr>
                <w:rFonts w:cs="Arial"/>
                <w:sz w:val="16"/>
                <w:szCs w:val="16"/>
              </w:rPr>
            </w:pPr>
          </w:p>
        </w:tc>
        <w:tc>
          <w:tcPr>
            <w:tcW w:w="4531" w:type="dxa"/>
          </w:tcPr>
          <w:p w14:paraId="6F2A1FEC" w14:textId="2B1E148D" w:rsidR="001E3084" w:rsidRPr="00F91CDB" w:rsidRDefault="001E3084" w:rsidP="007441C5">
            <w:pPr>
              <w:rPr>
                <w:sz w:val="22"/>
                <w:szCs w:val="22"/>
              </w:rPr>
            </w:pPr>
          </w:p>
        </w:tc>
        <w:tc>
          <w:tcPr>
            <w:tcW w:w="4531" w:type="dxa"/>
          </w:tcPr>
          <w:p w14:paraId="2222C9E6" w14:textId="77777777" w:rsidR="001E3084" w:rsidRPr="00F91CDB" w:rsidRDefault="001E3084" w:rsidP="007441C5">
            <w:pPr>
              <w:rPr>
                <w:sz w:val="22"/>
                <w:szCs w:val="22"/>
              </w:rPr>
            </w:pPr>
          </w:p>
        </w:tc>
      </w:tr>
      <w:tr w:rsidR="001E3084" w:rsidRPr="00877535" w14:paraId="1C85B1D2" w14:textId="2BA8319B" w:rsidTr="001E3084">
        <w:tc>
          <w:tcPr>
            <w:tcW w:w="567" w:type="dxa"/>
          </w:tcPr>
          <w:p w14:paraId="262A15F8" w14:textId="71EDBB15" w:rsidR="001E3084" w:rsidRPr="001E3084" w:rsidRDefault="00F91CDB" w:rsidP="001E3084">
            <w:pPr>
              <w:rPr>
                <w:rFonts w:cs="Arial"/>
                <w:sz w:val="16"/>
                <w:szCs w:val="16"/>
              </w:rPr>
            </w:pPr>
            <w:r>
              <w:rPr>
                <w:rFonts w:cs="Arial"/>
                <w:sz w:val="16"/>
                <w:szCs w:val="16"/>
              </w:rPr>
              <w:t>187</w:t>
            </w:r>
          </w:p>
        </w:tc>
        <w:tc>
          <w:tcPr>
            <w:tcW w:w="4531" w:type="dxa"/>
          </w:tcPr>
          <w:p w14:paraId="2863ECF1" w14:textId="7CE2DC4B" w:rsidR="001E3084" w:rsidRPr="00F91CDB" w:rsidRDefault="001E3084" w:rsidP="007441C5">
            <w:pPr>
              <w:pStyle w:val="Rubrik3"/>
              <w:rPr>
                <w:sz w:val="22"/>
                <w:szCs w:val="22"/>
              </w:rPr>
            </w:pPr>
            <w:r w:rsidRPr="00F91CDB">
              <w:rPr>
                <w:sz w:val="22"/>
                <w:szCs w:val="22"/>
              </w:rPr>
              <w:t>2 §</w:t>
            </w:r>
            <w:r w:rsidRPr="00F91CDB">
              <w:rPr>
                <w:rFonts w:ascii="MS Gothic" w:eastAsia="MS Gothic" w:hAnsi="MS Gothic" w:cs="MS Gothic" w:hint="eastAsia"/>
                <w:sz w:val="22"/>
                <w:szCs w:val="22"/>
              </w:rPr>
              <w:t> </w:t>
            </w:r>
            <w:r w:rsidRPr="00F91CDB">
              <w:rPr>
                <w:sz w:val="22"/>
                <w:szCs w:val="22"/>
              </w:rPr>
              <w:t>Paralympiska Utskottet</w:t>
            </w:r>
          </w:p>
        </w:tc>
        <w:tc>
          <w:tcPr>
            <w:tcW w:w="4531" w:type="dxa"/>
          </w:tcPr>
          <w:p w14:paraId="6E83D1DC" w14:textId="758CBFDD" w:rsidR="001E3084" w:rsidRPr="00F91CDB" w:rsidRDefault="001E3084" w:rsidP="007441C5">
            <w:pPr>
              <w:pStyle w:val="Rubrik3"/>
              <w:rPr>
                <w:sz w:val="22"/>
                <w:szCs w:val="22"/>
              </w:rPr>
            </w:pPr>
            <w:r w:rsidRPr="00F91CDB">
              <w:rPr>
                <w:sz w:val="22"/>
                <w:szCs w:val="22"/>
              </w:rPr>
              <w:t>2 §</w:t>
            </w:r>
            <w:r w:rsidRPr="00F91CDB">
              <w:rPr>
                <w:rFonts w:ascii="MS Gothic" w:eastAsia="MS Gothic" w:hAnsi="MS Gothic" w:cs="MS Gothic" w:hint="eastAsia"/>
                <w:sz w:val="22"/>
                <w:szCs w:val="22"/>
              </w:rPr>
              <w:t> </w:t>
            </w:r>
            <w:r w:rsidRPr="00F91CDB">
              <w:rPr>
                <w:sz w:val="22"/>
                <w:szCs w:val="22"/>
              </w:rPr>
              <w:t>Paralympiska Utskottet</w:t>
            </w:r>
          </w:p>
        </w:tc>
      </w:tr>
      <w:tr w:rsidR="001E3084" w:rsidRPr="00877535" w14:paraId="30148AB0" w14:textId="5216DADC" w:rsidTr="001E3084">
        <w:tc>
          <w:tcPr>
            <w:tcW w:w="567" w:type="dxa"/>
          </w:tcPr>
          <w:p w14:paraId="19D55378" w14:textId="39F23DC7" w:rsidR="001E3084" w:rsidRPr="001E3084" w:rsidRDefault="00F91CDB" w:rsidP="001E3084">
            <w:pPr>
              <w:rPr>
                <w:rFonts w:cs="Arial"/>
                <w:sz w:val="16"/>
                <w:szCs w:val="16"/>
              </w:rPr>
            </w:pPr>
            <w:r>
              <w:rPr>
                <w:rFonts w:cs="Arial"/>
                <w:sz w:val="16"/>
                <w:szCs w:val="16"/>
              </w:rPr>
              <w:t>188</w:t>
            </w:r>
          </w:p>
        </w:tc>
        <w:tc>
          <w:tcPr>
            <w:tcW w:w="4531" w:type="dxa"/>
          </w:tcPr>
          <w:p w14:paraId="500377B7" w14:textId="37999426" w:rsidR="001E3084" w:rsidRPr="00F91CDB" w:rsidRDefault="001E3084" w:rsidP="007441C5">
            <w:pPr>
              <w:rPr>
                <w:sz w:val="22"/>
                <w:szCs w:val="22"/>
              </w:rPr>
            </w:pPr>
            <w:r w:rsidRPr="00F91CDB">
              <w:rPr>
                <w:sz w:val="22"/>
                <w:szCs w:val="22"/>
              </w:rPr>
              <w:t>2.1. Status</w:t>
            </w:r>
          </w:p>
        </w:tc>
        <w:tc>
          <w:tcPr>
            <w:tcW w:w="4531" w:type="dxa"/>
          </w:tcPr>
          <w:p w14:paraId="51D7002A" w14:textId="33A96B9C" w:rsidR="001E3084" w:rsidRPr="00F91CDB" w:rsidRDefault="001E3084" w:rsidP="007441C5">
            <w:pPr>
              <w:rPr>
                <w:sz w:val="22"/>
                <w:szCs w:val="22"/>
              </w:rPr>
            </w:pPr>
            <w:r w:rsidRPr="00F91CDB">
              <w:rPr>
                <w:sz w:val="22"/>
                <w:szCs w:val="22"/>
              </w:rPr>
              <w:t>2.1. Status</w:t>
            </w:r>
          </w:p>
        </w:tc>
      </w:tr>
      <w:tr w:rsidR="001E3084" w:rsidRPr="00877535" w14:paraId="27F75497" w14:textId="402E27B8" w:rsidTr="001E3084">
        <w:tc>
          <w:tcPr>
            <w:tcW w:w="567" w:type="dxa"/>
          </w:tcPr>
          <w:p w14:paraId="373EFED9" w14:textId="245E1B3D" w:rsidR="001E3084" w:rsidRPr="001E3084" w:rsidRDefault="00F91CDB" w:rsidP="001E3084">
            <w:pPr>
              <w:rPr>
                <w:rFonts w:cs="Arial"/>
                <w:sz w:val="16"/>
                <w:szCs w:val="16"/>
              </w:rPr>
            </w:pPr>
            <w:r>
              <w:rPr>
                <w:rFonts w:cs="Arial"/>
                <w:sz w:val="16"/>
                <w:szCs w:val="16"/>
              </w:rPr>
              <w:t>189</w:t>
            </w:r>
          </w:p>
        </w:tc>
        <w:tc>
          <w:tcPr>
            <w:tcW w:w="4531" w:type="dxa"/>
          </w:tcPr>
          <w:p w14:paraId="1F19484C" w14:textId="27EFD805" w:rsidR="001E3084" w:rsidRPr="00F91CDB" w:rsidRDefault="001E3084" w:rsidP="007441C5">
            <w:pPr>
              <w:rPr>
                <w:sz w:val="22"/>
                <w:szCs w:val="22"/>
              </w:rPr>
            </w:pPr>
            <w:r w:rsidRPr="00F91CDB">
              <w:rPr>
                <w:sz w:val="22"/>
                <w:szCs w:val="22"/>
              </w:rPr>
              <w:t xml:space="preserve">Paralympiska Utskottet är ett utskott under Parasport Sveriges förbundsstyrelse. </w:t>
            </w:r>
          </w:p>
        </w:tc>
        <w:tc>
          <w:tcPr>
            <w:tcW w:w="4531" w:type="dxa"/>
          </w:tcPr>
          <w:p w14:paraId="45B69D3A" w14:textId="05920FED" w:rsidR="001E3084" w:rsidRPr="00F91CDB" w:rsidRDefault="001E3084" w:rsidP="007441C5">
            <w:pPr>
              <w:rPr>
                <w:sz w:val="22"/>
                <w:szCs w:val="22"/>
              </w:rPr>
            </w:pPr>
            <w:r w:rsidRPr="00F91CDB">
              <w:rPr>
                <w:sz w:val="22"/>
                <w:szCs w:val="22"/>
              </w:rPr>
              <w:t xml:space="preserve">Paralympiska Utskottet är ett utskott under Parasport Sveriges förbundsstyrelse. </w:t>
            </w:r>
          </w:p>
        </w:tc>
      </w:tr>
      <w:tr w:rsidR="001E3084" w:rsidRPr="00877535" w14:paraId="60E309C4" w14:textId="09BA9CAE" w:rsidTr="001E3084">
        <w:tc>
          <w:tcPr>
            <w:tcW w:w="567" w:type="dxa"/>
          </w:tcPr>
          <w:p w14:paraId="1BB09F3A" w14:textId="77777777" w:rsidR="001E3084" w:rsidRPr="001E3084" w:rsidRDefault="001E3084" w:rsidP="001E3084">
            <w:pPr>
              <w:rPr>
                <w:rFonts w:cs="Arial"/>
                <w:sz w:val="16"/>
                <w:szCs w:val="16"/>
              </w:rPr>
            </w:pPr>
          </w:p>
        </w:tc>
        <w:tc>
          <w:tcPr>
            <w:tcW w:w="4531" w:type="dxa"/>
          </w:tcPr>
          <w:p w14:paraId="5674FB8C" w14:textId="06C3AC2B" w:rsidR="001E3084" w:rsidRPr="00F91CDB" w:rsidRDefault="001E3084" w:rsidP="007441C5">
            <w:pPr>
              <w:rPr>
                <w:sz w:val="22"/>
                <w:szCs w:val="22"/>
              </w:rPr>
            </w:pPr>
          </w:p>
        </w:tc>
        <w:tc>
          <w:tcPr>
            <w:tcW w:w="4531" w:type="dxa"/>
          </w:tcPr>
          <w:p w14:paraId="5719742F" w14:textId="77777777" w:rsidR="001E3084" w:rsidRPr="00F91CDB" w:rsidRDefault="001E3084" w:rsidP="007441C5">
            <w:pPr>
              <w:rPr>
                <w:sz w:val="22"/>
                <w:szCs w:val="22"/>
              </w:rPr>
            </w:pPr>
          </w:p>
        </w:tc>
      </w:tr>
      <w:tr w:rsidR="001E3084" w:rsidRPr="00877535" w14:paraId="27A21C90" w14:textId="068B1907" w:rsidTr="001E3084">
        <w:tc>
          <w:tcPr>
            <w:tcW w:w="567" w:type="dxa"/>
          </w:tcPr>
          <w:p w14:paraId="6439273C" w14:textId="026C7CC1" w:rsidR="001E3084" w:rsidRPr="001E3084" w:rsidRDefault="00F91CDB" w:rsidP="001E3084">
            <w:pPr>
              <w:rPr>
                <w:rFonts w:cs="Arial"/>
                <w:sz w:val="16"/>
                <w:szCs w:val="16"/>
              </w:rPr>
            </w:pPr>
            <w:r>
              <w:rPr>
                <w:rFonts w:cs="Arial"/>
                <w:sz w:val="16"/>
                <w:szCs w:val="16"/>
              </w:rPr>
              <w:t>190</w:t>
            </w:r>
          </w:p>
        </w:tc>
        <w:tc>
          <w:tcPr>
            <w:tcW w:w="4531" w:type="dxa"/>
          </w:tcPr>
          <w:p w14:paraId="00FA913A" w14:textId="61D930FC" w:rsidR="001E3084" w:rsidRPr="00F91CDB" w:rsidRDefault="001E3084" w:rsidP="007441C5">
            <w:pPr>
              <w:rPr>
                <w:sz w:val="22"/>
                <w:szCs w:val="22"/>
              </w:rPr>
            </w:pPr>
            <w:r w:rsidRPr="00F91CDB">
              <w:rPr>
                <w:sz w:val="22"/>
                <w:szCs w:val="22"/>
              </w:rPr>
              <w:t xml:space="preserve">2.2 Uppdrag </w:t>
            </w:r>
          </w:p>
        </w:tc>
        <w:tc>
          <w:tcPr>
            <w:tcW w:w="4531" w:type="dxa"/>
          </w:tcPr>
          <w:p w14:paraId="214BCEE0" w14:textId="4F7998D1" w:rsidR="001E3084" w:rsidRPr="00F91CDB" w:rsidRDefault="001E3084" w:rsidP="007441C5">
            <w:pPr>
              <w:rPr>
                <w:sz w:val="22"/>
                <w:szCs w:val="22"/>
              </w:rPr>
            </w:pPr>
            <w:r w:rsidRPr="00F91CDB">
              <w:rPr>
                <w:sz w:val="22"/>
                <w:szCs w:val="22"/>
              </w:rPr>
              <w:t xml:space="preserve">2.2 Uppdrag </w:t>
            </w:r>
          </w:p>
        </w:tc>
      </w:tr>
      <w:tr w:rsidR="001E3084" w:rsidRPr="00877535" w14:paraId="40EB893A" w14:textId="744C3D17" w:rsidTr="001E3084">
        <w:tc>
          <w:tcPr>
            <w:tcW w:w="567" w:type="dxa"/>
          </w:tcPr>
          <w:p w14:paraId="2E43DAE2" w14:textId="7F651990" w:rsidR="001E3084" w:rsidRPr="001E3084" w:rsidRDefault="00F91CDB" w:rsidP="001E3084">
            <w:pPr>
              <w:rPr>
                <w:rFonts w:cs="Arial"/>
                <w:sz w:val="16"/>
                <w:szCs w:val="16"/>
              </w:rPr>
            </w:pPr>
            <w:r>
              <w:rPr>
                <w:rFonts w:cs="Arial"/>
                <w:sz w:val="16"/>
                <w:szCs w:val="16"/>
              </w:rPr>
              <w:t>191</w:t>
            </w:r>
          </w:p>
        </w:tc>
        <w:tc>
          <w:tcPr>
            <w:tcW w:w="4531" w:type="dxa"/>
          </w:tcPr>
          <w:p w14:paraId="112E8686" w14:textId="7FA31404" w:rsidR="001E3084" w:rsidRPr="00F91CDB" w:rsidRDefault="001E3084" w:rsidP="007441C5">
            <w:pPr>
              <w:rPr>
                <w:sz w:val="22"/>
                <w:szCs w:val="22"/>
              </w:rPr>
            </w:pPr>
            <w:r w:rsidRPr="00F91CDB">
              <w:rPr>
                <w:sz w:val="22"/>
                <w:szCs w:val="22"/>
              </w:rPr>
              <w:t xml:space="preserve">Paralympiska Utskottets uppdrag är </w:t>
            </w:r>
          </w:p>
        </w:tc>
        <w:tc>
          <w:tcPr>
            <w:tcW w:w="4531" w:type="dxa"/>
          </w:tcPr>
          <w:p w14:paraId="2BD093C4" w14:textId="5F41DFE8" w:rsidR="001E3084" w:rsidRPr="00F91CDB" w:rsidRDefault="001E3084" w:rsidP="007441C5">
            <w:pPr>
              <w:rPr>
                <w:sz w:val="22"/>
                <w:szCs w:val="22"/>
              </w:rPr>
            </w:pPr>
            <w:r w:rsidRPr="00F91CDB">
              <w:rPr>
                <w:sz w:val="22"/>
                <w:szCs w:val="22"/>
              </w:rPr>
              <w:t xml:space="preserve">Paralympiska Utskottets </w:t>
            </w:r>
            <w:r w:rsidRPr="00AB0274">
              <w:rPr>
                <w:b/>
                <w:bCs/>
                <w:i/>
                <w:iCs/>
                <w:color w:val="2F5496" w:themeColor="accent1" w:themeShade="BF"/>
                <w:sz w:val="22"/>
                <w:szCs w:val="22"/>
              </w:rPr>
              <w:t>uppgift är att på uppdrag av förbundsstyrelsen</w:t>
            </w:r>
            <w:r w:rsidRPr="00F91CDB">
              <w:rPr>
                <w:sz w:val="22"/>
                <w:szCs w:val="22"/>
              </w:rPr>
              <w:t xml:space="preserve"> </w:t>
            </w:r>
          </w:p>
        </w:tc>
      </w:tr>
      <w:tr w:rsidR="001E3084" w:rsidRPr="00877535" w14:paraId="35C81F7E" w14:textId="7BC19C24" w:rsidTr="001E3084">
        <w:tc>
          <w:tcPr>
            <w:tcW w:w="567" w:type="dxa"/>
          </w:tcPr>
          <w:p w14:paraId="7BF30F90" w14:textId="1BEC4D32" w:rsidR="001E3084" w:rsidRPr="001E3084" w:rsidRDefault="00F91CDB" w:rsidP="001E3084">
            <w:pPr>
              <w:rPr>
                <w:rFonts w:cs="Arial"/>
                <w:sz w:val="16"/>
                <w:szCs w:val="16"/>
              </w:rPr>
            </w:pPr>
            <w:r>
              <w:rPr>
                <w:rFonts w:cs="Arial"/>
                <w:sz w:val="16"/>
                <w:szCs w:val="16"/>
              </w:rPr>
              <w:t>192</w:t>
            </w:r>
          </w:p>
        </w:tc>
        <w:tc>
          <w:tcPr>
            <w:tcW w:w="4531" w:type="dxa"/>
          </w:tcPr>
          <w:p w14:paraId="26FC3D4B" w14:textId="7C30ECA2" w:rsidR="001E3084" w:rsidRPr="00F91CDB" w:rsidRDefault="001E3084" w:rsidP="00A7555D">
            <w:pPr>
              <w:pStyle w:val="Liststycke"/>
              <w:numPr>
                <w:ilvl w:val="0"/>
                <w:numId w:val="23"/>
              </w:numPr>
              <w:rPr>
                <w:sz w:val="22"/>
              </w:rPr>
            </w:pPr>
            <w:r w:rsidRPr="00F91CDB">
              <w:rPr>
                <w:sz w:val="22"/>
              </w:rPr>
              <w:t xml:space="preserve">att driva utveckling av och utvärdera Sveriges Paralympiska Kommittés idrottssatsningar </w:t>
            </w:r>
          </w:p>
        </w:tc>
        <w:tc>
          <w:tcPr>
            <w:tcW w:w="4531" w:type="dxa"/>
          </w:tcPr>
          <w:p w14:paraId="4D901E64" w14:textId="0A1DD460" w:rsidR="001E3084" w:rsidRPr="00F151FC" w:rsidRDefault="001E3084" w:rsidP="00A7555D">
            <w:pPr>
              <w:pStyle w:val="Liststycke"/>
              <w:numPr>
                <w:ilvl w:val="0"/>
                <w:numId w:val="23"/>
              </w:numPr>
              <w:rPr>
                <w:b/>
                <w:bCs/>
                <w:i/>
                <w:iCs/>
                <w:sz w:val="22"/>
              </w:rPr>
            </w:pPr>
            <w:r w:rsidRPr="00AB0274">
              <w:rPr>
                <w:b/>
                <w:bCs/>
                <w:i/>
                <w:iCs/>
                <w:color w:val="2F5496" w:themeColor="accent1" w:themeShade="BF"/>
                <w:sz w:val="22"/>
              </w:rPr>
              <w:t xml:space="preserve">aktivt verka för utveckling och utvärdering av paralympiska insatser </w:t>
            </w:r>
          </w:p>
        </w:tc>
      </w:tr>
      <w:tr w:rsidR="001E3084" w:rsidRPr="00877535" w14:paraId="19CF387C" w14:textId="77777777" w:rsidTr="001E3084">
        <w:tc>
          <w:tcPr>
            <w:tcW w:w="567" w:type="dxa"/>
          </w:tcPr>
          <w:p w14:paraId="0E4A1C6D" w14:textId="64D471AE" w:rsidR="001E3084" w:rsidRPr="001E3084" w:rsidRDefault="00F91CDB" w:rsidP="001E3084">
            <w:pPr>
              <w:rPr>
                <w:rFonts w:cs="Arial"/>
                <w:sz w:val="16"/>
                <w:szCs w:val="16"/>
              </w:rPr>
            </w:pPr>
            <w:r>
              <w:rPr>
                <w:rFonts w:cs="Arial"/>
                <w:sz w:val="16"/>
                <w:szCs w:val="16"/>
              </w:rPr>
              <w:t>193</w:t>
            </w:r>
          </w:p>
        </w:tc>
        <w:tc>
          <w:tcPr>
            <w:tcW w:w="4531" w:type="dxa"/>
          </w:tcPr>
          <w:p w14:paraId="4A158263" w14:textId="36A90C50" w:rsidR="001E3084" w:rsidRPr="00F91CDB" w:rsidRDefault="001E3084" w:rsidP="00F91CDB">
            <w:pPr>
              <w:pStyle w:val="Liststycke"/>
              <w:numPr>
                <w:ilvl w:val="0"/>
                <w:numId w:val="0"/>
              </w:numPr>
              <w:ind w:left="720"/>
              <w:rPr>
                <w:sz w:val="22"/>
              </w:rPr>
            </w:pPr>
          </w:p>
        </w:tc>
        <w:tc>
          <w:tcPr>
            <w:tcW w:w="4531" w:type="dxa"/>
          </w:tcPr>
          <w:p w14:paraId="3637E815" w14:textId="35692118" w:rsidR="001E3084" w:rsidRPr="00F151FC" w:rsidRDefault="001E3084" w:rsidP="00A7555D">
            <w:pPr>
              <w:pStyle w:val="Liststycke"/>
              <w:numPr>
                <w:ilvl w:val="0"/>
                <w:numId w:val="23"/>
              </w:numPr>
              <w:rPr>
                <w:b/>
                <w:bCs/>
                <w:i/>
                <w:iCs/>
                <w:sz w:val="22"/>
              </w:rPr>
            </w:pPr>
            <w:r w:rsidRPr="00AB0274">
              <w:rPr>
                <w:b/>
                <w:bCs/>
                <w:i/>
                <w:iCs/>
                <w:color w:val="2F5496" w:themeColor="accent1" w:themeShade="BF"/>
                <w:sz w:val="22"/>
              </w:rPr>
              <w:t>bereda ärenden gällande den paralympiska verksamheten</w:t>
            </w:r>
          </w:p>
        </w:tc>
      </w:tr>
      <w:tr w:rsidR="001E3084" w:rsidRPr="00877535" w14:paraId="44232DB5" w14:textId="2CEAD259" w:rsidTr="001E3084">
        <w:tc>
          <w:tcPr>
            <w:tcW w:w="567" w:type="dxa"/>
          </w:tcPr>
          <w:p w14:paraId="187FF80C" w14:textId="5C117B32" w:rsidR="001E3084" w:rsidRPr="001E3084" w:rsidRDefault="00F91CDB" w:rsidP="001E3084">
            <w:pPr>
              <w:rPr>
                <w:rFonts w:cs="Arial"/>
                <w:sz w:val="16"/>
                <w:szCs w:val="16"/>
              </w:rPr>
            </w:pPr>
            <w:r>
              <w:rPr>
                <w:rFonts w:cs="Arial"/>
                <w:sz w:val="16"/>
                <w:szCs w:val="16"/>
              </w:rPr>
              <w:t>194</w:t>
            </w:r>
          </w:p>
        </w:tc>
        <w:tc>
          <w:tcPr>
            <w:tcW w:w="4531" w:type="dxa"/>
          </w:tcPr>
          <w:p w14:paraId="596CF5EB" w14:textId="4C314063" w:rsidR="001E3084" w:rsidRPr="00F91CDB" w:rsidRDefault="001E3084" w:rsidP="00A7555D">
            <w:pPr>
              <w:pStyle w:val="Liststycke"/>
              <w:numPr>
                <w:ilvl w:val="0"/>
                <w:numId w:val="23"/>
              </w:numPr>
              <w:rPr>
                <w:sz w:val="22"/>
              </w:rPr>
            </w:pPr>
            <w:r w:rsidRPr="00F91CDB">
              <w:rPr>
                <w:sz w:val="22"/>
              </w:rPr>
              <w:t xml:space="preserve">att säkerställa att aktivas åsikter och synpunkter tas tillvara </w:t>
            </w:r>
          </w:p>
        </w:tc>
        <w:tc>
          <w:tcPr>
            <w:tcW w:w="4531" w:type="dxa"/>
          </w:tcPr>
          <w:p w14:paraId="47946903" w14:textId="71F8E856" w:rsidR="001E3084" w:rsidRPr="00F91CDB" w:rsidRDefault="001E3084" w:rsidP="00A7555D">
            <w:pPr>
              <w:pStyle w:val="Liststycke"/>
              <w:numPr>
                <w:ilvl w:val="0"/>
                <w:numId w:val="23"/>
              </w:numPr>
              <w:rPr>
                <w:sz w:val="22"/>
              </w:rPr>
            </w:pPr>
            <w:r w:rsidRPr="00F91CDB">
              <w:rPr>
                <w:sz w:val="22"/>
              </w:rPr>
              <w:t xml:space="preserve">säkerställa att aktivas åsikter och synpunkter tas tillvara </w:t>
            </w:r>
          </w:p>
        </w:tc>
      </w:tr>
      <w:tr w:rsidR="001E3084" w:rsidRPr="00877535" w14:paraId="750B8525" w14:textId="238D7946" w:rsidTr="001E3084">
        <w:tc>
          <w:tcPr>
            <w:tcW w:w="567" w:type="dxa"/>
          </w:tcPr>
          <w:p w14:paraId="59466B96" w14:textId="302BEA2C" w:rsidR="001E3084" w:rsidRPr="001E3084" w:rsidRDefault="00F91CDB" w:rsidP="001E3084">
            <w:pPr>
              <w:rPr>
                <w:rFonts w:cs="Arial"/>
                <w:sz w:val="16"/>
                <w:szCs w:val="16"/>
              </w:rPr>
            </w:pPr>
            <w:r>
              <w:rPr>
                <w:rFonts w:cs="Arial"/>
                <w:sz w:val="16"/>
                <w:szCs w:val="16"/>
              </w:rPr>
              <w:lastRenderedPageBreak/>
              <w:t>195</w:t>
            </w:r>
          </w:p>
        </w:tc>
        <w:tc>
          <w:tcPr>
            <w:tcW w:w="4531" w:type="dxa"/>
          </w:tcPr>
          <w:p w14:paraId="149D63D4" w14:textId="005BB549" w:rsidR="001E3084" w:rsidRPr="00F91CDB" w:rsidRDefault="001E3084" w:rsidP="00A7555D">
            <w:pPr>
              <w:pStyle w:val="Liststycke"/>
              <w:numPr>
                <w:ilvl w:val="0"/>
                <w:numId w:val="23"/>
              </w:numPr>
              <w:rPr>
                <w:sz w:val="22"/>
              </w:rPr>
            </w:pPr>
            <w:r w:rsidRPr="00F91CDB">
              <w:rPr>
                <w:sz w:val="22"/>
              </w:rPr>
              <w:t xml:space="preserve">att planera och genomföra det Nationella Paralympiska Mötet samt där föredra verksamhetsrapporter </w:t>
            </w:r>
          </w:p>
        </w:tc>
        <w:tc>
          <w:tcPr>
            <w:tcW w:w="4531" w:type="dxa"/>
          </w:tcPr>
          <w:p w14:paraId="05723C76" w14:textId="67E2A9CE" w:rsidR="001E3084" w:rsidRPr="00F91CDB" w:rsidRDefault="001E3084" w:rsidP="00A7555D">
            <w:pPr>
              <w:pStyle w:val="Liststycke"/>
              <w:numPr>
                <w:ilvl w:val="0"/>
                <w:numId w:val="23"/>
              </w:numPr>
              <w:rPr>
                <w:sz w:val="22"/>
              </w:rPr>
            </w:pPr>
            <w:r w:rsidRPr="00AB0274">
              <w:rPr>
                <w:b/>
                <w:bCs/>
                <w:i/>
                <w:iCs/>
                <w:color w:val="2F5496" w:themeColor="accent1" w:themeShade="BF"/>
                <w:sz w:val="22"/>
              </w:rPr>
              <w:t>bereda</w:t>
            </w:r>
            <w:r w:rsidRPr="00AB0274">
              <w:rPr>
                <w:color w:val="2F5496" w:themeColor="accent1" w:themeShade="BF"/>
                <w:sz w:val="22"/>
              </w:rPr>
              <w:t xml:space="preserve"> </w:t>
            </w:r>
            <w:r w:rsidRPr="00F91CDB">
              <w:rPr>
                <w:sz w:val="22"/>
              </w:rPr>
              <w:t xml:space="preserve">och genomföra det Nationella Paralympiska Mötet samt där föredra verksamhetsrapporter </w:t>
            </w:r>
          </w:p>
        </w:tc>
      </w:tr>
      <w:tr w:rsidR="001E3084" w:rsidRPr="00877535" w14:paraId="4F9EA748" w14:textId="0A864008" w:rsidTr="001E3084">
        <w:tc>
          <w:tcPr>
            <w:tcW w:w="567" w:type="dxa"/>
          </w:tcPr>
          <w:p w14:paraId="241F90DB" w14:textId="77777777" w:rsidR="001E3084" w:rsidRPr="001E3084" w:rsidRDefault="001E3084" w:rsidP="001E3084">
            <w:pPr>
              <w:rPr>
                <w:rFonts w:cs="Arial"/>
                <w:sz w:val="16"/>
                <w:szCs w:val="16"/>
              </w:rPr>
            </w:pPr>
          </w:p>
        </w:tc>
        <w:tc>
          <w:tcPr>
            <w:tcW w:w="4531" w:type="dxa"/>
          </w:tcPr>
          <w:p w14:paraId="55FFC112" w14:textId="7D9A50ED" w:rsidR="001E3084" w:rsidRPr="00F91CDB" w:rsidRDefault="001E3084" w:rsidP="007441C5">
            <w:pPr>
              <w:rPr>
                <w:sz w:val="22"/>
                <w:szCs w:val="22"/>
              </w:rPr>
            </w:pPr>
          </w:p>
        </w:tc>
        <w:tc>
          <w:tcPr>
            <w:tcW w:w="4531" w:type="dxa"/>
          </w:tcPr>
          <w:p w14:paraId="5B53191E" w14:textId="77777777" w:rsidR="001E3084" w:rsidRPr="00F91CDB" w:rsidRDefault="001E3084" w:rsidP="007441C5">
            <w:pPr>
              <w:rPr>
                <w:sz w:val="22"/>
                <w:szCs w:val="22"/>
              </w:rPr>
            </w:pPr>
          </w:p>
        </w:tc>
      </w:tr>
      <w:tr w:rsidR="001E3084" w:rsidRPr="00877535" w14:paraId="311F9219" w14:textId="1DF7862B" w:rsidTr="001E3084">
        <w:tc>
          <w:tcPr>
            <w:tcW w:w="567" w:type="dxa"/>
          </w:tcPr>
          <w:p w14:paraId="58EBAF3B" w14:textId="6B76DBE0" w:rsidR="001E3084" w:rsidRPr="001E3084" w:rsidRDefault="00F91CDB" w:rsidP="001E3084">
            <w:pPr>
              <w:rPr>
                <w:rFonts w:cs="Arial"/>
                <w:sz w:val="16"/>
                <w:szCs w:val="16"/>
              </w:rPr>
            </w:pPr>
            <w:r>
              <w:rPr>
                <w:rFonts w:cs="Arial"/>
                <w:sz w:val="16"/>
                <w:szCs w:val="16"/>
              </w:rPr>
              <w:t>196</w:t>
            </w:r>
          </w:p>
        </w:tc>
        <w:tc>
          <w:tcPr>
            <w:tcW w:w="4531" w:type="dxa"/>
          </w:tcPr>
          <w:p w14:paraId="14844389" w14:textId="6A04E5AB" w:rsidR="001E3084" w:rsidRPr="00F91CDB" w:rsidRDefault="001E3084" w:rsidP="007441C5">
            <w:pPr>
              <w:rPr>
                <w:sz w:val="22"/>
                <w:szCs w:val="22"/>
              </w:rPr>
            </w:pPr>
            <w:r w:rsidRPr="00F91CDB">
              <w:rPr>
                <w:sz w:val="22"/>
                <w:szCs w:val="22"/>
              </w:rPr>
              <w:t xml:space="preserve">2.3 Sammansättning </w:t>
            </w:r>
          </w:p>
        </w:tc>
        <w:tc>
          <w:tcPr>
            <w:tcW w:w="4531" w:type="dxa"/>
          </w:tcPr>
          <w:p w14:paraId="3BE2D32C" w14:textId="0680E246" w:rsidR="001E3084" w:rsidRPr="00F91CDB" w:rsidRDefault="001E3084" w:rsidP="007441C5">
            <w:pPr>
              <w:rPr>
                <w:sz w:val="22"/>
                <w:szCs w:val="22"/>
              </w:rPr>
            </w:pPr>
            <w:r w:rsidRPr="00F91CDB">
              <w:rPr>
                <w:sz w:val="22"/>
                <w:szCs w:val="22"/>
              </w:rPr>
              <w:t xml:space="preserve">2.3 Sammansättning </w:t>
            </w:r>
          </w:p>
        </w:tc>
      </w:tr>
      <w:tr w:rsidR="001E3084" w:rsidRPr="00877535" w14:paraId="320B0F8F" w14:textId="07CC17A1" w:rsidTr="001E3084">
        <w:tc>
          <w:tcPr>
            <w:tcW w:w="567" w:type="dxa"/>
          </w:tcPr>
          <w:p w14:paraId="0D4CF9CB" w14:textId="517BBB15" w:rsidR="001E3084" w:rsidRPr="001E3084" w:rsidRDefault="00F91CDB" w:rsidP="001E3084">
            <w:pPr>
              <w:rPr>
                <w:rFonts w:cs="Arial"/>
                <w:sz w:val="16"/>
                <w:szCs w:val="16"/>
              </w:rPr>
            </w:pPr>
            <w:r>
              <w:rPr>
                <w:rFonts w:cs="Arial"/>
                <w:sz w:val="16"/>
                <w:szCs w:val="16"/>
              </w:rPr>
              <w:t>197</w:t>
            </w:r>
          </w:p>
        </w:tc>
        <w:tc>
          <w:tcPr>
            <w:tcW w:w="4531" w:type="dxa"/>
          </w:tcPr>
          <w:p w14:paraId="23348CD2" w14:textId="64AE49AA" w:rsidR="001E3084" w:rsidRPr="00F91CDB" w:rsidRDefault="001E3084" w:rsidP="007441C5">
            <w:pPr>
              <w:rPr>
                <w:sz w:val="22"/>
                <w:szCs w:val="22"/>
              </w:rPr>
            </w:pPr>
            <w:r w:rsidRPr="00F91CDB">
              <w:rPr>
                <w:sz w:val="22"/>
                <w:szCs w:val="22"/>
              </w:rPr>
              <w:t xml:space="preserve">Paralympiska Utskottet utgörs av ordförande, vice ordförande samt sex övriga ledamöter. Den ska vara sammansatt av båda könen – minst 40% av ettdera. Det ska också finnas representanter för såväl sommar- som vinteridrotter samt egen erfarenhet av funktionsnedsättning. </w:t>
            </w:r>
          </w:p>
        </w:tc>
        <w:tc>
          <w:tcPr>
            <w:tcW w:w="4531" w:type="dxa"/>
          </w:tcPr>
          <w:p w14:paraId="3BB32A65" w14:textId="46AC2D72" w:rsidR="001E3084" w:rsidRPr="00F91CDB" w:rsidRDefault="001E3084" w:rsidP="007441C5">
            <w:pPr>
              <w:rPr>
                <w:sz w:val="22"/>
                <w:szCs w:val="22"/>
              </w:rPr>
            </w:pPr>
            <w:r w:rsidRPr="00F91CDB">
              <w:rPr>
                <w:sz w:val="22"/>
                <w:szCs w:val="22"/>
              </w:rPr>
              <w:t xml:space="preserve">Paralympiska Utskottet utgörs av ordförande, vice ordförande samt sex övriga ledamöter. </w:t>
            </w:r>
            <w:r w:rsidRPr="00AB0274">
              <w:rPr>
                <w:b/>
                <w:bCs/>
                <w:i/>
                <w:iCs/>
                <w:color w:val="2F5496" w:themeColor="accent1" w:themeShade="BF"/>
                <w:sz w:val="22"/>
                <w:szCs w:val="22"/>
              </w:rPr>
              <w:t>Utskottet ska vara sammansatt så att högst 60 procent utgörs av ett kön.</w:t>
            </w:r>
            <w:r w:rsidRPr="00F91CDB">
              <w:rPr>
                <w:sz w:val="22"/>
                <w:szCs w:val="22"/>
              </w:rPr>
              <w:t xml:space="preserve"> Det ska också finnas representanter för såväl sommar- som vinteridrotter samt egen erfarenhet av </w:t>
            </w:r>
            <w:r w:rsidR="0001377B" w:rsidRPr="00AB0274">
              <w:rPr>
                <w:b/>
                <w:bCs/>
                <w:i/>
                <w:iCs/>
                <w:color w:val="2F5496" w:themeColor="accent1" w:themeShade="BF"/>
                <w:sz w:val="22"/>
                <w:szCs w:val="22"/>
              </w:rPr>
              <w:t>m</w:t>
            </w:r>
            <w:r w:rsidR="00DF59B7" w:rsidRPr="00AB0274">
              <w:rPr>
                <w:b/>
                <w:bCs/>
                <w:i/>
                <w:iCs/>
                <w:color w:val="2F5496" w:themeColor="accent1" w:themeShade="BF"/>
                <w:sz w:val="22"/>
                <w:szCs w:val="22"/>
              </w:rPr>
              <w:t>ålgrupp</w:t>
            </w:r>
            <w:r w:rsidR="0001377B" w:rsidRPr="00AB0274">
              <w:rPr>
                <w:b/>
                <w:bCs/>
                <w:i/>
                <w:iCs/>
                <w:color w:val="2F5496" w:themeColor="accent1" w:themeShade="BF"/>
                <w:sz w:val="22"/>
                <w:szCs w:val="22"/>
              </w:rPr>
              <w:t>.</w:t>
            </w:r>
          </w:p>
        </w:tc>
      </w:tr>
      <w:tr w:rsidR="001E3084" w:rsidRPr="00877535" w14:paraId="31105E65" w14:textId="636E334A" w:rsidTr="001E3084">
        <w:tc>
          <w:tcPr>
            <w:tcW w:w="567" w:type="dxa"/>
          </w:tcPr>
          <w:p w14:paraId="6E13CF90" w14:textId="77777777" w:rsidR="001E3084" w:rsidRPr="001E3084" w:rsidRDefault="001E3084" w:rsidP="001E3084">
            <w:pPr>
              <w:rPr>
                <w:rFonts w:cs="Arial"/>
                <w:sz w:val="16"/>
                <w:szCs w:val="16"/>
              </w:rPr>
            </w:pPr>
          </w:p>
        </w:tc>
        <w:tc>
          <w:tcPr>
            <w:tcW w:w="4531" w:type="dxa"/>
          </w:tcPr>
          <w:p w14:paraId="6D60AE6C" w14:textId="5D179DF6" w:rsidR="001E3084" w:rsidRPr="00F91CDB" w:rsidRDefault="001E3084" w:rsidP="007441C5">
            <w:pPr>
              <w:rPr>
                <w:sz w:val="22"/>
                <w:szCs w:val="22"/>
              </w:rPr>
            </w:pPr>
          </w:p>
        </w:tc>
        <w:tc>
          <w:tcPr>
            <w:tcW w:w="4531" w:type="dxa"/>
          </w:tcPr>
          <w:p w14:paraId="15B28C7B" w14:textId="77777777" w:rsidR="001E3084" w:rsidRPr="00F91CDB" w:rsidRDefault="001E3084" w:rsidP="007441C5">
            <w:pPr>
              <w:rPr>
                <w:sz w:val="22"/>
                <w:szCs w:val="22"/>
              </w:rPr>
            </w:pPr>
          </w:p>
        </w:tc>
      </w:tr>
      <w:tr w:rsidR="001E3084" w:rsidRPr="00877535" w14:paraId="574FDFF5" w14:textId="7DC4020D" w:rsidTr="001E3084">
        <w:tc>
          <w:tcPr>
            <w:tcW w:w="567" w:type="dxa"/>
          </w:tcPr>
          <w:p w14:paraId="172B6327" w14:textId="29F974D6" w:rsidR="001E3084" w:rsidRPr="001E3084" w:rsidRDefault="00F91CDB" w:rsidP="001E3084">
            <w:pPr>
              <w:rPr>
                <w:rFonts w:cs="Arial"/>
                <w:sz w:val="16"/>
                <w:szCs w:val="16"/>
              </w:rPr>
            </w:pPr>
            <w:r>
              <w:rPr>
                <w:rFonts w:cs="Arial"/>
                <w:sz w:val="16"/>
                <w:szCs w:val="16"/>
              </w:rPr>
              <w:t>198</w:t>
            </w:r>
          </w:p>
        </w:tc>
        <w:tc>
          <w:tcPr>
            <w:tcW w:w="4531" w:type="dxa"/>
          </w:tcPr>
          <w:p w14:paraId="5C021797" w14:textId="090EC86B" w:rsidR="001E3084" w:rsidRPr="00F91CDB" w:rsidRDefault="001E3084" w:rsidP="00A7555D">
            <w:pPr>
              <w:pStyle w:val="Liststycke"/>
              <w:numPr>
                <w:ilvl w:val="0"/>
                <w:numId w:val="24"/>
              </w:numPr>
              <w:rPr>
                <w:sz w:val="22"/>
              </w:rPr>
            </w:pPr>
            <w:r w:rsidRPr="00F91CDB">
              <w:rPr>
                <w:sz w:val="22"/>
              </w:rPr>
              <w:t xml:space="preserve">Ordförande och vice ordförande, som utses av förbundsstyrelsen bland dess valda ordförande och ledamöter. </w:t>
            </w:r>
          </w:p>
        </w:tc>
        <w:tc>
          <w:tcPr>
            <w:tcW w:w="4531" w:type="dxa"/>
          </w:tcPr>
          <w:p w14:paraId="638FB5D7" w14:textId="418B71B0" w:rsidR="001E3084" w:rsidRPr="00F91CDB" w:rsidRDefault="001E3084" w:rsidP="00A7555D">
            <w:pPr>
              <w:pStyle w:val="Liststycke"/>
              <w:numPr>
                <w:ilvl w:val="0"/>
                <w:numId w:val="24"/>
              </w:numPr>
              <w:rPr>
                <w:sz w:val="22"/>
              </w:rPr>
            </w:pPr>
            <w:r w:rsidRPr="00F91CDB">
              <w:rPr>
                <w:sz w:val="22"/>
              </w:rPr>
              <w:t xml:space="preserve">Ordförande och vice ordförande, som utses av förbundsstyrelsen bland dess valda ordförande och ledamöter. </w:t>
            </w:r>
          </w:p>
        </w:tc>
      </w:tr>
      <w:tr w:rsidR="001E3084" w:rsidRPr="00877535" w14:paraId="41C46AA7" w14:textId="1B3FE288" w:rsidTr="001E3084">
        <w:tc>
          <w:tcPr>
            <w:tcW w:w="567" w:type="dxa"/>
          </w:tcPr>
          <w:p w14:paraId="46FC6D81" w14:textId="25127F7A" w:rsidR="001E3084" w:rsidRPr="001E3084" w:rsidRDefault="00F91CDB" w:rsidP="001E3084">
            <w:pPr>
              <w:rPr>
                <w:rFonts w:cs="Arial"/>
                <w:sz w:val="16"/>
                <w:szCs w:val="16"/>
              </w:rPr>
            </w:pPr>
            <w:r>
              <w:rPr>
                <w:rFonts w:cs="Arial"/>
                <w:sz w:val="16"/>
                <w:szCs w:val="16"/>
              </w:rPr>
              <w:t>199</w:t>
            </w:r>
          </w:p>
        </w:tc>
        <w:tc>
          <w:tcPr>
            <w:tcW w:w="4531" w:type="dxa"/>
          </w:tcPr>
          <w:p w14:paraId="2E4FAD9F" w14:textId="76877E12" w:rsidR="001E3084" w:rsidRPr="00F91CDB" w:rsidRDefault="001E3084" w:rsidP="00A7555D">
            <w:pPr>
              <w:pStyle w:val="Liststycke"/>
              <w:numPr>
                <w:ilvl w:val="0"/>
                <w:numId w:val="24"/>
              </w:numPr>
              <w:rPr>
                <w:sz w:val="22"/>
              </w:rPr>
            </w:pPr>
            <w:r w:rsidRPr="00F91CDB">
              <w:rPr>
                <w:sz w:val="22"/>
              </w:rPr>
              <w:t xml:space="preserve">Fyra övriga ledamöter representerande Parasport Sveriges paralympiska idrottskommittéer och/eller svenska specialidrottsförbund (SF) med paralympisk verksamhet, vilka utses av nationella paralympiska mötet. </w:t>
            </w:r>
          </w:p>
        </w:tc>
        <w:tc>
          <w:tcPr>
            <w:tcW w:w="4531" w:type="dxa"/>
          </w:tcPr>
          <w:p w14:paraId="7CE244AF" w14:textId="73CD0EB2" w:rsidR="001E3084" w:rsidRPr="00F91CDB" w:rsidRDefault="001E3084" w:rsidP="00A7555D">
            <w:pPr>
              <w:pStyle w:val="Liststycke"/>
              <w:numPr>
                <w:ilvl w:val="0"/>
                <w:numId w:val="24"/>
              </w:numPr>
              <w:rPr>
                <w:sz w:val="22"/>
              </w:rPr>
            </w:pPr>
            <w:r w:rsidRPr="00F91CDB">
              <w:rPr>
                <w:sz w:val="22"/>
              </w:rPr>
              <w:t xml:space="preserve">Fyra övriga ledamöter representerande Parasport Sveriges </w:t>
            </w:r>
            <w:r w:rsidRPr="00AB0274">
              <w:rPr>
                <w:b/>
                <w:bCs/>
                <w:i/>
                <w:iCs/>
                <w:color w:val="2F5496" w:themeColor="accent1" w:themeShade="BF"/>
                <w:sz w:val="22"/>
              </w:rPr>
              <w:t>idrottskommittéer för idrotter med paralympisk verksamhet</w:t>
            </w:r>
            <w:r w:rsidRPr="00AB0274">
              <w:rPr>
                <w:color w:val="2F5496" w:themeColor="accent1" w:themeShade="BF"/>
                <w:sz w:val="22"/>
              </w:rPr>
              <w:t xml:space="preserve"> </w:t>
            </w:r>
            <w:r w:rsidRPr="00AB0274">
              <w:rPr>
                <w:b/>
                <w:bCs/>
                <w:i/>
                <w:iCs/>
                <w:color w:val="2F5496" w:themeColor="accent1" w:themeShade="BF"/>
                <w:sz w:val="22"/>
              </w:rPr>
              <w:t xml:space="preserve">och </w:t>
            </w:r>
            <w:r w:rsidRPr="00F91CDB">
              <w:rPr>
                <w:sz w:val="22"/>
              </w:rPr>
              <w:t xml:space="preserve">svenska specialidrottsförbund (SF) med paralympisk verksamhet, vilka utses av nationella paralympiska mötet. </w:t>
            </w:r>
          </w:p>
        </w:tc>
      </w:tr>
      <w:tr w:rsidR="001E3084" w:rsidRPr="00877535" w14:paraId="52CFA492" w14:textId="0F71E025" w:rsidTr="001E3084">
        <w:tc>
          <w:tcPr>
            <w:tcW w:w="567" w:type="dxa"/>
          </w:tcPr>
          <w:p w14:paraId="25B67454" w14:textId="396BE622" w:rsidR="001E3084" w:rsidRPr="001E3084" w:rsidRDefault="00F91CDB" w:rsidP="001E3084">
            <w:pPr>
              <w:rPr>
                <w:rFonts w:cs="Arial"/>
                <w:sz w:val="16"/>
                <w:szCs w:val="16"/>
              </w:rPr>
            </w:pPr>
            <w:r>
              <w:rPr>
                <w:rFonts w:cs="Arial"/>
                <w:sz w:val="16"/>
                <w:szCs w:val="16"/>
              </w:rPr>
              <w:t>200</w:t>
            </w:r>
          </w:p>
        </w:tc>
        <w:tc>
          <w:tcPr>
            <w:tcW w:w="4531" w:type="dxa"/>
          </w:tcPr>
          <w:p w14:paraId="273C63DC" w14:textId="5D01B62B" w:rsidR="001E3084" w:rsidRPr="00F91CDB" w:rsidRDefault="001E3084" w:rsidP="00A7555D">
            <w:pPr>
              <w:pStyle w:val="Liststycke"/>
              <w:numPr>
                <w:ilvl w:val="0"/>
                <w:numId w:val="24"/>
              </w:numPr>
              <w:rPr>
                <w:sz w:val="22"/>
              </w:rPr>
            </w:pPr>
            <w:r w:rsidRPr="00F91CDB">
              <w:rPr>
                <w:sz w:val="22"/>
              </w:rPr>
              <w:t xml:space="preserve">Två aktivas representanter, som ska ha deltagit som aktiva i något Paralympics under de senaste åtta åren när de väljs in, varav en från sommar- och en från </w:t>
            </w:r>
            <w:proofErr w:type="spellStart"/>
            <w:r w:rsidRPr="00F91CDB">
              <w:rPr>
                <w:sz w:val="22"/>
              </w:rPr>
              <w:t>vinterparalympics</w:t>
            </w:r>
            <w:proofErr w:type="spellEnd"/>
            <w:r w:rsidRPr="00F91CDB">
              <w:rPr>
                <w:sz w:val="22"/>
              </w:rPr>
              <w:t xml:space="preserve">, vilka utses av de aktiva och kungörs på det nationella paralympiska mötet. </w:t>
            </w:r>
          </w:p>
        </w:tc>
        <w:tc>
          <w:tcPr>
            <w:tcW w:w="4531" w:type="dxa"/>
          </w:tcPr>
          <w:p w14:paraId="1EB09494" w14:textId="584C9746" w:rsidR="001E3084" w:rsidRPr="00F91CDB" w:rsidRDefault="001E3084" w:rsidP="00A7555D">
            <w:pPr>
              <w:pStyle w:val="Liststycke"/>
              <w:numPr>
                <w:ilvl w:val="0"/>
                <w:numId w:val="24"/>
              </w:numPr>
              <w:rPr>
                <w:sz w:val="22"/>
              </w:rPr>
            </w:pPr>
            <w:r w:rsidRPr="00F91CDB">
              <w:rPr>
                <w:sz w:val="22"/>
              </w:rPr>
              <w:t xml:space="preserve">Två aktivas representanter, som ska ha deltagit som aktiva i något Paralympics under de senaste åtta åren när de väljs in, varav en från sommar- och en från </w:t>
            </w:r>
            <w:proofErr w:type="spellStart"/>
            <w:r w:rsidRPr="00F91CDB">
              <w:rPr>
                <w:sz w:val="22"/>
              </w:rPr>
              <w:t>vinterparalympics</w:t>
            </w:r>
            <w:proofErr w:type="spellEnd"/>
            <w:r w:rsidRPr="00F91CDB">
              <w:rPr>
                <w:sz w:val="22"/>
              </w:rPr>
              <w:t xml:space="preserve">, vilka utses av de aktiva </w:t>
            </w:r>
            <w:r w:rsidR="001877E1">
              <w:rPr>
                <w:sz w:val="22"/>
              </w:rPr>
              <w:t>och kungörs</w:t>
            </w:r>
            <w:r w:rsidRPr="00F91CDB">
              <w:rPr>
                <w:color w:val="4472C4" w:themeColor="accent1"/>
                <w:sz w:val="22"/>
              </w:rPr>
              <w:t xml:space="preserve"> </w:t>
            </w:r>
            <w:r w:rsidRPr="00F91CDB">
              <w:rPr>
                <w:sz w:val="22"/>
              </w:rPr>
              <w:t xml:space="preserve">på det nationella paralympiska mötet. </w:t>
            </w:r>
          </w:p>
        </w:tc>
      </w:tr>
      <w:tr w:rsidR="001E3084" w:rsidRPr="00877535" w14:paraId="4BD45BCA" w14:textId="7740C0E3" w:rsidTr="001E3084">
        <w:tc>
          <w:tcPr>
            <w:tcW w:w="567" w:type="dxa"/>
          </w:tcPr>
          <w:p w14:paraId="10D572AC" w14:textId="77777777" w:rsidR="001E3084" w:rsidRPr="001E3084" w:rsidRDefault="001E3084" w:rsidP="001E3084">
            <w:pPr>
              <w:rPr>
                <w:rFonts w:cs="Arial"/>
                <w:sz w:val="16"/>
                <w:szCs w:val="16"/>
              </w:rPr>
            </w:pPr>
          </w:p>
        </w:tc>
        <w:tc>
          <w:tcPr>
            <w:tcW w:w="4531" w:type="dxa"/>
          </w:tcPr>
          <w:p w14:paraId="02E950FB" w14:textId="639972C9" w:rsidR="001E3084" w:rsidRPr="00F91CDB" w:rsidRDefault="001E3084" w:rsidP="007441C5">
            <w:pPr>
              <w:rPr>
                <w:sz w:val="22"/>
                <w:szCs w:val="22"/>
              </w:rPr>
            </w:pPr>
          </w:p>
        </w:tc>
        <w:tc>
          <w:tcPr>
            <w:tcW w:w="4531" w:type="dxa"/>
          </w:tcPr>
          <w:p w14:paraId="0A34BD7A" w14:textId="77777777" w:rsidR="001E3084" w:rsidRPr="00F91CDB" w:rsidRDefault="001E3084" w:rsidP="007441C5">
            <w:pPr>
              <w:rPr>
                <w:sz w:val="22"/>
                <w:szCs w:val="22"/>
              </w:rPr>
            </w:pPr>
          </w:p>
        </w:tc>
      </w:tr>
      <w:tr w:rsidR="001E3084" w:rsidRPr="00877535" w14:paraId="16276AAE" w14:textId="2455B249" w:rsidTr="001E3084">
        <w:tc>
          <w:tcPr>
            <w:tcW w:w="567" w:type="dxa"/>
          </w:tcPr>
          <w:p w14:paraId="0988DE8B" w14:textId="527CFCBC" w:rsidR="001E3084" w:rsidRPr="001E3084" w:rsidRDefault="00F91CDB" w:rsidP="001E3084">
            <w:pPr>
              <w:rPr>
                <w:rFonts w:cs="Arial"/>
                <w:sz w:val="16"/>
                <w:szCs w:val="16"/>
              </w:rPr>
            </w:pPr>
            <w:r>
              <w:rPr>
                <w:rFonts w:cs="Arial"/>
                <w:sz w:val="16"/>
                <w:szCs w:val="16"/>
              </w:rPr>
              <w:t>201</w:t>
            </w:r>
          </w:p>
        </w:tc>
        <w:tc>
          <w:tcPr>
            <w:tcW w:w="4531" w:type="dxa"/>
          </w:tcPr>
          <w:p w14:paraId="2CD22D7A" w14:textId="679CE84E" w:rsidR="001E3084" w:rsidRPr="00F91CDB" w:rsidRDefault="001E3084" w:rsidP="007441C5">
            <w:pPr>
              <w:pStyle w:val="Rubrik3"/>
              <w:rPr>
                <w:sz w:val="22"/>
                <w:szCs w:val="22"/>
              </w:rPr>
            </w:pPr>
            <w:r w:rsidRPr="00F91CDB">
              <w:rPr>
                <w:sz w:val="22"/>
                <w:szCs w:val="22"/>
              </w:rPr>
              <w:t>3 § Nationellt Paralympiskt möte</w:t>
            </w:r>
          </w:p>
        </w:tc>
        <w:tc>
          <w:tcPr>
            <w:tcW w:w="4531" w:type="dxa"/>
          </w:tcPr>
          <w:p w14:paraId="06A56082" w14:textId="043263AE" w:rsidR="001E3084" w:rsidRPr="00F91CDB" w:rsidRDefault="001E3084" w:rsidP="007441C5">
            <w:pPr>
              <w:pStyle w:val="Rubrik3"/>
              <w:rPr>
                <w:sz w:val="22"/>
                <w:szCs w:val="22"/>
              </w:rPr>
            </w:pPr>
            <w:r w:rsidRPr="00F91CDB">
              <w:rPr>
                <w:sz w:val="22"/>
                <w:szCs w:val="22"/>
              </w:rPr>
              <w:t>3 § Nationellt Paralympiskt möte</w:t>
            </w:r>
          </w:p>
        </w:tc>
      </w:tr>
      <w:tr w:rsidR="001E3084" w:rsidRPr="00877535" w14:paraId="4CD5851E" w14:textId="1174015E" w:rsidTr="001E3084">
        <w:tc>
          <w:tcPr>
            <w:tcW w:w="567" w:type="dxa"/>
          </w:tcPr>
          <w:p w14:paraId="19620B2B" w14:textId="2AD2E5A2" w:rsidR="001E3084" w:rsidRPr="001E3084" w:rsidRDefault="00F91CDB" w:rsidP="001E3084">
            <w:pPr>
              <w:rPr>
                <w:rFonts w:cs="Arial"/>
                <w:sz w:val="16"/>
                <w:szCs w:val="16"/>
              </w:rPr>
            </w:pPr>
            <w:r>
              <w:rPr>
                <w:rFonts w:cs="Arial"/>
                <w:sz w:val="16"/>
                <w:szCs w:val="16"/>
              </w:rPr>
              <w:t>202</w:t>
            </w:r>
          </w:p>
        </w:tc>
        <w:tc>
          <w:tcPr>
            <w:tcW w:w="4531" w:type="dxa"/>
          </w:tcPr>
          <w:p w14:paraId="01344206" w14:textId="62CE24AE" w:rsidR="001E3084" w:rsidRPr="00F91CDB" w:rsidRDefault="001E3084" w:rsidP="007441C5">
            <w:pPr>
              <w:rPr>
                <w:sz w:val="22"/>
                <w:szCs w:val="22"/>
              </w:rPr>
            </w:pPr>
            <w:r w:rsidRPr="00F91CDB">
              <w:rPr>
                <w:sz w:val="22"/>
                <w:szCs w:val="22"/>
              </w:rPr>
              <w:t xml:space="preserve">3.1 Status </w:t>
            </w:r>
          </w:p>
        </w:tc>
        <w:tc>
          <w:tcPr>
            <w:tcW w:w="4531" w:type="dxa"/>
          </w:tcPr>
          <w:p w14:paraId="2A653816" w14:textId="1C26AB68" w:rsidR="001E3084" w:rsidRPr="00F91CDB" w:rsidRDefault="001E3084" w:rsidP="007441C5">
            <w:pPr>
              <w:rPr>
                <w:sz w:val="22"/>
                <w:szCs w:val="22"/>
              </w:rPr>
            </w:pPr>
            <w:r w:rsidRPr="00F91CDB">
              <w:rPr>
                <w:sz w:val="22"/>
                <w:szCs w:val="22"/>
              </w:rPr>
              <w:t xml:space="preserve">3.1 Status </w:t>
            </w:r>
          </w:p>
        </w:tc>
      </w:tr>
      <w:tr w:rsidR="001E3084" w:rsidRPr="00877535" w14:paraId="38845075" w14:textId="08255BAB" w:rsidTr="001E3084">
        <w:tc>
          <w:tcPr>
            <w:tcW w:w="567" w:type="dxa"/>
          </w:tcPr>
          <w:p w14:paraId="4F62D052" w14:textId="4ED9DA8B" w:rsidR="001E3084" w:rsidRPr="001E3084" w:rsidRDefault="00F91CDB" w:rsidP="001E3084">
            <w:pPr>
              <w:rPr>
                <w:rFonts w:cs="Arial"/>
                <w:sz w:val="16"/>
                <w:szCs w:val="16"/>
              </w:rPr>
            </w:pPr>
            <w:r>
              <w:rPr>
                <w:rFonts w:cs="Arial"/>
                <w:sz w:val="16"/>
                <w:szCs w:val="16"/>
              </w:rPr>
              <w:t>203</w:t>
            </w:r>
          </w:p>
        </w:tc>
        <w:tc>
          <w:tcPr>
            <w:tcW w:w="4531" w:type="dxa"/>
          </w:tcPr>
          <w:p w14:paraId="3660BECB" w14:textId="4446E5FF" w:rsidR="001E3084" w:rsidRPr="00F91CDB" w:rsidRDefault="001E3084" w:rsidP="007441C5">
            <w:pPr>
              <w:rPr>
                <w:sz w:val="22"/>
                <w:szCs w:val="22"/>
              </w:rPr>
            </w:pPr>
            <w:r w:rsidRPr="00F91CDB">
              <w:rPr>
                <w:sz w:val="22"/>
                <w:szCs w:val="22"/>
              </w:rPr>
              <w:t xml:space="preserve">Nationellt Paralympiskt möte utgör det forum där svensk idrott slår fast övergripande </w:t>
            </w:r>
            <w:r w:rsidR="00F91CDB" w:rsidRPr="00F91CDB">
              <w:rPr>
                <w:sz w:val="22"/>
                <w:szCs w:val="22"/>
              </w:rPr>
              <w:t>strategier för paralympiska satsningar.</w:t>
            </w:r>
          </w:p>
        </w:tc>
        <w:tc>
          <w:tcPr>
            <w:tcW w:w="4531" w:type="dxa"/>
          </w:tcPr>
          <w:p w14:paraId="1C3A6107" w14:textId="29E5F125" w:rsidR="001E3084" w:rsidRPr="00F91CDB" w:rsidRDefault="001E3084" w:rsidP="007441C5">
            <w:pPr>
              <w:rPr>
                <w:sz w:val="22"/>
                <w:szCs w:val="22"/>
              </w:rPr>
            </w:pPr>
            <w:r w:rsidRPr="00F91CDB">
              <w:rPr>
                <w:sz w:val="22"/>
                <w:szCs w:val="22"/>
              </w:rPr>
              <w:t xml:space="preserve">Nationellt Paralympiskt möte utgör det forum där svensk idrott slår fast övergripande </w:t>
            </w:r>
            <w:r w:rsidR="00F91CDB" w:rsidRPr="00F91CDB">
              <w:rPr>
                <w:sz w:val="22"/>
                <w:szCs w:val="22"/>
              </w:rPr>
              <w:t>strategier för paralympiska satsningar.</w:t>
            </w:r>
          </w:p>
        </w:tc>
      </w:tr>
      <w:tr w:rsidR="001E3084" w:rsidRPr="00877535" w14:paraId="7B560D24" w14:textId="2B311C55" w:rsidTr="001E3084">
        <w:tc>
          <w:tcPr>
            <w:tcW w:w="567" w:type="dxa"/>
          </w:tcPr>
          <w:p w14:paraId="16F2075F" w14:textId="77777777" w:rsidR="001E3084" w:rsidRPr="001E3084" w:rsidRDefault="001E3084" w:rsidP="001E3084">
            <w:pPr>
              <w:rPr>
                <w:rFonts w:cs="Arial"/>
                <w:sz w:val="16"/>
                <w:szCs w:val="16"/>
              </w:rPr>
            </w:pPr>
          </w:p>
        </w:tc>
        <w:tc>
          <w:tcPr>
            <w:tcW w:w="4531" w:type="dxa"/>
          </w:tcPr>
          <w:p w14:paraId="76D242B5" w14:textId="079FC26A" w:rsidR="001E3084" w:rsidRPr="00F91CDB" w:rsidRDefault="001E3084" w:rsidP="007441C5">
            <w:pPr>
              <w:rPr>
                <w:sz w:val="22"/>
                <w:szCs w:val="22"/>
              </w:rPr>
            </w:pPr>
          </w:p>
        </w:tc>
        <w:tc>
          <w:tcPr>
            <w:tcW w:w="4531" w:type="dxa"/>
          </w:tcPr>
          <w:p w14:paraId="1618B1DD" w14:textId="77777777" w:rsidR="001E3084" w:rsidRPr="00F91CDB" w:rsidRDefault="001E3084" w:rsidP="007441C5">
            <w:pPr>
              <w:rPr>
                <w:sz w:val="22"/>
                <w:szCs w:val="22"/>
              </w:rPr>
            </w:pPr>
          </w:p>
        </w:tc>
      </w:tr>
      <w:tr w:rsidR="001E3084" w:rsidRPr="00877535" w14:paraId="3B5B1402" w14:textId="4C6C1B9D" w:rsidTr="001E3084">
        <w:tc>
          <w:tcPr>
            <w:tcW w:w="567" w:type="dxa"/>
          </w:tcPr>
          <w:p w14:paraId="5F12944E" w14:textId="51E5184B" w:rsidR="001E3084" w:rsidRPr="001E3084" w:rsidRDefault="00F91CDB" w:rsidP="001E3084">
            <w:pPr>
              <w:rPr>
                <w:rFonts w:cs="Arial"/>
                <w:sz w:val="16"/>
                <w:szCs w:val="16"/>
              </w:rPr>
            </w:pPr>
            <w:r>
              <w:rPr>
                <w:rFonts w:cs="Arial"/>
                <w:sz w:val="16"/>
                <w:szCs w:val="16"/>
              </w:rPr>
              <w:t>204</w:t>
            </w:r>
          </w:p>
        </w:tc>
        <w:tc>
          <w:tcPr>
            <w:tcW w:w="4531" w:type="dxa"/>
          </w:tcPr>
          <w:p w14:paraId="2F4313CB" w14:textId="5E117717" w:rsidR="001E3084" w:rsidRPr="00F91CDB" w:rsidRDefault="001E3084" w:rsidP="007441C5">
            <w:pPr>
              <w:rPr>
                <w:sz w:val="22"/>
                <w:szCs w:val="22"/>
              </w:rPr>
            </w:pPr>
            <w:r w:rsidRPr="00F91CDB">
              <w:rPr>
                <w:sz w:val="22"/>
                <w:szCs w:val="22"/>
              </w:rPr>
              <w:t xml:space="preserve">3.2 Uppdrag </w:t>
            </w:r>
          </w:p>
        </w:tc>
        <w:tc>
          <w:tcPr>
            <w:tcW w:w="4531" w:type="dxa"/>
          </w:tcPr>
          <w:p w14:paraId="6A6C35F1" w14:textId="1A73FE91" w:rsidR="001E3084" w:rsidRPr="00F91CDB" w:rsidRDefault="001E3084" w:rsidP="007441C5">
            <w:pPr>
              <w:rPr>
                <w:sz w:val="22"/>
                <w:szCs w:val="22"/>
              </w:rPr>
            </w:pPr>
            <w:r w:rsidRPr="00F91CDB">
              <w:rPr>
                <w:sz w:val="22"/>
                <w:szCs w:val="22"/>
              </w:rPr>
              <w:t xml:space="preserve">3.2 Uppdrag </w:t>
            </w:r>
          </w:p>
        </w:tc>
      </w:tr>
      <w:tr w:rsidR="001E3084" w:rsidRPr="00877535" w14:paraId="2807A083" w14:textId="545E4B92" w:rsidTr="001E3084">
        <w:tc>
          <w:tcPr>
            <w:tcW w:w="567" w:type="dxa"/>
          </w:tcPr>
          <w:p w14:paraId="63A0FFFF" w14:textId="4C76AA14" w:rsidR="001E3084" w:rsidRPr="001E3084" w:rsidRDefault="00F91CDB" w:rsidP="001E3084">
            <w:pPr>
              <w:rPr>
                <w:rFonts w:cs="Arial"/>
                <w:sz w:val="16"/>
                <w:szCs w:val="16"/>
              </w:rPr>
            </w:pPr>
            <w:r>
              <w:rPr>
                <w:rFonts w:cs="Arial"/>
                <w:sz w:val="16"/>
                <w:szCs w:val="16"/>
              </w:rPr>
              <w:t>205</w:t>
            </w:r>
          </w:p>
        </w:tc>
        <w:tc>
          <w:tcPr>
            <w:tcW w:w="4531" w:type="dxa"/>
          </w:tcPr>
          <w:p w14:paraId="301B7296" w14:textId="66D06434" w:rsidR="001E3084" w:rsidRPr="00F91CDB" w:rsidRDefault="001E3084" w:rsidP="007441C5">
            <w:pPr>
              <w:rPr>
                <w:sz w:val="22"/>
                <w:szCs w:val="22"/>
              </w:rPr>
            </w:pPr>
            <w:r w:rsidRPr="00F91CDB">
              <w:rPr>
                <w:sz w:val="22"/>
                <w:szCs w:val="22"/>
              </w:rPr>
              <w:t xml:space="preserve">Det nationella Paralympiska mötets uppdrag är </w:t>
            </w:r>
          </w:p>
        </w:tc>
        <w:tc>
          <w:tcPr>
            <w:tcW w:w="4531" w:type="dxa"/>
          </w:tcPr>
          <w:p w14:paraId="408604E5" w14:textId="6EF9B559" w:rsidR="001E3084" w:rsidRPr="00F91CDB" w:rsidRDefault="001E3084" w:rsidP="007441C5">
            <w:pPr>
              <w:rPr>
                <w:sz w:val="22"/>
                <w:szCs w:val="22"/>
              </w:rPr>
            </w:pPr>
            <w:r w:rsidRPr="00F91CDB">
              <w:rPr>
                <w:sz w:val="22"/>
                <w:szCs w:val="22"/>
              </w:rPr>
              <w:t xml:space="preserve">Det nationella Paralympiska mötets uppdrag är </w:t>
            </w:r>
          </w:p>
        </w:tc>
      </w:tr>
      <w:tr w:rsidR="001E3084" w:rsidRPr="00877535" w14:paraId="34601E21" w14:textId="70768B66" w:rsidTr="001E3084">
        <w:tc>
          <w:tcPr>
            <w:tcW w:w="567" w:type="dxa"/>
          </w:tcPr>
          <w:p w14:paraId="6A0D0617" w14:textId="31B9F9C8" w:rsidR="001E3084" w:rsidRPr="001E3084" w:rsidRDefault="00F91CDB" w:rsidP="001E3084">
            <w:pPr>
              <w:rPr>
                <w:rFonts w:cs="Arial"/>
                <w:sz w:val="16"/>
                <w:szCs w:val="16"/>
              </w:rPr>
            </w:pPr>
            <w:r>
              <w:rPr>
                <w:rFonts w:cs="Arial"/>
                <w:sz w:val="16"/>
                <w:szCs w:val="16"/>
              </w:rPr>
              <w:t>206</w:t>
            </w:r>
          </w:p>
        </w:tc>
        <w:tc>
          <w:tcPr>
            <w:tcW w:w="4531" w:type="dxa"/>
          </w:tcPr>
          <w:p w14:paraId="47A58806" w14:textId="3289C310" w:rsidR="001E3084" w:rsidRPr="00F91CDB" w:rsidRDefault="001E3084" w:rsidP="00A7555D">
            <w:pPr>
              <w:pStyle w:val="Liststycke"/>
              <w:rPr>
                <w:sz w:val="22"/>
              </w:rPr>
            </w:pPr>
            <w:r w:rsidRPr="00F91CDB">
              <w:rPr>
                <w:sz w:val="22"/>
              </w:rPr>
              <w:t xml:space="preserve">att slå fast inriktning och strategi för Sveriges paralympiska idrottssatsningar </w:t>
            </w:r>
          </w:p>
        </w:tc>
        <w:tc>
          <w:tcPr>
            <w:tcW w:w="4531" w:type="dxa"/>
          </w:tcPr>
          <w:p w14:paraId="0ECEA977" w14:textId="7CAF0BC4" w:rsidR="001E3084" w:rsidRPr="00F91CDB" w:rsidRDefault="001E3084" w:rsidP="00A7555D">
            <w:pPr>
              <w:pStyle w:val="Liststycke"/>
              <w:rPr>
                <w:sz w:val="22"/>
              </w:rPr>
            </w:pPr>
            <w:r w:rsidRPr="00F91CDB">
              <w:rPr>
                <w:sz w:val="22"/>
              </w:rPr>
              <w:t xml:space="preserve">att slå fast inriktning och strategi för Sveriges paralympiska idrottssatsningar </w:t>
            </w:r>
          </w:p>
        </w:tc>
      </w:tr>
      <w:tr w:rsidR="001E3084" w:rsidRPr="00877535" w14:paraId="0B4C103C" w14:textId="2947F2CE" w:rsidTr="001E3084">
        <w:tc>
          <w:tcPr>
            <w:tcW w:w="567" w:type="dxa"/>
          </w:tcPr>
          <w:p w14:paraId="3AA43729" w14:textId="22989902" w:rsidR="001E3084" w:rsidRPr="001E3084" w:rsidRDefault="00F91CDB" w:rsidP="001E3084">
            <w:pPr>
              <w:rPr>
                <w:rFonts w:cs="Arial"/>
                <w:sz w:val="16"/>
                <w:szCs w:val="16"/>
              </w:rPr>
            </w:pPr>
            <w:r>
              <w:rPr>
                <w:rFonts w:cs="Arial"/>
                <w:sz w:val="16"/>
                <w:szCs w:val="16"/>
              </w:rPr>
              <w:lastRenderedPageBreak/>
              <w:t>207</w:t>
            </w:r>
          </w:p>
        </w:tc>
        <w:tc>
          <w:tcPr>
            <w:tcW w:w="4531" w:type="dxa"/>
          </w:tcPr>
          <w:p w14:paraId="6670AA8F" w14:textId="10AF92ED" w:rsidR="001E3084" w:rsidRPr="00F91CDB" w:rsidRDefault="001E3084" w:rsidP="00A7555D">
            <w:pPr>
              <w:pStyle w:val="Liststycke"/>
              <w:rPr>
                <w:sz w:val="22"/>
              </w:rPr>
            </w:pPr>
            <w:r w:rsidRPr="00F91CDB">
              <w:rPr>
                <w:sz w:val="22"/>
              </w:rPr>
              <w:t xml:space="preserve">att utse Paralympiskt Utskott </w:t>
            </w:r>
          </w:p>
        </w:tc>
        <w:tc>
          <w:tcPr>
            <w:tcW w:w="4531" w:type="dxa"/>
          </w:tcPr>
          <w:p w14:paraId="483A81A2" w14:textId="626368E5" w:rsidR="001E3084" w:rsidRPr="00F91CDB" w:rsidRDefault="001E3084" w:rsidP="00A7555D">
            <w:pPr>
              <w:pStyle w:val="Liststycke"/>
              <w:rPr>
                <w:sz w:val="22"/>
              </w:rPr>
            </w:pPr>
            <w:r w:rsidRPr="00F91CDB">
              <w:rPr>
                <w:sz w:val="22"/>
              </w:rPr>
              <w:t xml:space="preserve">att utse Paralympiskt Utskott </w:t>
            </w:r>
          </w:p>
        </w:tc>
      </w:tr>
      <w:tr w:rsidR="001E3084" w:rsidRPr="00877535" w14:paraId="231FF113" w14:textId="078BF18E" w:rsidTr="001E3084">
        <w:tc>
          <w:tcPr>
            <w:tcW w:w="567" w:type="dxa"/>
          </w:tcPr>
          <w:p w14:paraId="10A7117E" w14:textId="77777777" w:rsidR="001E3084" w:rsidRPr="001E3084" w:rsidRDefault="001E3084" w:rsidP="001E3084">
            <w:pPr>
              <w:rPr>
                <w:rFonts w:cs="Arial"/>
                <w:sz w:val="16"/>
                <w:szCs w:val="16"/>
              </w:rPr>
            </w:pPr>
          </w:p>
        </w:tc>
        <w:tc>
          <w:tcPr>
            <w:tcW w:w="4531" w:type="dxa"/>
          </w:tcPr>
          <w:p w14:paraId="001790F0" w14:textId="48E4E80D" w:rsidR="001E3084" w:rsidRPr="00F91CDB" w:rsidRDefault="001E3084" w:rsidP="007441C5">
            <w:pPr>
              <w:rPr>
                <w:sz w:val="22"/>
                <w:szCs w:val="22"/>
              </w:rPr>
            </w:pPr>
          </w:p>
        </w:tc>
        <w:tc>
          <w:tcPr>
            <w:tcW w:w="4531" w:type="dxa"/>
          </w:tcPr>
          <w:p w14:paraId="1EBE95ED" w14:textId="77777777" w:rsidR="001E3084" w:rsidRPr="00F91CDB" w:rsidRDefault="001E3084" w:rsidP="007441C5">
            <w:pPr>
              <w:rPr>
                <w:sz w:val="22"/>
                <w:szCs w:val="22"/>
              </w:rPr>
            </w:pPr>
          </w:p>
        </w:tc>
      </w:tr>
      <w:tr w:rsidR="001E3084" w:rsidRPr="00877535" w14:paraId="39A0F9FC" w14:textId="108A6790" w:rsidTr="001E3084">
        <w:tc>
          <w:tcPr>
            <w:tcW w:w="567" w:type="dxa"/>
          </w:tcPr>
          <w:p w14:paraId="415B0C6B" w14:textId="0F3F38C0" w:rsidR="001E3084" w:rsidRPr="001E3084" w:rsidRDefault="00F91CDB" w:rsidP="001E3084">
            <w:pPr>
              <w:rPr>
                <w:rFonts w:cs="Arial"/>
                <w:sz w:val="16"/>
                <w:szCs w:val="16"/>
              </w:rPr>
            </w:pPr>
            <w:r>
              <w:rPr>
                <w:rFonts w:cs="Arial"/>
                <w:sz w:val="16"/>
                <w:szCs w:val="16"/>
              </w:rPr>
              <w:t>208</w:t>
            </w:r>
          </w:p>
        </w:tc>
        <w:tc>
          <w:tcPr>
            <w:tcW w:w="4531" w:type="dxa"/>
          </w:tcPr>
          <w:p w14:paraId="1B702DFD" w14:textId="7456CF49" w:rsidR="001E3084" w:rsidRPr="00F91CDB" w:rsidRDefault="001E3084" w:rsidP="007441C5">
            <w:pPr>
              <w:rPr>
                <w:sz w:val="22"/>
                <w:szCs w:val="22"/>
              </w:rPr>
            </w:pPr>
            <w:r w:rsidRPr="00F91CDB">
              <w:rPr>
                <w:sz w:val="22"/>
                <w:szCs w:val="22"/>
              </w:rPr>
              <w:t xml:space="preserve">3.3 Sammansättning </w:t>
            </w:r>
          </w:p>
        </w:tc>
        <w:tc>
          <w:tcPr>
            <w:tcW w:w="4531" w:type="dxa"/>
          </w:tcPr>
          <w:p w14:paraId="28B3B736" w14:textId="1ABBFB6D" w:rsidR="001E3084" w:rsidRPr="00F91CDB" w:rsidRDefault="001E3084" w:rsidP="007441C5">
            <w:pPr>
              <w:rPr>
                <w:sz w:val="22"/>
                <w:szCs w:val="22"/>
              </w:rPr>
            </w:pPr>
            <w:r w:rsidRPr="00F91CDB">
              <w:rPr>
                <w:sz w:val="22"/>
                <w:szCs w:val="22"/>
              </w:rPr>
              <w:t xml:space="preserve">3.3 Sammansättning </w:t>
            </w:r>
          </w:p>
        </w:tc>
      </w:tr>
      <w:tr w:rsidR="001E3084" w:rsidRPr="00877535" w14:paraId="5B2DF25B" w14:textId="1188596D" w:rsidTr="001E3084">
        <w:tc>
          <w:tcPr>
            <w:tcW w:w="567" w:type="dxa"/>
          </w:tcPr>
          <w:p w14:paraId="3C3F8A22" w14:textId="0632A52B" w:rsidR="001E3084" w:rsidRPr="001E3084" w:rsidRDefault="00F91CDB" w:rsidP="001E3084">
            <w:pPr>
              <w:rPr>
                <w:rFonts w:cs="Arial"/>
                <w:sz w:val="16"/>
                <w:szCs w:val="16"/>
              </w:rPr>
            </w:pPr>
            <w:r>
              <w:rPr>
                <w:rFonts w:cs="Arial"/>
                <w:sz w:val="16"/>
                <w:szCs w:val="16"/>
              </w:rPr>
              <w:t>209</w:t>
            </w:r>
          </w:p>
        </w:tc>
        <w:tc>
          <w:tcPr>
            <w:tcW w:w="4531" w:type="dxa"/>
          </w:tcPr>
          <w:p w14:paraId="6FA2FF6D" w14:textId="5CF84A19" w:rsidR="001E3084" w:rsidRPr="00F91CDB" w:rsidRDefault="001E3084" w:rsidP="007441C5">
            <w:pPr>
              <w:rPr>
                <w:sz w:val="22"/>
                <w:szCs w:val="22"/>
              </w:rPr>
            </w:pPr>
            <w:r w:rsidRPr="00F91CDB">
              <w:rPr>
                <w:sz w:val="22"/>
                <w:szCs w:val="22"/>
              </w:rPr>
              <w:t xml:space="preserve">Två personer från vardera Paralympiska SF och de idrottskommittéer inom Parasport Sverige som har paralympiska idrotter, Paralympiska Utskottet, samt en aktiv från vardera paralympisk idrott. </w:t>
            </w:r>
          </w:p>
        </w:tc>
        <w:tc>
          <w:tcPr>
            <w:tcW w:w="4531" w:type="dxa"/>
          </w:tcPr>
          <w:p w14:paraId="36DB7707" w14:textId="76BEBDA5" w:rsidR="001E3084" w:rsidRPr="00F91CDB" w:rsidRDefault="001E3084" w:rsidP="007441C5">
            <w:pPr>
              <w:rPr>
                <w:sz w:val="22"/>
                <w:szCs w:val="22"/>
              </w:rPr>
            </w:pPr>
            <w:r w:rsidRPr="00F91CDB">
              <w:rPr>
                <w:sz w:val="22"/>
                <w:szCs w:val="22"/>
              </w:rPr>
              <w:t xml:space="preserve">Två personer från vardera Paralympiska SF och de idrottskommittéer inom Parasport Sverige som har paralympiska idrotter, Paralympiska </w:t>
            </w:r>
            <w:r w:rsidR="002207DF">
              <w:rPr>
                <w:sz w:val="22"/>
                <w:szCs w:val="22"/>
              </w:rPr>
              <w:t>U</w:t>
            </w:r>
            <w:r w:rsidRPr="00F91CDB">
              <w:rPr>
                <w:sz w:val="22"/>
                <w:szCs w:val="22"/>
              </w:rPr>
              <w:t xml:space="preserve">tskottet, samt en aktiv från vardera paralympisk idrott. </w:t>
            </w:r>
          </w:p>
        </w:tc>
      </w:tr>
      <w:tr w:rsidR="001E3084" w:rsidRPr="00877535" w14:paraId="73EA8C1A" w14:textId="1C720583" w:rsidTr="001E3084">
        <w:tc>
          <w:tcPr>
            <w:tcW w:w="567" w:type="dxa"/>
          </w:tcPr>
          <w:p w14:paraId="455643FA" w14:textId="77777777" w:rsidR="001E3084" w:rsidRPr="001E3084" w:rsidRDefault="001E3084" w:rsidP="001E3084">
            <w:pPr>
              <w:rPr>
                <w:rFonts w:cs="Arial"/>
                <w:sz w:val="16"/>
                <w:szCs w:val="16"/>
              </w:rPr>
            </w:pPr>
          </w:p>
        </w:tc>
        <w:tc>
          <w:tcPr>
            <w:tcW w:w="4531" w:type="dxa"/>
          </w:tcPr>
          <w:p w14:paraId="0CB76D58" w14:textId="6CA30727" w:rsidR="001E3084" w:rsidRPr="00F91CDB" w:rsidRDefault="001E3084" w:rsidP="007441C5">
            <w:pPr>
              <w:rPr>
                <w:sz w:val="22"/>
                <w:szCs w:val="22"/>
              </w:rPr>
            </w:pPr>
          </w:p>
        </w:tc>
        <w:tc>
          <w:tcPr>
            <w:tcW w:w="4531" w:type="dxa"/>
          </w:tcPr>
          <w:p w14:paraId="5D4A2E62" w14:textId="77777777" w:rsidR="001E3084" w:rsidRPr="00F91CDB" w:rsidRDefault="001E3084" w:rsidP="007441C5">
            <w:pPr>
              <w:rPr>
                <w:sz w:val="22"/>
                <w:szCs w:val="22"/>
              </w:rPr>
            </w:pPr>
          </w:p>
        </w:tc>
      </w:tr>
      <w:tr w:rsidR="001E3084" w:rsidRPr="00877535" w14:paraId="115ADF9C" w14:textId="01E23D7F" w:rsidTr="001E3084">
        <w:tc>
          <w:tcPr>
            <w:tcW w:w="567" w:type="dxa"/>
          </w:tcPr>
          <w:p w14:paraId="0FA76547" w14:textId="38E483FF" w:rsidR="001E3084" w:rsidRPr="001E3084" w:rsidRDefault="00F91CDB" w:rsidP="001E3084">
            <w:pPr>
              <w:rPr>
                <w:rFonts w:cs="Arial"/>
                <w:sz w:val="16"/>
                <w:szCs w:val="16"/>
              </w:rPr>
            </w:pPr>
            <w:r>
              <w:rPr>
                <w:rFonts w:cs="Arial"/>
                <w:sz w:val="16"/>
                <w:szCs w:val="16"/>
              </w:rPr>
              <w:t>210</w:t>
            </w:r>
          </w:p>
        </w:tc>
        <w:tc>
          <w:tcPr>
            <w:tcW w:w="4531" w:type="dxa"/>
          </w:tcPr>
          <w:p w14:paraId="080DB80F" w14:textId="197A9B60" w:rsidR="001E3084" w:rsidRPr="00F91CDB" w:rsidRDefault="001E3084" w:rsidP="007441C5">
            <w:pPr>
              <w:rPr>
                <w:sz w:val="22"/>
                <w:szCs w:val="22"/>
              </w:rPr>
            </w:pPr>
            <w:r w:rsidRPr="00F91CDB">
              <w:rPr>
                <w:sz w:val="22"/>
                <w:szCs w:val="22"/>
              </w:rPr>
              <w:t xml:space="preserve">Sveriges Olympiska Kommitté och Riksidrottsförbundet äger rätt att närvara och yttra sig på mötet. </w:t>
            </w:r>
          </w:p>
        </w:tc>
        <w:tc>
          <w:tcPr>
            <w:tcW w:w="4531" w:type="dxa"/>
          </w:tcPr>
          <w:p w14:paraId="5F5DE715" w14:textId="4F9999E9" w:rsidR="001E3084" w:rsidRPr="00F91CDB" w:rsidRDefault="001E3084" w:rsidP="007441C5">
            <w:pPr>
              <w:rPr>
                <w:sz w:val="22"/>
                <w:szCs w:val="22"/>
              </w:rPr>
            </w:pPr>
            <w:r w:rsidRPr="00F91CDB">
              <w:rPr>
                <w:sz w:val="22"/>
                <w:szCs w:val="22"/>
              </w:rPr>
              <w:t xml:space="preserve">Sveriges Olympiska Kommitté och Riksidrottsförbundet äger rätt att närvara och yttra sig på mötet. </w:t>
            </w:r>
          </w:p>
        </w:tc>
      </w:tr>
      <w:tr w:rsidR="001E3084" w:rsidRPr="00877535" w14:paraId="69AC03C7" w14:textId="30770871" w:rsidTr="001E3084">
        <w:tc>
          <w:tcPr>
            <w:tcW w:w="567" w:type="dxa"/>
          </w:tcPr>
          <w:p w14:paraId="27F628A6" w14:textId="77777777" w:rsidR="001E3084" w:rsidRPr="001E3084" w:rsidRDefault="001E3084" w:rsidP="001E3084">
            <w:pPr>
              <w:rPr>
                <w:rFonts w:cs="Arial"/>
                <w:sz w:val="16"/>
                <w:szCs w:val="16"/>
              </w:rPr>
            </w:pPr>
          </w:p>
        </w:tc>
        <w:tc>
          <w:tcPr>
            <w:tcW w:w="4531" w:type="dxa"/>
          </w:tcPr>
          <w:p w14:paraId="66411413" w14:textId="23E51F80" w:rsidR="001E3084" w:rsidRPr="00F91CDB" w:rsidRDefault="001E3084" w:rsidP="007441C5">
            <w:pPr>
              <w:rPr>
                <w:sz w:val="22"/>
                <w:szCs w:val="22"/>
              </w:rPr>
            </w:pPr>
          </w:p>
        </w:tc>
        <w:tc>
          <w:tcPr>
            <w:tcW w:w="4531" w:type="dxa"/>
          </w:tcPr>
          <w:p w14:paraId="618BB289" w14:textId="77777777" w:rsidR="001E3084" w:rsidRPr="00F91CDB" w:rsidRDefault="001E3084" w:rsidP="007441C5">
            <w:pPr>
              <w:rPr>
                <w:sz w:val="22"/>
                <w:szCs w:val="22"/>
              </w:rPr>
            </w:pPr>
          </w:p>
        </w:tc>
      </w:tr>
      <w:tr w:rsidR="001E3084" w:rsidRPr="00877535" w14:paraId="04A18708" w14:textId="474D29A8" w:rsidTr="001E3084">
        <w:tc>
          <w:tcPr>
            <w:tcW w:w="567" w:type="dxa"/>
          </w:tcPr>
          <w:p w14:paraId="03646BCF" w14:textId="25115332" w:rsidR="001E3084" w:rsidRPr="001E3084" w:rsidRDefault="00F91CDB" w:rsidP="001E3084">
            <w:pPr>
              <w:rPr>
                <w:rFonts w:cs="Arial"/>
                <w:sz w:val="16"/>
                <w:szCs w:val="16"/>
              </w:rPr>
            </w:pPr>
            <w:r>
              <w:rPr>
                <w:rFonts w:cs="Arial"/>
                <w:sz w:val="16"/>
                <w:szCs w:val="16"/>
              </w:rPr>
              <w:t>211</w:t>
            </w:r>
          </w:p>
        </w:tc>
        <w:tc>
          <w:tcPr>
            <w:tcW w:w="4531" w:type="dxa"/>
          </w:tcPr>
          <w:p w14:paraId="0719D232" w14:textId="29823628" w:rsidR="001E3084" w:rsidRPr="00F91CDB" w:rsidRDefault="001E3084" w:rsidP="007441C5">
            <w:pPr>
              <w:rPr>
                <w:sz w:val="22"/>
                <w:szCs w:val="22"/>
              </w:rPr>
            </w:pPr>
            <w:r w:rsidRPr="00F91CDB">
              <w:rPr>
                <w:sz w:val="22"/>
                <w:szCs w:val="22"/>
              </w:rPr>
              <w:t xml:space="preserve">3.4 Tidpunkt </w:t>
            </w:r>
          </w:p>
        </w:tc>
        <w:tc>
          <w:tcPr>
            <w:tcW w:w="4531" w:type="dxa"/>
          </w:tcPr>
          <w:p w14:paraId="7643DD7B" w14:textId="52B25177" w:rsidR="001E3084" w:rsidRPr="00F91CDB" w:rsidRDefault="001E3084" w:rsidP="007441C5">
            <w:pPr>
              <w:rPr>
                <w:sz w:val="22"/>
                <w:szCs w:val="22"/>
              </w:rPr>
            </w:pPr>
            <w:r w:rsidRPr="00F91CDB">
              <w:rPr>
                <w:sz w:val="22"/>
                <w:szCs w:val="22"/>
              </w:rPr>
              <w:t xml:space="preserve">3.4 Tidpunkt </w:t>
            </w:r>
          </w:p>
        </w:tc>
      </w:tr>
      <w:tr w:rsidR="001E3084" w:rsidRPr="00877535" w14:paraId="1E119406" w14:textId="2494B484" w:rsidTr="001E3084">
        <w:tc>
          <w:tcPr>
            <w:tcW w:w="567" w:type="dxa"/>
          </w:tcPr>
          <w:p w14:paraId="1A324DE2" w14:textId="0AD0F043" w:rsidR="001E3084" w:rsidRPr="001E3084" w:rsidRDefault="00F91CDB" w:rsidP="001E3084">
            <w:pPr>
              <w:rPr>
                <w:rFonts w:cs="Arial"/>
                <w:sz w:val="16"/>
                <w:szCs w:val="16"/>
              </w:rPr>
            </w:pPr>
            <w:r>
              <w:rPr>
                <w:rFonts w:cs="Arial"/>
                <w:sz w:val="16"/>
                <w:szCs w:val="16"/>
              </w:rPr>
              <w:t>212</w:t>
            </w:r>
          </w:p>
        </w:tc>
        <w:tc>
          <w:tcPr>
            <w:tcW w:w="4531" w:type="dxa"/>
          </w:tcPr>
          <w:p w14:paraId="43C60098" w14:textId="3E889E6B" w:rsidR="001E3084" w:rsidRPr="00F91CDB" w:rsidRDefault="001E3084" w:rsidP="007441C5">
            <w:pPr>
              <w:rPr>
                <w:sz w:val="22"/>
                <w:szCs w:val="22"/>
              </w:rPr>
            </w:pPr>
            <w:r w:rsidRPr="00F91CDB">
              <w:rPr>
                <w:sz w:val="22"/>
                <w:szCs w:val="22"/>
              </w:rPr>
              <w:t xml:space="preserve">Nationellt Paralympiskt möte ska hållas vartannat år i anslutning till förbundsmötet. Kallelse ska utfärdas skriftligen senast tre månader före mötet. Av kallelsen ska framgå tidpunkt för insändande av förslag till mötet, utsändande av Paralympiska Utskottets verksamhetsrapport samt övrig mötesdokumentation. </w:t>
            </w:r>
          </w:p>
        </w:tc>
        <w:tc>
          <w:tcPr>
            <w:tcW w:w="4531" w:type="dxa"/>
          </w:tcPr>
          <w:p w14:paraId="77DDF71A" w14:textId="69EE13E4" w:rsidR="001E3084" w:rsidRPr="00F91CDB" w:rsidRDefault="001E3084" w:rsidP="007441C5">
            <w:pPr>
              <w:rPr>
                <w:sz w:val="22"/>
                <w:szCs w:val="22"/>
              </w:rPr>
            </w:pPr>
            <w:r w:rsidRPr="00F91CDB">
              <w:rPr>
                <w:sz w:val="22"/>
                <w:szCs w:val="22"/>
              </w:rPr>
              <w:t xml:space="preserve">Nationellt Paralympiskt möte ska hållas </w:t>
            </w:r>
            <w:r w:rsidRPr="00AB0274">
              <w:rPr>
                <w:b/>
                <w:bCs/>
                <w:i/>
                <w:iCs/>
                <w:color w:val="2F5496" w:themeColor="accent1" w:themeShade="BF"/>
                <w:sz w:val="22"/>
                <w:szCs w:val="22"/>
              </w:rPr>
              <w:t>senast november året innan</w:t>
            </w:r>
            <w:r w:rsidRPr="00AB0274">
              <w:rPr>
                <w:color w:val="2F5496" w:themeColor="accent1" w:themeShade="BF"/>
                <w:sz w:val="22"/>
                <w:szCs w:val="22"/>
              </w:rPr>
              <w:t xml:space="preserve"> </w:t>
            </w:r>
            <w:r w:rsidRPr="00F91CDB">
              <w:rPr>
                <w:color w:val="000000" w:themeColor="text1"/>
                <w:sz w:val="22"/>
                <w:szCs w:val="22"/>
              </w:rPr>
              <w:t>förbundsmötet</w:t>
            </w:r>
            <w:r w:rsidRPr="00F91CDB">
              <w:rPr>
                <w:sz w:val="22"/>
                <w:szCs w:val="22"/>
              </w:rPr>
              <w:t xml:space="preserve">. Kallelse ska utfärdas skriftligen senast tre månader före mötet. Av kallelsen ska framgå tidpunkt för insändande av förslag till mötet, utsändande av Paralympiska Utskottets verksamhetsrapport samt övrig mötesdokumentation. </w:t>
            </w:r>
          </w:p>
        </w:tc>
      </w:tr>
      <w:tr w:rsidR="001E3084" w:rsidRPr="00877535" w14:paraId="76E91BAC" w14:textId="195DA7C5" w:rsidTr="001E3084">
        <w:tc>
          <w:tcPr>
            <w:tcW w:w="567" w:type="dxa"/>
          </w:tcPr>
          <w:p w14:paraId="0DC28C3B" w14:textId="77777777" w:rsidR="001E3084" w:rsidRPr="001E3084" w:rsidRDefault="001E3084" w:rsidP="001E3084">
            <w:pPr>
              <w:rPr>
                <w:rFonts w:cs="Arial"/>
                <w:sz w:val="16"/>
                <w:szCs w:val="16"/>
              </w:rPr>
            </w:pPr>
          </w:p>
        </w:tc>
        <w:tc>
          <w:tcPr>
            <w:tcW w:w="4531" w:type="dxa"/>
          </w:tcPr>
          <w:p w14:paraId="236864A0" w14:textId="16E296DE" w:rsidR="001E3084" w:rsidRPr="00F91CDB" w:rsidRDefault="001E3084" w:rsidP="007441C5">
            <w:pPr>
              <w:rPr>
                <w:sz w:val="22"/>
                <w:szCs w:val="22"/>
              </w:rPr>
            </w:pPr>
          </w:p>
        </w:tc>
        <w:tc>
          <w:tcPr>
            <w:tcW w:w="4531" w:type="dxa"/>
          </w:tcPr>
          <w:p w14:paraId="38F9E5D7" w14:textId="77777777" w:rsidR="001E3084" w:rsidRPr="00F91CDB" w:rsidRDefault="001E3084" w:rsidP="007441C5">
            <w:pPr>
              <w:rPr>
                <w:sz w:val="22"/>
                <w:szCs w:val="22"/>
              </w:rPr>
            </w:pPr>
          </w:p>
        </w:tc>
      </w:tr>
      <w:tr w:rsidR="001E3084" w:rsidRPr="00877535" w14:paraId="549372E3" w14:textId="65F34890" w:rsidTr="001E3084">
        <w:tc>
          <w:tcPr>
            <w:tcW w:w="567" w:type="dxa"/>
          </w:tcPr>
          <w:p w14:paraId="09BCF1C0" w14:textId="20C076FC" w:rsidR="001E3084" w:rsidRPr="001E3084" w:rsidRDefault="00F91CDB" w:rsidP="001E3084">
            <w:pPr>
              <w:rPr>
                <w:rFonts w:cs="Arial"/>
                <w:sz w:val="16"/>
                <w:szCs w:val="16"/>
              </w:rPr>
            </w:pPr>
            <w:r>
              <w:rPr>
                <w:rFonts w:cs="Arial"/>
                <w:sz w:val="16"/>
                <w:szCs w:val="16"/>
              </w:rPr>
              <w:t>213</w:t>
            </w:r>
          </w:p>
        </w:tc>
        <w:tc>
          <w:tcPr>
            <w:tcW w:w="4531" w:type="dxa"/>
          </w:tcPr>
          <w:p w14:paraId="67D7959C" w14:textId="7B8A7524" w:rsidR="001E3084" w:rsidRPr="00F91CDB" w:rsidRDefault="001E3084" w:rsidP="007441C5">
            <w:pPr>
              <w:rPr>
                <w:sz w:val="22"/>
                <w:szCs w:val="22"/>
              </w:rPr>
            </w:pPr>
            <w:r w:rsidRPr="00F91CDB">
              <w:rPr>
                <w:sz w:val="22"/>
                <w:szCs w:val="22"/>
              </w:rPr>
              <w:t xml:space="preserve">3.5 Ärenden vid Paralympiska mötet </w:t>
            </w:r>
          </w:p>
        </w:tc>
        <w:tc>
          <w:tcPr>
            <w:tcW w:w="4531" w:type="dxa"/>
          </w:tcPr>
          <w:p w14:paraId="4133A5E3" w14:textId="080318F0" w:rsidR="001E3084" w:rsidRPr="00F91CDB" w:rsidRDefault="001E3084" w:rsidP="007441C5">
            <w:pPr>
              <w:rPr>
                <w:sz w:val="22"/>
                <w:szCs w:val="22"/>
              </w:rPr>
            </w:pPr>
            <w:r w:rsidRPr="00F91CDB">
              <w:rPr>
                <w:sz w:val="22"/>
                <w:szCs w:val="22"/>
              </w:rPr>
              <w:t xml:space="preserve">3.5 Ärenden vid Paralympiska mötet </w:t>
            </w:r>
          </w:p>
        </w:tc>
      </w:tr>
      <w:tr w:rsidR="001E3084" w:rsidRPr="00877535" w14:paraId="43A52B9E" w14:textId="756FCCAE" w:rsidTr="001E3084">
        <w:tc>
          <w:tcPr>
            <w:tcW w:w="567" w:type="dxa"/>
          </w:tcPr>
          <w:p w14:paraId="10F5CCAE" w14:textId="2187838B" w:rsidR="001E3084" w:rsidRPr="001E3084" w:rsidRDefault="00F91CDB" w:rsidP="001E3084">
            <w:pPr>
              <w:rPr>
                <w:rFonts w:cs="Arial"/>
                <w:sz w:val="16"/>
                <w:szCs w:val="16"/>
              </w:rPr>
            </w:pPr>
            <w:r>
              <w:rPr>
                <w:rFonts w:cs="Arial"/>
                <w:sz w:val="16"/>
                <w:szCs w:val="16"/>
              </w:rPr>
              <w:t>214</w:t>
            </w:r>
          </w:p>
        </w:tc>
        <w:tc>
          <w:tcPr>
            <w:tcW w:w="4531" w:type="dxa"/>
          </w:tcPr>
          <w:p w14:paraId="37AB59EA" w14:textId="3092F60B" w:rsidR="001E3084" w:rsidRPr="00F91CDB" w:rsidRDefault="001E3084" w:rsidP="007441C5">
            <w:pPr>
              <w:rPr>
                <w:sz w:val="22"/>
                <w:szCs w:val="22"/>
              </w:rPr>
            </w:pPr>
            <w:r w:rsidRPr="00F91CDB">
              <w:rPr>
                <w:sz w:val="22"/>
                <w:szCs w:val="22"/>
              </w:rPr>
              <w:t xml:space="preserve">Vid mötet ska följande ärenden förekomma: </w:t>
            </w:r>
          </w:p>
        </w:tc>
        <w:tc>
          <w:tcPr>
            <w:tcW w:w="4531" w:type="dxa"/>
          </w:tcPr>
          <w:p w14:paraId="5D0C1988" w14:textId="79E05553" w:rsidR="001E3084" w:rsidRPr="00F91CDB" w:rsidRDefault="001E3084" w:rsidP="007441C5">
            <w:pPr>
              <w:rPr>
                <w:sz w:val="22"/>
                <w:szCs w:val="22"/>
              </w:rPr>
            </w:pPr>
            <w:r w:rsidRPr="00F91CDB">
              <w:rPr>
                <w:sz w:val="22"/>
                <w:szCs w:val="22"/>
              </w:rPr>
              <w:t xml:space="preserve">Vid mötet ska följande ärenden förekomma: </w:t>
            </w:r>
          </w:p>
        </w:tc>
      </w:tr>
      <w:tr w:rsidR="001E3084" w:rsidRPr="00877535" w14:paraId="045A34C7" w14:textId="343C6D05" w:rsidTr="001E3084">
        <w:tc>
          <w:tcPr>
            <w:tcW w:w="567" w:type="dxa"/>
          </w:tcPr>
          <w:p w14:paraId="3753FEF0" w14:textId="7794791B" w:rsidR="001E3084" w:rsidRPr="001E3084" w:rsidRDefault="00F91CDB" w:rsidP="001E3084">
            <w:pPr>
              <w:rPr>
                <w:rFonts w:cs="Arial"/>
                <w:sz w:val="16"/>
                <w:szCs w:val="16"/>
              </w:rPr>
            </w:pPr>
            <w:r>
              <w:rPr>
                <w:rFonts w:cs="Arial"/>
                <w:sz w:val="16"/>
                <w:szCs w:val="16"/>
              </w:rPr>
              <w:t>215</w:t>
            </w:r>
          </w:p>
        </w:tc>
        <w:tc>
          <w:tcPr>
            <w:tcW w:w="4531" w:type="dxa"/>
          </w:tcPr>
          <w:p w14:paraId="32871C6C" w14:textId="40B9EA08" w:rsidR="001E3084" w:rsidRPr="00F91CDB" w:rsidRDefault="001E3084" w:rsidP="00A7555D">
            <w:pPr>
              <w:pStyle w:val="Liststycke"/>
              <w:numPr>
                <w:ilvl w:val="0"/>
                <w:numId w:val="28"/>
              </w:numPr>
              <w:rPr>
                <w:sz w:val="22"/>
              </w:rPr>
            </w:pPr>
            <w:r w:rsidRPr="00F91CDB">
              <w:rPr>
                <w:sz w:val="22"/>
              </w:rPr>
              <w:t xml:space="preserve">Upprop och fastställande av röstlängd </w:t>
            </w:r>
          </w:p>
        </w:tc>
        <w:tc>
          <w:tcPr>
            <w:tcW w:w="4531" w:type="dxa"/>
          </w:tcPr>
          <w:p w14:paraId="0D2F20E7" w14:textId="2E363C73" w:rsidR="001E3084" w:rsidRPr="00F91CDB" w:rsidRDefault="001E3084" w:rsidP="00A7555D">
            <w:pPr>
              <w:pStyle w:val="Liststycke"/>
              <w:numPr>
                <w:ilvl w:val="0"/>
                <w:numId w:val="28"/>
              </w:numPr>
              <w:rPr>
                <w:sz w:val="22"/>
              </w:rPr>
            </w:pPr>
            <w:r w:rsidRPr="00F91CDB">
              <w:rPr>
                <w:sz w:val="22"/>
              </w:rPr>
              <w:t xml:space="preserve">Upprop och fastställande av röstlängd </w:t>
            </w:r>
          </w:p>
        </w:tc>
      </w:tr>
      <w:tr w:rsidR="001E3084" w:rsidRPr="00877535" w14:paraId="18EA983B" w14:textId="640DE75A" w:rsidTr="001E3084">
        <w:tc>
          <w:tcPr>
            <w:tcW w:w="567" w:type="dxa"/>
          </w:tcPr>
          <w:p w14:paraId="2D2EDCE9" w14:textId="2B00B685" w:rsidR="001E3084" w:rsidRPr="001E3084" w:rsidRDefault="00F91CDB" w:rsidP="001E3084">
            <w:pPr>
              <w:rPr>
                <w:rFonts w:cs="Arial"/>
                <w:sz w:val="16"/>
                <w:szCs w:val="16"/>
              </w:rPr>
            </w:pPr>
            <w:r>
              <w:rPr>
                <w:rFonts w:cs="Arial"/>
                <w:sz w:val="16"/>
                <w:szCs w:val="16"/>
              </w:rPr>
              <w:t>216</w:t>
            </w:r>
          </w:p>
        </w:tc>
        <w:tc>
          <w:tcPr>
            <w:tcW w:w="4531" w:type="dxa"/>
          </w:tcPr>
          <w:p w14:paraId="13A76C18" w14:textId="2C680259" w:rsidR="001E3084" w:rsidRPr="00F91CDB" w:rsidRDefault="001E3084" w:rsidP="00A7555D">
            <w:pPr>
              <w:pStyle w:val="Liststycke"/>
              <w:rPr>
                <w:sz w:val="22"/>
              </w:rPr>
            </w:pPr>
            <w:r w:rsidRPr="00F91CDB">
              <w:rPr>
                <w:sz w:val="22"/>
              </w:rPr>
              <w:t xml:space="preserve">Val av ordförande för mötet </w:t>
            </w:r>
          </w:p>
        </w:tc>
        <w:tc>
          <w:tcPr>
            <w:tcW w:w="4531" w:type="dxa"/>
          </w:tcPr>
          <w:p w14:paraId="047152B2" w14:textId="71B9E5CF" w:rsidR="001E3084" w:rsidRPr="00F91CDB" w:rsidRDefault="001E3084" w:rsidP="00A7555D">
            <w:pPr>
              <w:pStyle w:val="Liststycke"/>
              <w:rPr>
                <w:sz w:val="22"/>
              </w:rPr>
            </w:pPr>
            <w:r w:rsidRPr="00F91CDB">
              <w:rPr>
                <w:sz w:val="22"/>
              </w:rPr>
              <w:t xml:space="preserve">Val av ordförande för mötet </w:t>
            </w:r>
          </w:p>
        </w:tc>
      </w:tr>
      <w:tr w:rsidR="001E3084" w:rsidRPr="00877535" w14:paraId="52B0EABC" w14:textId="0A7E38D4" w:rsidTr="001E3084">
        <w:tc>
          <w:tcPr>
            <w:tcW w:w="567" w:type="dxa"/>
          </w:tcPr>
          <w:p w14:paraId="46B1AEC6" w14:textId="47A33300" w:rsidR="001E3084" w:rsidRPr="001E3084" w:rsidRDefault="00F91CDB" w:rsidP="001E3084">
            <w:pPr>
              <w:rPr>
                <w:rFonts w:cs="Arial"/>
                <w:sz w:val="16"/>
                <w:szCs w:val="16"/>
              </w:rPr>
            </w:pPr>
            <w:r>
              <w:rPr>
                <w:rFonts w:cs="Arial"/>
                <w:sz w:val="16"/>
                <w:szCs w:val="16"/>
              </w:rPr>
              <w:t>217</w:t>
            </w:r>
          </w:p>
        </w:tc>
        <w:tc>
          <w:tcPr>
            <w:tcW w:w="4531" w:type="dxa"/>
          </w:tcPr>
          <w:p w14:paraId="7ADEDC28" w14:textId="79DDA28B" w:rsidR="001E3084" w:rsidRPr="00F91CDB" w:rsidRDefault="001E3084" w:rsidP="00A7555D">
            <w:pPr>
              <w:pStyle w:val="Liststycke"/>
              <w:rPr>
                <w:sz w:val="22"/>
              </w:rPr>
            </w:pPr>
            <w:r w:rsidRPr="00F91CDB">
              <w:rPr>
                <w:sz w:val="22"/>
              </w:rPr>
              <w:t xml:space="preserve">Val av sekreterare för mötet </w:t>
            </w:r>
          </w:p>
        </w:tc>
        <w:tc>
          <w:tcPr>
            <w:tcW w:w="4531" w:type="dxa"/>
          </w:tcPr>
          <w:p w14:paraId="2756DF67" w14:textId="03B234D5" w:rsidR="001E3084" w:rsidRPr="00F91CDB" w:rsidRDefault="001E3084" w:rsidP="00A7555D">
            <w:pPr>
              <w:pStyle w:val="Liststycke"/>
              <w:rPr>
                <w:sz w:val="22"/>
              </w:rPr>
            </w:pPr>
            <w:r w:rsidRPr="00F91CDB">
              <w:rPr>
                <w:sz w:val="22"/>
              </w:rPr>
              <w:t xml:space="preserve">Val av sekreterare för mötet </w:t>
            </w:r>
          </w:p>
        </w:tc>
      </w:tr>
      <w:tr w:rsidR="001E3084" w:rsidRPr="00877535" w14:paraId="2E50865B" w14:textId="4AC549B6" w:rsidTr="001E3084">
        <w:tc>
          <w:tcPr>
            <w:tcW w:w="567" w:type="dxa"/>
          </w:tcPr>
          <w:p w14:paraId="4A24484F" w14:textId="11D03F3B" w:rsidR="001E3084" w:rsidRPr="001E3084" w:rsidRDefault="00F91CDB" w:rsidP="001E3084">
            <w:pPr>
              <w:rPr>
                <w:rFonts w:cs="Arial"/>
                <w:sz w:val="16"/>
                <w:szCs w:val="16"/>
              </w:rPr>
            </w:pPr>
            <w:r>
              <w:rPr>
                <w:rFonts w:cs="Arial"/>
                <w:sz w:val="16"/>
                <w:szCs w:val="16"/>
              </w:rPr>
              <w:t>218</w:t>
            </w:r>
          </w:p>
        </w:tc>
        <w:tc>
          <w:tcPr>
            <w:tcW w:w="4531" w:type="dxa"/>
          </w:tcPr>
          <w:p w14:paraId="682A000B" w14:textId="298ABA92" w:rsidR="001E3084" w:rsidRPr="00F91CDB" w:rsidRDefault="001E3084" w:rsidP="00A7555D">
            <w:pPr>
              <w:pStyle w:val="Liststycke"/>
              <w:rPr>
                <w:sz w:val="22"/>
              </w:rPr>
            </w:pPr>
            <w:r w:rsidRPr="00F91CDB">
              <w:rPr>
                <w:sz w:val="22"/>
              </w:rPr>
              <w:t xml:space="preserve">Val av två protokolljusterare tillika rösträknare </w:t>
            </w:r>
          </w:p>
        </w:tc>
        <w:tc>
          <w:tcPr>
            <w:tcW w:w="4531" w:type="dxa"/>
          </w:tcPr>
          <w:p w14:paraId="0DA9960D" w14:textId="66A181F4" w:rsidR="001E3084" w:rsidRPr="00F91CDB" w:rsidRDefault="001E3084" w:rsidP="00A7555D">
            <w:pPr>
              <w:pStyle w:val="Liststycke"/>
              <w:rPr>
                <w:sz w:val="22"/>
              </w:rPr>
            </w:pPr>
            <w:r w:rsidRPr="00F91CDB">
              <w:rPr>
                <w:sz w:val="22"/>
              </w:rPr>
              <w:t xml:space="preserve">Val av två protokolljusterare tillika rösträknare </w:t>
            </w:r>
          </w:p>
        </w:tc>
      </w:tr>
      <w:tr w:rsidR="001E3084" w:rsidRPr="00877535" w14:paraId="2A01E663" w14:textId="3DEE1669" w:rsidTr="001E3084">
        <w:tc>
          <w:tcPr>
            <w:tcW w:w="567" w:type="dxa"/>
          </w:tcPr>
          <w:p w14:paraId="532ECB34" w14:textId="2CBE31AB" w:rsidR="001E3084" w:rsidRPr="001E3084" w:rsidRDefault="00F91CDB" w:rsidP="001E3084">
            <w:pPr>
              <w:rPr>
                <w:rFonts w:cs="Arial"/>
                <w:sz w:val="16"/>
                <w:szCs w:val="16"/>
              </w:rPr>
            </w:pPr>
            <w:r>
              <w:rPr>
                <w:rFonts w:cs="Arial"/>
                <w:sz w:val="16"/>
                <w:szCs w:val="16"/>
              </w:rPr>
              <w:t>219</w:t>
            </w:r>
          </w:p>
        </w:tc>
        <w:tc>
          <w:tcPr>
            <w:tcW w:w="4531" w:type="dxa"/>
          </w:tcPr>
          <w:p w14:paraId="623F1B29" w14:textId="6CF6CD4C" w:rsidR="001E3084" w:rsidRPr="00F91CDB" w:rsidRDefault="001E3084" w:rsidP="00A7555D">
            <w:pPr>
              <w:pStyle w:val="Liststycke"/>
              <w:rPr>
                <w:sz w:val="22"/>
              </w:rPr>
            </w:pPr>
            <w:r w:rsidRPr="00F91CDB">
              <w:rPr>
                <w:sz w:val="22"/>
              </w:rPr>
              <w:t xml:space="preserve">Fråga om mötet har utlysts på rätt sätt </w:t>
            </w:r>
          </w:p>
        </w:tc>
        <w:tc>
          <w:tcPr>
            <w:tcW w:w="4531" w:type="dxa"/>
          </w:tcPr>
          <w:p w14:paraId="71DEA1FE" w14:textId="5D035EC8" w:rsidR="001E3084" w:rsidRPr="00F91CDB" w:rsidRDefault="001E3084" w:rsidP="00A7555D">
            <w:pPr>
              <w:pStyle w:val="Liststycke"/>
              <w:rPr>
                <w:sz w:val="22"/>
              </w:rPr>
            </w:pPr>
            <w:r w:rsidRPr="00F91CDB">
              <w:rPr>
                <w:sz w:val="22"/>
              </w:rPr>
              <w:t xml:space="preserve">Fråga om mötet har utlysts på rätt sätt </w:t>
            </w:r>
          </w:p>
        </w:tc>
      </w:tr>
      <w:tr w:rsidR="001E3084" w:rsidRPr="00877535" w14:paraId="09E4F784" w14:textId="04F9840A" w:rsidTr="001E3084">
        <w:tc>
          <w:tcPr>
            <w:tcW w:w="567" w:type="dxa"/>
          </w:tcPr>
          <w:p w14:paraId="533247E1" w14:textId="218A4905" w:rsidR="001E3084" w:rsidRPr="001E3084" w:rsidRDefault="00F91CDB" w:rsidP="001E3084">
            <w:pPr>
              <w:rPr>
                <w:rFonts w:cs="Arial"/>
                <w:sz w:val="16"/>
                <w:szCs w:val="16"/>
              </w:rPr>
            </w:pPr>
            <w:r>
              <w:rPr>
                <w:rFonts w:cs="Arial"/>
                <w:sz w:val="16"/>
                <w:szCs w:val="16"/>
              </w:rPr>
              <w:t>220</w:t>
            </w:r>
          </w:p>
        </w:tc>
        <w:tc>
          <w:tcPr>
            <w:tcW w:w="4531" w:type="dxa"/>
          </w:tcPr>
          <w:p w14:paraId="25F02C6C" w14:textId="453667A0" w:rsidR="001E3084" w:rsidRPr="00F91CDB" w:rsidRDefault="001E3084" w:rsidP="00A7555D">
            <w:pPr>
              <w:pStyle w:val="Liststycke"/>
              <w:rPr>
                <w:sz w:val="22"/>
              </w:rPr>
            </w:pPr>
            <w:r w:rsidRPr="00F91CDB">
              <w:rPr>
                <w:sz w:val="22"/>
              </w:rPr>
              <w:t xml:space="preserve">Fastställande av dagordning </w:t>
            </w:r>
          </w:p>
        </w:tc>
        <w:tc>
          <w:tcPr>
            <w:tcW w:w="4531" w:type="dxa"/>
          </w:tcPr>
          <w:p w14:paraId="734B235C" w14:textId="65580322" w:rsidR="001E3084" w:rsidRPr="00F91CDB" w:rsidRDefault="001E3084" w:rsidP="00A7555D">
            <w:pPr>
              <w:pStyle w:val="Liststycke"/>
              <w:rPr>
                <w:sz w:val="22"/>
              </w:rPr>
            </w:pPr>
            <w:r w:rsidRPr="00F91CDB">
              <w:rPr>
                <w:sz w:val="22"/>
              </w:rPr>
              <w:t xml:space="preserve">Fastställande av dagordning </w:t>
            </w:r>
          </w:p>
        </w:tc>
      </w:tr>
      <w:tr w:rsidR="001E3084" w:rsidRPr="00877535" w14:paraId="5FC8B195" w14:textId="24987550" w:rsidTr="001E3084">
        <w:tc>
          <w:tcPr>
            <w:tcW w:w="567" w:type="dxa"/>
          </w:tcPr>
          <w:p w14:paraId="50C890CC" w14:textId="0784642B" w:rsidR="001E3084" w:rsidRPr="001E3084" w:rsidRDefault="00F91CDB" w:rsidP="001E3084">
            <w:pPr>
              <w:rPr>
                <w:rFonts w:cs="Arial"/>
                <w:sz w:val="16"/>
                <w:szCs w:val="16"/>
              </w:rPr>
            </w:pPr>
            <w:r>
              <w:rPr>
                <w:rFonts w:cs="Arial"/>
                <w:sz w:val="16"/>
                <w:szCs w:val="16"/>
              </w:rPr>
              <w:t>221</w:t>
            </w:r>
          </w:p>
        </w:tc>
        <w:tc>
          <w:tcPr>
            <w:tcW w:w="4531" w:type="dxa"/>
          </w:tcPr>
          <w:p w14:paraId="2FF832FC" w14:textId="4AFC6C03" w:rsidR="001E3084" w:rsidRPr="00F91CDB" w:rsidRDefault="001E3084" w:rsidP="00A7555D">
            <w:pPr>
              <w:pStyle w:val="Liststycke"/>
              <w:rPr>
                <w:sz w:val="22"/>
              </w:rPr>
            </w:pPr>
            <w:r w:rsidRPr="00F91CDB">
              <w:rPr>
                <w:sz w:val="22"/>
              </w:rPr>
              <w:t xml:space="preserve">Behandling av Paralympiska Utskottets verksamhetsrapport </w:t>
            </w:r>
          </w:p>
        </w:tc>
        <w:tc>
          <w:tcPr>
            <w:tcW w:w="4531" w:type="dxa"/>
          </w:tcPr>
          <w:p w14:paraId="07D93F54" w14:textId="7C7D1F71" w:rsidR="001E3084" w:rsidRPr="00F91CDB" w:rsidRDefault="001E3084" w:rsidP="00A7555D">
            <w:pPr>
              <w:pStyle w:val="Liststycke"/>
              <w:rPr>
                <w:sz w:val="22"/>
              </w:rPr>
            </w:pPr>
            <w:r w:rsidRPr="00F91CDB">
              <w:rPr>
                <w:sz w:val="22"/>
              </w:rPr>
              <w:t xml:space="preserve">Behandling av Paralympiska Utskottets verksamhetsrapport </w:t>
            </w:r>
          </w:p>
        </w:tc>
      </w:tr>
      <w:tr w:rsidR="001E3084" w:rsidRPr="00877535" w14:paraId="1D7FD26C" w14:textId="345F3502" w:rsidTr="001E3084">
        <w:tc>
          <w:tcPr>
            <w:tcW w:w="567" w:type="dxa"/>
          </w:tcPr>
          <w:p w14:paraId="5AD33442" w14:textId="56A9FE30" w:rsidR="001E3084" w:rsidRPr="001E3084" w:rsidRDefault="00F91CDB" w:rsidP="001E3084">
            <w:pPr>
              <w:rPr>
                <w:rFonts w:cs="Arial"/>
                <w:sz w:val="16"/>
                <w:szCs w:val="16"/>
              </w:rPr>
            </w:pPr>
            <w:r>
              <w:rPr>
                <w:rFonts w:cs="Arial"/>
                <w:sz w:val="16"/>
                <w:szCs w:val="16"/>
              </w:rPr>
              <w:t>222</w:t>
            </w:r>
          </w:p>
        </w:tc>
        <w:tc>
          <w:tcPr>
            <w:tcW w:w="4531" w:type="dxa"/>
          </w:tcPr>
          <w:p w14:paraId="31517846" w14:textId="3967B68E" w:rsidR="001E3084" w:rsidRPr="00F91CDB" w:rsidRDefault="001E3084" w:rsidP="00A7555D">
            <w:pPr>
              <w:pStyle w:val="Liststycke"/>
              <w:rPr>
                <w:sz w:val="22"/>
              </w:rPr>
            </w:pPr>
            <w:r w:rsidRPr="00F91CDB">
              <w:rPr>
                <w:sz w:val="22"/>
              </w:rPr>
              <w:t xml:space="preserve">Fastställande av inriktning och strategi för Sveriges Paralympiska idrottssatsningar </w:t>
            </w:r>
          </w:p>
        </w:tc>
        <w:tc>
          <w:tcPr>
            <w:tcW w:w="4531" w:type="dxa"/>
          </w:tcPr>
          <w:p w14:paraId="4381701C" w14:textId="672C2810" w:rsidR="001E3084" w:rsidRPr="00F91CDB" w:rsidRDefault="001E3084" w:rsidP="00A7555D">
            <w:pPr>
              <w:pStyle w:val="Liststycke"/>
              <w:rPr>
                <w:sz w:val="22"/>
              </w:rPr>
            </w:pPr>
            <w:r w:rsidRPr="00F91CDB">
              <w:rPr>
                <w:sz w:val="22"/>
              </w:rPr>
              <w:t xml:space="preserve">Fastställande av inriktning och strategi för Sveriges Paralympiska idrottssatsningar </w:t>
            </w:r>
          </w:p>
        </w:tc>
      </w:tr>
      <w:tr w:rsidR="001E3084" w:rsidRPr="00877535" w14:paraId="78831B24" w14:textId="57B6A89A" w:rsidTr="001E3084">
        <w:tc>
          <w:tcPr>
            <w:tcW w:w="567" w:type="dxa"/>
          </w:tcPr>
          <w:p w14:paraId="5FDC30BF" w14:textId="75DA302B" w:rsidR="001E3084" w:rsidRPr="001E3084" w:rsidRDefault="00F91CDB" w:rsidP="001E3084">
            <w:pPr>
              <w:rPr>
                <w:rFonts w:cs="Arial"/>
                <w:sz w:val="16"/>
                <w:szCs w:val="16"/>
              </w:rPr>
            </w:pPr>
            <w:r>
              <w:rPr>
                <w:rFonts w:cs="Arial"/>
                <w:sz w:val="16"/>
                <w:szCs w:val="16"/>
              </w:rPr>
              <w:t>223</w:t>
            </w:r>
          </w:p>
        </w:tc>
        <w:tc>
          <w:tcPr>
            <w:tcW w:w="4531" w:type="dxa"/>
          </w:tcPr>
          <w:p w14:paraId="4BB84D87" w14:textId="7388BD89" w:rsidR="001E3084" w:rsidRPr="00F91CDB" w:rsidRDefault="001E3084" w:rsidP="00A7555D">
            <w:pPr>
              <w:pStyle w:val="Liststycke"/>
              <w:rPr>
                <w:sz w:val="22"/>
              </w:rPr>
            </w:pPr>
            <w:r w:rsidRPr="00F91CDB">
              <w:rPr>
                <w:sz w:val="22"/>
              </w:rPr>
              <w:t xml:space="preserve">Behandling av förslag från Paralympiska Utskottet, paralympiska SF och Parasport Sveriges paralympiska idrottskommittéer </w:t>
            </w:r>
          </w:p>
        </w:tc>
        <w:tc>
          <w:tcPr>
            <w:tcW w:w="4531" w:type="dxa"/>
          </w:tcPr>
          <w:p w14:paraId="156F1243" w14:textId="47C4CED4" w:rsidR="001E3084" w:rsidRPr="00F91CDB" w:rsidRDefault="001E3084" w:rsidP="00A7555D">
            <w:pPr>
              <w:pStyle w:val="Liststycke"/>
              <w:rPr>
                <w:sz w:val="22"/>
              </w:rPr>
            </w:pPr>
            <w:r w:rsidRPr="00F91CDB">
              <w:rPr>
                <w:sz w:val="22"/>
              </w:rPr>
              <w:t xml:space="preserve">Behandling av förslag från Paralympiska Utskottet, paralympiska SF och Parasport Sveriges </w:t>
            </w:r>
            <w:r w:rsidRPr="00AB0274">
              <w:rPr>
                <w:b/>
                <w:bCs/>
                <w:i/>
                <w:iCs/>
                <w:color w:val="2F5496" w:themeColor="accent1" w:themeShade="BF"/>
                <w:sz w:val="22"/>
              </w:rPr>
              <w:t xml:space="preserve">idrottskommittéer för </w:t>
            </w:r>
            <w:r w:rsidRPr="00AB0274">
              <w:rPr>
                <w:b/>
                <w:bCs/>
                <w:i/>
                <w:iCs/>
                <w:color w:val="2F5496" w:themeColor="accent1" w:themeShade="BF"/>
                <w:sz w:val="22"/>
              </w:rPr>
              <w:lastRenderedPageBreak/>
              <w:t>idrotter med paralympisk verksamhet</w:t>
            </w:r>
          </w:p>
        </w:tc>
      </w:tr>
      <w:tr w:rsidR="001E3084" w:rsidRPr="00877535" w14:paraId="3A47840B" w14:textId="611C408C" w:rsidTr="001E3084">
        <w:tc>
          <w:tcPr>
            <w:tcW w:w="567" w:type="dxa"/>
          </w:tcPr>
          <w:p w14:paraId="45D297B5" w14:textId="1302A317" w:rsidR="001E3084" w:rsidRPr="001E3084" w:rsidRDefault="00F91CDB" w:rsidP="001E3084">
            <w:pPr>
              <w:rPr>
                <w:rFonts w:cs="Arial"/>
                <w:sz w:val="16"/>
                <w:szCs w:val="16"/>
              </w:rPr>
            </w:pPr>
            <w:r>
              <w:rPr>
                <w:rFonts w:cs="Arial"/>
                <w:sz w:val="16"/>
                <w:szCs w:val="16"/>
              </w:rPr>
              <w:lastRenderedPageBreak/>
              <w:t>224</w:t>
            </w:r>
          </w:p>
        </w:tc>
        <w:tc>
          <w:tcPr>
            <w:tcW w:w="4531" w:type="dxa"/>
          </w:tcPr>
          <w:p w14:paraId="58B531E2" w14:textId="1D46F285" w:rsidR="001E3084" w:rsidRPr="00F91CDB" w:rsidRDefault="001E3084" w:rsidP="00A7555D">
            <w:pPr>
              <w:pStyle w:val="Liststycke"/>
              <w:rPr>
                <w:sz w:val="22"/>
              </w:rPr>
            </w:pPr>
            <w:r w:rsidRPr="00F91CDB">
              <w:rPr>
                <w:sz w:val="22"/>
              </w:rPr>
              <w:t xml:space="preserve">Val av Paralympiskt utskott </w:t>
            </w:r>
          </w:p>
        </w:tc>
        <w:tc>
          <w:tcPr>
            <w:tcW w:w="4531" w:type="dxa"/>
          </w:tcPr>
          <w:p w14:paraId="13E51B25" w14:textId="26BB9DA7" w:rsidR="001E3084" w:rsidRPr="00F91CDB" w:rsidRDefault="001E3084" w:rsidP="00A7555D">
            <w:pPr>
              <w:pStyle w:val="Liststycke"/>
              <w:rPr>
                <w:sz w:val="22"/>
              </w:rPr>
            </w:pPr>
            <w:r w:rsidRPr="00F91CDB">
              <w:rPr>
                <w:sz w:val="22"/>
              </w:rPr>
              <w:t xml:space="preserve">Val av Paralympiskt utskott </w:t>
            </w:r>
          </w:p>
        </w:tc>
      </w:tr>
      <w:tr w:rsidR="001E3084" w:rsidRPr="00877535" w14:paraId="1EA3E469" w14:textId="574F1D93" w:rsidTr="001E3084">
        <w:tc>
          <w:tcPr>
            <w:tcW w:w="567" w:type="dxa"/>
          </w:tcPr>
          <w:p w14:paraId="5A89F2E0" w14:textId="31B39785" w:rsidR="001E3084" w:rsidRPr="001E3084" w:rsidRDefault="00F91CDB" w:rsidP="001E3084">
            <w:pPr>
              <w:rPr>
                <w:rFonts w:cs="Arial"/>
                <w:sz w:val="16"/>
                <w:szCs w:val="16"/>
              </w:rPr>
            </w:pPr>
            <w:r>
              <w:rPr>
                <w:rFonts w:cs="Arial"/>
                <w:sz w:val="16"/>
                <w:szCs w:val="16"/>
              </w:rPr>
              <w:t>225</w:t>
            </w:r>
          </w:p>
        </w:tc>
        <w:tc>
          <w:tcPr>
            <w:tcW w:w="4531" w:type="dxa"/>
          </w:tcPr>
          <w:p w14:paraId="64A164C6" w14:textId="3B12C7DB" w:rsidR="001E3084" w:rsidRPr="00F91CDB" w:rsidRDefault="001E3084" w:rsidP="00A7555D">
            <w:pPr>
              <w:pStyle w:val="Liststycke"/>
              <w:numPr>
                <w:ilvl w:val="1"/>
                <w:numId w:val="26"/>
              </w:numPr>
              <w:rPr>
                <w:sz w:val="22"/>
              </w:rPr>
            </w:pPr>
            <w:r w:rsidRPr="00F91CDB">
              <w:rPr>
                <w:sz w:val="22"/>
              </w:rPr>
              <w:t xml:space="preserve">Val av två övriga ledamöter på 4 år representerande Parasport Sveriges paralympiska idrottskommittéer och/eller paralympiska SF. </w:t>
            </w:r>
          </w:p>
        </w:tc>
        <w:tc>
          <w:tcPr>
            <w:tcW w:w="4531" w:type="dxa"/>
          </w:tcPr>
          <w:p w14:paraId="112E8704" w14:textId="436516CC" w:rsidR="001E3084" w:rsidRPr="00F91CDB" w:rsidRDefault="001E3084" w:rsidP="00A7555D">
            <w:pPr>
              <w:pStyle w:val="Liststycke"/>
              <w:numPr>
                <w:ilvl w:val="1"/>
                <w:numId w:val="26"/>
              </w:numPr>
              <w:rPr>
                <w:sz w:val="22"/>
              </w:rPr>
            </w:pPr>
            <w:r w:rsidRPr="00F91CDB">
              <w:rPr>
                <w:sz w:val="22"/>
              </w:rPr>
              <w:t xml:space="preserve">Val av två övriga ledamöter på 4 år representerande Parasport Sveriges </w:t>
            </w:r>
            <w:r w:rsidRPr="00AB0274">
              <w:rPr>
                <w:b/>
                <w:bCs/>
                <w:i/>
                <w:iCs/>
                <w:color w:val="2F5496" w:themeColor="accent1" w:themeShade="BF"/>
                <w:sz w:val="22"/>
              </w:rPr>
              <w:t>idrottskommittéer för idrotter med paralympisk verksamhet</w:t>
            </w:r>
            <w:r w:rsidRPr="00AB0274">
              <w:rPr>
                <w:color w:val="2F5496" w:themeColor="accent1" w:themeShade="BF"/>
                <w:sz w:val="22"/>
              </w:rPr>
              <w:t xml:space="preserve"> </w:t>
            </w:r>
            <w:r w:rsidRPr="00AB0274">
              <w:rPr>
                <w:b/>
                <w:bCs/>
                <w:i/>
                <w:iCs/>
                <w:color w:val="2F5496" w:themeColor="accent1" w:themeShade="BF"/>
                <w:sz w:val="22"/>
              </w:rPr>
              <w:t xml:space="preserve">och </w:t>
            </w:r>
            <w:r w:rsidRPr="00F91CDB">
              <w:rPr>
                <w:sz w:val="22"/>
              </w:rPr>
              <w:t xml:space="preserve">paralympiska SF. </w:t>
            </w:r>
          </w:p>
        </w:tc>
      </w:tr>
      <w:tr w:rsidR="001E3084" w:rsidRPr="00877535" w14:paraId="5A4AB606" w14:textId="40FE6C89" w:rsidTr="001E3084">
        <w:tc>
          <w:tcPr>
            <w:tcW w:w="567" w:type="dxa"/>
          </w:tcPr>
          <w:p w14:paraId="5C3CE019" w14:textId="08C59242" w:rsidR="001E3084" w:rsidRPr="001E3084" w:rsidRDefault="00F91CDB" w:rsidP="001E3084">
            <w:pPr>
              <w:rPr>
                <w:rFonts w:cs="Arial"/>
                <w:sz w:val="16"/>
                <w:szCs w:val="16"/>
              </w:rPr>
            </w:pPr>
            <w:r>
              <w:rPr>
                <w:rFonts w:cs="Arial"/>
                <w:sz w:val="16"/>
                <w:szCs w:val="16"/>
              </w:rPr>
              <w:t>226</w:t>
            </w:r>
          </w:p>
        </w:tc>
        <w:tc>
          <w:tcPr>
            <w:tcW w:w="4531" w:type="dxa"/>
          </w:tcPr>
          <w:p w14:paraId="107E59E1" w14:textId="79375ECD" w:rsidR="001E3084" w:rsidRPr="00F91CDB" w:rsidRDefault="001E3084" w:rsidP="00A7555D">
            <w:pPr>
              <w:pStyle w:val="Liststycke"/>
              <w:numPr>
                <w:ilvl w:val="1"/>
                <w:numId w:val="26"/>
              </w:numPr>
              <w:rPr>
                <w:sz w:val="22"/>
              </w:rPr>
            </w:pPr>
            <w:r w:rsidRPr="00F91CDB">
              <w:rPr>
                <w:sz w:val="22"/>
              </w:rPr>
              <w:t xml:space="preserve">Kungörelse av två aktivas representanter. </w:t>
            </w:r>
          </w:p>
        </w:tc>
        <w:tc>
          <w:tcPr>
            <w:tcW w:w="4531" w:type="dxa"/>
          </w:tcPr>
          <w:p w14:paraId="7B969391" w14:textId="221B62C9" w:rsidR="001E3084" w:rsidRPr="00F91CDB" w:rsidRDefault="001E3084" w:rsidP="00A7555D">
            <w:pPr>
              <w:pStyle w:val="Liststycke"/>
              <w:numPr>
                <w:ilvl w:val="1"/>
                <w:numId w:val="26"/>
              </w:numPr>
              <w:rPr>
                <w:sz w:val="22"/>
              </w:rPr>
            </w:pPr>
            <w:r w:rsidRPr="00F91CDB">
              <w:rPr>
                <w:sz w:val="22"/>
              </w:rPr>
              <w:t xml:space="preserve">Kungörelse av två aktivas representanter. </w:t>
            </w:r>
          </w:p>
        </w:tc>
      </w:tr>
      <w:tr w:rsidR="001E3084" w:rsidRPr="00877535" w14:paraId="510ED1ED" w14:textId="5AA80CAC" w:rsidTr="001E3084">
        <w:tc>
          <w:tcPr>
            <w:tcW w:w="567" w:type="dxa"/>
          </w:tcPr>
          <w:p w14:paraId="6557B75E" w14:textId="07411ED5" w:rsidR="001E3084" w:rsidRPr="001E3084" w:rsidRDefault="00F91CDB" w:rsidP="001E3084">
            <w:pPr>
              <w:rPr>
                <w:rFonts w:cs="Arial"/>
                <w:sz w:val="16"/>
                <w:szCs w:val="16"/>
              </w:rPr>
            </w:pPr>
            <w:r>
              <w:rPr>
                <w:rFonts w:cs="Arial"/>
                <w:sz w:val="16"/>
                <w:szCs w:val="16"/>
              </w:rPr>
              <w:t>227</w:t>
            </w:r>
          </w:p>
        </w:tc>
        <w:tc>
          <w:tcPr>
            <w:tcW w:w="4531" w:type="dxa"/>
          </w:tcPr>
          <w:p w14:paraId="7F35E13D" w14:textId="266E0237" w:rsidR="001E3084" w:rsidRPr="00F91CDB" w:rsidRDefault="001E3084" w:rsidP="00A7555D">
            <w:pPr>
              <w:pStyle w:val="Liststycke"/>
              <w:numPr>
                <w:ilvl w:val="1"/>
                <w:numId w:val="26"/>
              </w:numPr>
              <w:rPr>
                <w:sz w:val="22"/>
              </w:rPr>
            </w:pPr>
            <w:r w:rsidRPr="00F91CDB">
              <w:rPr>
                <w:sz w:val="22"/>
              </w:rPr>
              <w:t xml:space="preserve">Val av valberedning </w:t>
            </w:r>
          </w:p>
        </w:tc>
        <w:tc>
          <w:tcPr>
            <w:tcW w:w="4531" w:type="dxa"/>
          </w:tcPr>
          <w:p w14:paraId="7BFB0B02" w14:textId="0FA98347" w:rsidR="001E3084" w:rsidRPr="00F91CDB" w:rsidRDefault="001E3084" w:rsidP="00A7555D">
            <w:pPr>
              <w:pStyle w:val="Liststycke"/>
              <w:numPr>
                <w:ilvl w:val="1"/>
                <w:numId w:val="26"/>
              </w:numPr>
              <w:rPr>
                <w:sz w:val="22"/>
              </w:rPr>
            </w:pPr>
            <w:r w:rsidRPr="00F91CDB">
              <w:rPr>
                <w:sz w:val="22"/>
              </w:rPr>
              <w:t xml:space="preserve">Val av valberedning </w:t>
            </w:r>
          </w:p>
        </w:tc>
      </w:tr>
      <w:tr w:rsidR="001E3084" w:rsidRPr="00877535" w14:paraId="2FA1D24A" w14:textId="68E23479" w:rsidTr="001E3084">
        <w:tc>
          <w:tcPr>
            <w:tcW w:w="567" w:type="dxa"/>
          </w:tcPr>
          <w:p w14:paraId="5446515A" w14:textId="6DE7AA0B" w:rsidR="001E3084" w:rsidRPr="001E3084" w:rsidRDefault="00F91CDB" w:rsidP="001E3084">
            <w:pPr>
              <w:rPr>
                <w:rFonts w:cs="Arial"/>
                <w:sz w:val="16"/>
                <w:szCs w:val="16"/>
              </w:rPr>
            </w:pPr>
            <w:r>
              <w:rPr>
                <w:rFonts w:cs="Arial"/>
                <w:sz w:val="16"/>
                <w:szCs w:val="16"/>
              </w:rPr>
              <w:t>228</w:t>
            </w:r>
          </w:p>
        </w:tc>
        <w:tc>
          <w:tcPr>
            <w:tcW w:w="4531" w:type="dxa"/>
          </w:tcPr>
          <w:p w14:paraId="4098592C" w14:textId="7122849C" w:rsidR="001E3084" w:rsidRPr="00F91CDB" w:rsidRDefault="001E3084" w:rsidP="00A7555D">
            <w:pPr>
              <w:pStyle w:val="Liststycke"/>
              <w:rPr>
                <w:sz w:val="22"/>
              </w:rPr>
            </w:pPr>
            <w:r w:rsidRPr="00F91CDB">
              <w:rPr>
                <w:sz w:val="22"/>
              </w:rPr>
              <w:t xml:space="preserve">Avslutning </w:t>
            </w:r>
          </w:p>
        </w:tc>
        <w:tc>
          <w:tcPr>
            <w:tcW w:w="4531" w:type="dxa"/>
          </w:tcPr>
          <w:p w14:paraId="490403C3" w14:textId="751DEE7E" w:rsidR="001E3084" w:rsidRPr="00F91CDB" w:rsidRDefault="001E3084" w:rsidP="00A7555D">
            <w:pPr>
              <w:pStyle w:val="Liststycke"/>
              <w:rPr>
                <w:sz w:val="22"/>
              </w:rPr>
            </w:pPr>
            <w:r w:rsidRPr="00F91CDB">
              <w:rPr>
                <w:sz w:val="22"/>
              </w:rPr>
              <w:t xml:space="preserve">Avslutning </w:t>
            </w:r>
          </w:p>
        </w:tc>
      </w:tr>
      <w:tr w:rsidR="001E3084" w:rsidRPr="00877535" w14:paraId="0A25B8D1" w14:textId="3A1128B5" w:rsidTr="001E3084">
        <w:tc>
          <w:tcPr>
            <w:tcW w:w="567" w:type="dxa"/>
          </w:tcPr>
          <w:p w14:paraId="61E91FE3" w14:textId="77777777" w:rsidR="001E3084" w:rsidRPr="001E3084" w:rsidRDefault="001E3084" w:rsidP="001E3084">
            <w:pPr>
              <w:rPr>
                <w:rFonts w:cs="Arial"/>
                <w:sz w:val="16"/>
                <w:szCs w:val="16"/>
              </w:rPr>
            </w:pPr>
          </w:p>
        </w:tc>
        <w:tc>
          <w:tcPr>
            <w:tcW w:w="4531" w:type="dxa"/>
          </w:tcPr>
          <w:p w14:paraId="6E0D2A89" w14:textId="28ABCD20" w:rsidR="001E3084" w:rsidRPr="00F91CDB" w:rsidRDefault="001E3084" w:rsidP="007441C5">
            <w:pPr>
              <w:rPr>
                <w:sz w:val="22"/>
                <w:szCs w:val="22"/>
              </w:rPr>
            </w:pPr>
          </w:p>
        </w:tc>
        <w:tc>
          <w:tcPr>
            <w:tcW w:w="4531" w:type="dxa"/>
          </w:tcPr>
          <w:p w14:paraId="3F536B90" w14:textId="77777777" w:rsidR="001E3084" w:rsidRPr="00F91CDB" w:rsidRDefault="001E3084" w:rsidP="007441C5">
            <w:pPr>
              <w:rPr>
                <w:sz w:val="22"/>
                <w:szCs w:val="22"/>
              </w:rPr>
            </w:pPr>
          </w:p>
        </w:tc>
      </w:tr>
      <w:tr w:rsidR="001E3084" w:rsidRPr="00877535" w14:paraId="1C6CFD29" w14:textId="7E525BE9" w:rsidTr="001E3084">
        <w:tc>
          <w:tcPr>
            <w:tcW w:w="567" w:type="dxa"/>
          </w:tcPr>
          <w:p w14:paraId="0E5E2F3C" w14:textId="540F17DA" w:rsidR="001E3084" w:rsidRPr="001E3084" w:rsidRDefault="00F91CDB" w:rsidP="001E3084">
            <w:pPr>
              <w:rPr>
                <w:rFonts w:cs="Arial"/>
                <w:sz w:val="16"/>
                <w:szCs w:val="16"/>
              </w:rPr>
            </w:pPr>
            <w:r>
              <w:rPr>
                <w:rFonts w:cs="Arial"/>
                <w:sz w:val="16"/>
                <w:szCs w:val="16"/>
              </w:rPr>
              <w:t>229</w:t>
            </w:r>
          </w:p>
        </w:tc>
        <w:tc>
          <w:tcPr>
            <w:tcW w:w="4531" w:type="dxa"/>
          </w:tcPr>
          <w:p w14:paraId="642FE4E4" w14:textId="47792A72" w:rsidR="001E3084" w:rsidRPr="00F91CDB" w:rsidRDefault="001E3084" w:rsidP="007441C5">
            <w:pPr>
              <w:rPr>
                <w:sz w:val="22"/>
                <w:szCs w:val="22"/>
              </w:rPr>
            </w:pPr>
            <w:r w:rsidRPr="00F91CDB">
              <w:rPr>
                <w:sz w:val="22"/>
                <w:szCs w:val="22"/>
              </w:rPr>
              <w:t xml:space="preserve">3.6 Rösträtt </w:t>
            </w:r>
          </w:p>
        </w:tc>
        <w:tc>
          <w:tcPr>
            <w:tcW w:w="4531" w:type="dxa"/>
          </w:tcPr>
          <w:p w14:paraId="389CE95D" w14:textId="18533E5A" w:rsidR="001E3084" w:rsidRPr="00F91CDB" w:rsidRDefault="001E3084" w:rsidP="007441C5">
            <w:pPr>
              <w:rPr>
                <w:sz w:val="22"/>
                <w:szCs w:val="22"/>
              </w:rPr>
            </w:pPr>
            <w:r w:rsidRPr="00F91CDB">
              <w:rPr>
                <w:sz w:val="22"/>
                <w:szCs w:val="22"/>
              </w:rPr>
              <w:t xml:space="preserve">3.6 Rösträtt </w:t>
            </w:r>
          </w:p>
        </w:tc>
      </w:tr>
      <w:tr w:rsidR="001E3084" w:rsidRPr="00877535" w14:paraId="49C95AE3" w14:textId="76B16807" w:rsidTr="001E3084">
        <w:tc>
          <w:tcPr>
            <w:tcW w:w="567" w:type="dxa"/>
          </w:tcPr>
          <w:p w14:paraId="0B380ADD" w14:textId="606C372A" w:rsidR="001E3084" w:rsidRPr="001E3084" w:rsidRDefault="00F91CDB" w:rsidP="001E3084">
            <w:pPr>
              <w:rPr>
                <w:rFonts w:cs="Arial"/>
                <w:sz w:val="16"/>
                <w:szCs w:val="16"/>
              </w:rPr>
            </w:pPr>
            <w:r>
              <w:rPr>
                <w:rFonts w:cs="Arial"/>
                <w:sz w:val="16"/>
                <w:szCs w:val="16"/>
              </w:rPr>
              <w:t>230</w:t>
            </w:r>
          </w:p>
        </w:tc>
        <w:tc>
          <w:tcPr>
            <w:tcW w:w="4531" w:type="dxa"/>
          </w:tcPr>
          <w:p w14:paraId="1C38CAD0" w14:textId="4E46BFC7" w:rsidR="001E3084" w:rsidRPr="00F91CDB" w:rsidRDefault="001E3084" w:rsidP="007441C5">
            <w:pPr>
              <w:rPr>
                <w:sz w:val="22"/>
                <w:szCs w:val="22"/>
              </w:rPr>
            </w:pPr>
            <w:r w:rsidRPr="00F91CDB">
              <w:rPr>
                <w:sz w:val="22"/>
                <w:szCs w:val="22"/>
              </w:rPr>
              <w:t xml:space="preserve">Varje närvarande Paralympiskt SF och de idrottskommittéer inom Parasport Sverige som är på det paralympiska programmet, har en röst vardera. </w:t>
            </w:r>
          </w:p>
        </w:tc>
        <w:tc>
          <w:tcPr>
            <w:tcW w:w="4531" w:type="dxa"/>
          </w:tcPr>
          <w:p w14:paraId="0EF0CD2E" w14:textId="3C5A322C" w:rsidR="001E3084" w:rsidRPr="00F91CDB" w:rsidRDefault="001E3084" w:rsidP="007441C5">
            <w:pPr>
              <w:rPr>
                <w:sz w:val="22"/>
                <w:szCs w:val="22"/>
              </w:rPr>
            </w:pPr>
            <w:r w:rsidRPr="00F91CDB">
              <w:rPr>
                <w:sz w:val="22"/>
                <w:szCs w:val="22"/>
              </w:rPr>
              <w:t xml:space="preserve">Varje närvarande Paralympiskt SF och de </w:t>
            </w:r>
            <w:r w:rsidRPr="00AB0274">
              <w:rPr>
                <w:b/>
                <w:bCs/>
                <w:i/>
                <w:iCs/>
                <w:color w:val="2F5496" w:themeColor="accent1" w:themeShade="BF"/>
                <w:sz w:val="22"/>
                <w:szCs w:val="22"/>
              </w:rPr>
              <w:t>idrottskommittéer inom Parasport Sverige för idrotter med paralympisk verksamhet</w:t>
            </w:r>
            <w:r w:rsidRPr="00AB0274">
              <w:rPr>
                <w:color w:val="2F5496" w:themeColor="accent1" w:themeShade="BF"/>
                <w:sz w:val="22"/>
                <w:szCs w:val="22"/>
              </w:rPr>
              <w:t xml:space="preserve">, </w:t>
            </w:r>
            <w:r w:rsidRPr="00F91CDB">
              <w:rPr>
                <w:sz w:val="22"/>
                <w:szCs w:val="22"/>
              </w:rPr>
              <w:t xml:space="preserve">har en röst vardera. </w:t>
            </w:r>
          </w:p>
        </w:tc>
      </w:tr>
      <w:tr w:rsidR="001E3084" w:rsidRPr="00877535" w14:paraId="2F37B401" w14:textId="46FC2245" w:rsidTr="001E3084">
        <w:tc>
          <w:tcPr>
            <w:tcW w:w="567" w:type="dxa"/>
          </w:tcPr>
          <w:p w14:paraId="6EB4F4CC" w14:textId="77777777" w:rsidR="001E3084" w:rsidRPr="001E3084" w:rsidRDefault="001E3084" w:rsidP="001E3084">
            <w:pPr>
              <w:rPr>
                <w:rFonts w:cs="Arial"/>
                <w:sz w:val="16"/>
                <w:szCs w:val="16"/>
              </w:rPr>
            </w:pPr>
          </w:p>
        </w:tc>
        <w:tc>
          <w:tcPr>
            <w:tcW w:w="4531" w:type="dxa"/>
          </w:tcPr>
          <w:p w14:paraId="4CB0A1B0" w14:textId="00058466" w:rsidR="001E3084" w:rsidRPr="00F91CDB" w:rsidRDefault="001E3084" w:rsidP="007441C5">
            <w:pPr>
              <w:rPr>
                <w:sz w:val="22"/>
                <w:szCs w:val="22"/>
              </w:rPr>
            </w:pPr>
          </w:p>
        </w:tc>
        <w:tc>
          <w:tcPr>
            <w:tcW w:w="4531" w:type="dxa"/>
          </w:tcPr>
          <w:p w14:paraId="51BB929F" w14:textId="77777777" w:rsidR="001E3084" w:rsidRPr="00F91CDB" w:rsidRDefault="001E3084" w:rsidP="007441C5">
            <w:pPr>
              <w:rPr>
                <w:sz w:val="22"/>
                <w:szCs w:val="22"/>
              </w:rPr>
            </w:pPr>
          </w:p>
        </w:tc>
      </w:tr>
      <w:tr w:rsidR="001E3084" w:rsidRPr="00877535" w14:paraId="5BCFAC2A" w14:textId="23F4CAA2" w:rsidTr="001E3084">
        <w:tc>
          <w:tcPr>
            <w:tcW w:w="567" w:type="dxa"/>
          </w:tcPr>
          <w:p w14:paraId="029F714A" w14:textId="36CEE78D" w:rsidR="001E3084" w:rsidRPr="001E3084" w:rsidRDefault="00F91CDB" w:rsidP="001E3084">
            <w:pPr>
              <w:rPr>
                <w:rFonts w:cs="Arial"/>
                <w:sz w:val="16"/>
                <w:szCs w:val="16"/>
              </w:rPr>
            </w:pPr>
            <w:r>
              <w:rPr>
                <w:rFonts w:cs="Arial"/>
                <w:sz w:val="16"/>
                <w:szCs w:val="16"/>
              </w:rPr>
              <w:t>231</w:t>
            </w:r>
          </w:p>
        </w:tc>
        <w:tc>
          <w:tcPr>
            <w:tcW w:w="4531" w:type="dxa"/>
          </w:tcPr>
          <w:p w14:paraId="070166C1" w14:textId="2F203BB6" w:rsidR="001E3084" w:rsidRPr="00F91CDB" w:rsidRDefault="001E3084" w:rsidP="007441C5">
            <w:pPr>
              <w:rPr>
                <w:sz w:val="22"/>
                <w:szCs w:val="22"/>
              </w:rPr>
            </w:pPr>
            <w:r w:rsidRPr="00F91CDB">
              <w:rPr>
                <w:sz w:val="22"/>
                <w:szCs w:val="22"/>
              </w:rPr>
              <w:t xml:space="preserve">3.7 Röstning </w:t>
            </w:r>
          </w:p>
        </w:tc>
        <w:tc>
          <w:tcPr>
            <w:tcW w:w="4531" w:type="dxa"/>
          </w:tcPr>
          <w:p w14:paraId="010E7FC6" w14:textId="2AAF9B6E" w:rsidR="001E3084" w:rsidRPr="00F91CDB" w:rsidRDefault="001E3084" w:rsidP="007441C5">
            <w:pPr>
              <w:rPr>
                <w:sz w:val="22"/>
                <w:szCs w:val="22"/>
              </w:rPr>
            </w:pPr>
            <w:r w:rsidRPr="00F91CDB">
              <w:rPr>
                <w:sz w:val="22"/>
                <w:szCs w:val="22"/>
              </w:rPr>
              <w:t xml:space="preserve">3.7 Röstning </w:t>
            </w:r>
          </w:p>
        </w:tc>
      </w:tr>
      <w:tr w:rsidR="001E3084" w:rsidRPr="00877535" w14:paraId="067B7783" w14:textId="24487705" w:rsidTr="001E3084">
        <w:tc>
          <w:tcPr>
            <w:tcW w:w="567" w:type="dxa"/>
          </w:tcPr>
          <w:p w14:paraId="0E85DF8A" w14:textId="40A7884E" w:rsidR="001E3084" w:rsidRPr="001E3084" w:rsidRDefault="00F91CDB" w:rsidP="001E3084">
            <w:pPr>
              <w:rPr>
                <w:rFonts w:cs="Arial"/>
                <w:sz w:val="16"/>
                <w:szCs w:val="16"/>
              </w:rPr>
            </w:pPr>
            <w:r>
              <w:rPr>
                <w:rFonts w:cs="Arial"/>
                <w:sz w:val="16"/>
                <w:szCs w:val="16"/>
              </w:rPr>
              <w:t>232</w:t>
            </w:r>
          </w:p>
        </w:tc>
        <w:tc>
          <w:tcPr>
            <w:tcW w:w="4531" w:type="dxa"/>
          </w:tcPr>
          <w:p w14:paraId="490CADFC" w14:textId="39C9D1E4" w:rsidR="001E3084" w:rsidRPr="00F91CDB" w:rsidRDefault="001E3084" w:rsidP="007441C5">
            <w:pPr>
              <w:rPr>
                <w:sz w:val="22"/>
                <w:szCs w:val="22"/>
              </w:rPr>
            </w:pPr>
            <w:r w:rsidRPr="00F91CDB">
              <w:rPr>
                <w:sz w:val="22"/>
                <w:szCs w:val="22"/>
              </w:rPr>
              <w:t xml:space="preserve">Vid mötet sker röstning öppet. Val sker dock med slutna sedlar, om röstberättigad så begär. </w:t>
            </w:r>
          </w:p>
        </w:tc>
        <w:tc>
          <w:tcPr>
            <w:tcW w:w="4531" w:type="dxa"/>
          </w:tcPr>
          <w:p w14:paraId="0B0AB51E" w14:textId="2DEA8807" w:rsidR="001E3084" w:rsidRPr="00F91CDB" w:rsidRDefault="001E3084" w:rsidP="007441C5">
            <w:pPr>
              <w:rPr>
                <w:sz w:val="22"/>
                <w:szCs w:val="22"/>
              </w:rPr>
            </w:pPr>
            <w:r w:rsidRPr="00F91CDB">
              <w:rPr>
                <w:sz w:val="22"/>
                <w:szCs w:val="22"/>
              </w:rPr>
              <w:t xml:space="preserve">Vid mötet sker röstning öppet. Val sker dock med slutna sedlar, om röstberättigad så begär. </w:t>
            </w:r>
          </w:p>
        </w:tc>
      </w:tr>
      <w:tr w:rsidR="001E3084" w:rsidRPr="00877535" w14:paraId="4C28CBF7" w14:textId="34D2E4A7" w:rsidTr="001E3084">
        <w:tc>
          <w:tcPr>
            <w:tcW w:w="567" w:type="dxa"/>
          </w:tcPr>
          <w:p w14:paraId="0AE1E9E5" w14:textId="7B179D86" w:rsidR="001E3084" w:rsidRPr="001E3084" w:rsidRDefault="001E3084" w:rsidP="001E3084">
            <w:pPr>
              <w:rPr>
                <w:rFonts w:cs="Arial"/>
                <w:sz w:val="16"/>
                <w:szCs w:val="16"/>
              </w:rPr>
            </w:pPr>
          </w:p>
        </w:tc>
        <w:tc>
          <w:tcPr>
            <w:tcW w:w="4531" w:type="dxa"/>
          </w:tcPr>
          <w:p w14:paraId="49A4A3B2" w14:textId="40DD7518" w:rsidR="001E3084" w:rsidRPr="00F91CDB" w:rsidRDefault="001E3084" w:rsidP="007441C5">
            <w:pPr>
              <w:rPr>
                <w:sz w:val="22"/>
                <w:szCs w:val="22"/>
              </w:rPr>
            </w:pPr>
          </w:p>
        </w:tc>
        <w:tc>
          <w:tcPr>
            <w:tcW w:w="4531" w:type="dxa"/>
          </w:tcPr>
          <w:p w14:paraId="199AA4F6" w14:textId="77777777" w:rsidR="001E3084" w:rsidRPr="00F91CDB" w:rsidRDefault="001E3084" w:rsidP="007441C5">
            <w:pPr>
              <w:rPr>
                <w:sz w:val="22"/>
                <w:szCs w:val="22"/>
              </w:rPr>
            </w:pPr>
          </w:p>
        </w:tc>
      </w:tr>
      <w:tr w:rsidR="001E3084" w:rsidRPr="00877535" w14:paraId="410E690F" w14:textId="5CB73BBB" w:rsidTr="001E3084">
        <w:tc>
          <w:tcPr>
            <w:tcW w:w="567" w:type="dxa"/>
          </w:tcPr>
          <w:p w14:paraId="2342FF42" w14:textId="4F35F767" w:rsidR="001E3084" w:rsidRPr="001E3084" w:rsidRDefault="00F91CDB" w:rsidP="001E3084">
            <w:pPr>
              <w:rPr>
                <w:rFonts w:cs="Arial"/>
                <w:sz w:val="16"/>
                <w:szCs w:val="16"/>
              </w:rPr>
            </w:pPr>
            <w:r>
              <w:rPr>
                <w:rFonts w:cs="Arial"/>
                <w:sz w:val="16"/>
                <w:szCs w:val="16"/>
              </w:rPr>
              <w:t>233</w:t>
            </w:r>
          </w:p>
        </w:tc>
        <w:tc>
          <w:tcPr>
            <w:tcW w:w="4531" w:type="dxa"/>
          </w:tcPr>
          <w:p w14:paraId="54259693" w14:textId="17D6B74F" w:rsidR="001E3084" w:rsidRPr="00F91CDB" w:rsidRDefault="001E3084" w:rsidP="007441C5">
            <w:pPr>
              <w:rPr>
                <w:sz w:val="22"/>
                <w:szCs w:val="22"/>
              </w:rPr>
            </w:pPr>
            <w:r w:rsidRPr="00F91CDB">
              <w:rPr>
                <w:sz w:val="22"/>
                <w:szCs w:val="22"/>
              </w:rPr>
              <w:t xml:space="preserve">Omröstning i alla frågor, utom val, sker genom absolut majoritet. Med absolut majoritet menas mer än hälften av antalet avgivna röster. En nedlagd röst eller s.k. blank röst räknas inte som en avgiven röst. </w:t>
            </w:r>
          </w:p>
        </w:tc>
        <w:tc>
          <w:tcPr>
            <w:tcW w:w="4531" w:type="dxa"/>
          </w:tcPr>
          <w:p w14:paraId="7C7B6CA1" w14:textId="19714FCF" w:rsidR="001E3084" w:rsidRPr="00F91CDB" w:rsidRDefault="001E3084" w:rsidP="007441C5">
            <w:pPr>
              <w:rPr>
                <w:sz w:val="22"/>
                <w:szCs w:val="22"/>
              </w:rPr>
            </w:pPr>
            <w:r w:rsidRPr="00F91CDB">
              <w:rPr>
                <w:sz w:val="22"/>
                <w:szCs w:val="22"/>
              </w:rPr>
              <w:t xml:space="preserve">Omröstning i alla frågor, utom val, sker genom absolut majoritet. Med absolut majoritet menas mer än hälften av antalet avgivna röster. En nedlagd röst eller s.k. blank röst räknas inte som en avgiven röst. </w:t>
            </w:r>
          </w:p>
        </w:tc>
      </w:tr>
      <w:tr w:rsidR="001E3084" w:rsidRPr="00877535" w14:paraId="39B84A3B" w14:textId="26035008" w:rsidTr="001E3084">
        <w:tc>
          <w:tcPr>
            <w:tcW w:w="567" w:type="dxa"/>
          </w:tcPr>
          <w:p w14:paraId="361E28D8" w14:textId="77777777" w:rsidR="001E3084" w:rsidRPr="001E3084" w:rsidRDefault="001E3084" w:rsidP="001E3084">
            <w:pPr>
              <w:rPr>
                <w:rFonts w:cs="Arial"/>
                <w:sz w:val="16"/>
                <w:szCs w:val="16"/>
              </w:rPr>
            </w:pPr>
          </w:p>
        </w:tc>
        <w:tc>
          <w:tcPr>
            <w:tcW w:w="4531" w:type="dxa"/>
          </w:tcPr>
          <w:p w14:paraId="60E12E40" w14:textId="5C474B3C" w:rsidR="001E3084" w:rsidRPr="00F91CDB" w:rsidRDefault="001E3084" w:rsidP="007441C5">
            <w:pPr>
              <w:rPr>
                <w:sz w:val="22"/>
                <w:szCs w:val="22"/>
              </w:rPr>
            </w:pPr>
          </w:p>
        </w:tc>
        <w:tc>
          <w:tcPr>
            <w:tcW w:w="4531" w:type="dxa"/>
          </w:tcPr>
          <w:p w14:paraId="6821F9FA" w14:textId="77777777" w:rsidR="001E3084" w:rsidRPr="00F91CDB" w:rsidRDefault="001E3084" w:rsidP="007441C5">
            <w:pPr>
              <w:rPr>
                <w:sz w:val="22"/>
                <w:szCs w:val="22"/>
              </w:rPr>
            </w:pPr>
          </w:p>
        </w:tc>
      </w:tr>
      <w:tr w:rsidR="001E3084" w:rsidRPr="00877535" w14:paraId="407037A7" w14:textId="7A7FD910" w:rsidTr="001E3084">
        <w:tc>
          <w:tcPr>
            <w:tcW w:w="567" w:type="dxa"/>
          </w:tcPr>
          <w:p w14:paraId="499E2D49" w14:textId="627F74C3" w:rsidR="001E3084" w:rsidRPr="001E3084" w:rsidRDefault="00F91CDB" w:rsidP="001E3084">
            <w:pPr>
              <w:rPr>
                <w:rFonts w:cs="Arial"/>
                <w:sz w:val="16"/>
                <w:szCs w:val="16"/>
              </w:rPr>
            </w:pPr>
            <w:r>
              <w:rPr>
                <w:rFonts w:cs="Arial"/>
                <w:sz w:val="16"/>
                <w:szCs w:val="16"/>
              </w:rPr>
              <w:t>234</w:t>
            </w:r>
          </w:p>
        </w:tc>
        <w:tc>
          <w:tcPr>
            <w:tcW w:w="4531" w:type="dxa"/>
          </w:tcPr>
          <w:p w14:paraId="6E04925F" w14:textId="3E11BD76" w:rsidR="001E3084" w:rsidRPr="00F91CDB" w:rsidRDefault="001E3084" w:rsidP="007441C5">
            <w:pPr>
              <w:rPr>
                <w:sz w:val="22"/>
                <w:szCs w:val="22"/>
              </w:rPr>
            </w:pPr>
            <w:r w:rsidRPr="00F91CDB">
              <w:rPr>
                <w:sz w:val="22"/>
                <w:szCs w:val="22"/>
              </w:rPr>
              <w:t xml:space="preserve">Utom vid val avgör lotten vid lika röstetal. </w:t>
            </w:r>
          </w:p>
        </w:tc>
        <w:tc>
          <w:tcPr>
            <w:tcW w:w="4531" w:type="dxa"/>
          </w:tcPr>
          <w:p w14:paraId="15B73493" w14:textId="2B0F74D1" w:rsidR="001E3084" w:rsidRPr="00F91CDB" w:rsidRDefault="001E3084" w:rsidP="007441C5">
            <w:pPr>
              <w:rPr>
                <w:sz w:val="22"/>
                <w:szCs w:val="22"/>
              </w:rPr>
            </w:pPr>
            <w:r w:rsidRPr="00F91CDB">
              <w:rPr>
                <w:sz w:val="22"/>
                <w:szCs w:val="22"/>
              </w:rPr>
              <w:t xml:space="preserve">Utom vid val avgör lotten vid lika röstetal. </w:t>
            </w:r>
          </w:p>
        </w:tc>
      </w:tr>
      <w:tr w:rsidR="001E3084" w:rsidRPr="00877535" w14:paraId="1276C947" w14:textId="3068A553" w:rsidTr="001E3084">
        <w:tc>
          <w:tcPr>
            <w:tcW w:w="567" w:type="dxa"/>
          </w:tcPr>
          <w:p w14:paraId="228CCD71" w14:textId="77777777" w:rsidR="001E3084" w:rsidRPr="001E3084" w:rsidRDefault="001E3084" w:rsidP="001E3084">
            <w:pPr>
              <w:rPr>
                <w:rFonts w:cs="Arial"/>
                <w:sz w:val="16"/>
                <w:szCs w:val="16"/>
              </w:rPr>
            </w:pPr>
          </w:p>
        </w:tc>
        <w:tc>
          <w:tcPr>
            <w:tcW w:w="4531" w:type="dxa"/>
          </w:tcPr>
          <w:p w14:paraId="2C13E64C" w14:textId="543C260E" w:rsidR="001E3084" w:rsidRPr="00F91CDB" w:rsidRDefault="001E3084" w:rsidP="007441C5">
            <w:pPr>
              <w:rPr>
                <w:sz w:val="22"/>
                <w:szCs w:val="22"/>
              </w:rPr>
            </w:pPr>
          </w:p>
        </w:tc>
        <w:tc>
          <w:tcPr>
            <w:tcW w:w="4531" w:type="dxa"/>
          </w:tcPr>
          <w:p w14:paraId="399B244A" w14:textId="77777777" w:rsidR="001E3084" w:rsidRPr="00F91CDB" w:rsidRDefault="001E3084" w:rsidP="007441C5">
            <w:pPr>
              <w:rPr>
                <w:sz w:val="22"/>
                <w:szCs w:val="22"/>
              </w:rPr>
            </w:pPr>
          </w:p>
        </w:tc>
      </w:tr>
      <w:tr w:rsidR="001E3084" w:rsidRPr="00877535" w14:paraId="15213257" w14:textId="0FCBFB22" w:rsidTr="001E3084">
        <w:tc>
          <w:tcPr>
            <w:tcW w:w="567" w:type="dxa"/>
          </w:tcPr>
          <w:p w14:paraId="628913B2" w14:textId="00F2A4A8" w:rsidR="001E3084" w:rsidRPr="001E3084" w:rsidRDefault="00F91CDB" w:rsidP="001E3084">
            <w:pPr>
              <w:rPr>
                <w:rFonts w:cs="Arial"/>
                <w:sz w:val="16"/>
                <w:szCs w:val="16"/>
              </w:rPr>
            </w:pPr>
            <w:r>
              <w:rPr>
                <w:rFonts w:cs="Arial"/>
                <w:sz w:val="16"/>
                <w:szCs w:val="16"/>
              </w:rPr>
              <w:t>235</w:t>
            </w:r>
          </w:p>
        </w:tc>
        <w:tc>
          <w:tcPr>
            <w:tcW w:w="4531" w:type="dxa"/>
          </w:tcPr>
          <w:p w14:paraId="72147032" w14:textId="0EB2202D" w:rsidR="001E3084" w:rsidRPr="00F91CDB" w:rsidRDefault="001E3084" w:rsidP="007441C5">
            <w:pPr>
              <w:rPr>
                <w:sz w:val="22"/>
                <w:szCs w:val="22"/>
              </w:rPr>
            </w:pPr>
            <w:r w:rsidRPr="00F91CDB">
              <w:rPr>
                <w:sz w:val="22"/>
                <w:szCs w:val="22"/>
              </w:rPr>
              <w:t xml:space="preserve">Vid val är den kandidat vald eller de kandidater valda som erhållit högsta antalet röster. Vid lika röstetal sker först en särskild omröstning och om det därefter fortfarande är lika röstetal avgör lotten. Valsedel är ogiltig om den innehåller fler eller färre kandidater än det antal personer som ska väljas i omröstningen. </w:t>
            </w:r>
          </w:p>
        </w:tc>
        <w:tc>
          <w:tcPr>
            <w:tcW w:w="4531" w:type="dxa"/>
          </w:tcPr>
          <w:p w14:paraId="1F6E0F6F" w14:textId="0B014DBF" w:rsidR="001E3084" w:rsidRPr="00F91CDB" w:rsidRDefault="001E3084" w:rsidP="007441C5">
            <w:pPr>
              <w:rPr>
                <w:sz w:val="22"/>
                <w:szCs w:val="22"/>
              </w:rPr>
            </w:pPr>
            <w:r w:rsidRPr="00F91CDB">
              <w:rPr>
                <w:sz w:val="22"/>
                <w:szCs w:val="22"/>
              </w:rPr>
              <w:t xml:space="preserve">Vid val är den kandidat vald eller de kandidater valda som erhållit högsta antalet röster. Vid lika röstetal sker först en särskild omröstning och om det därefter fortfarande är lika röstetal avgör lotten. Valsedel är ogiltig om den innehåller fler eller färre kandidater än det antal personer som ska väljas i omröstningen. </w:t>
            </w:r>
          </w:p>
        </w:tc>
      </w:tr>
      <w:tr w:rsidR="001E3084" w:rsidRPr="00877535" w14:paraId="2ED346E3" w14:textId="5C52E51F" w:rsidTr="001E3084">
        <w:tc>
          <w:tcPr>
            <w:tcW w:w="567" w:type="dxa"/>
          </w:tcPr>
          <w:p w14:paraId="15E9A9D0" w14:textId="77777777" w:rsidR="001E3084" w:rsidRPr="001E3084" w:rsidRDefault="001E3084" w:rsidP="001E3084">
            <w:pPr>
              <w:rPr>
                <w:rFonts w:cs="Arial"/>
                <w:sz w:val="16"/>
                <w:szCs w:val="16"/>
              </w:rPr>
            </w:pPr>
          </w:p>
        </w:tc>
        <w:tc>
          <w:tcPr>
            <w:tcW w:w="4531" w:type="dxa"/>
          </w:tcPr>
          <w:p w14:paraId="3594F6F8" w14:textId="3FC57A17" w:rsidR="001E3084" w:rsidRPr="00877535" w:rsidRDefault="001E3084" w:rsidP="007441C5"/>
        </w:tc>
        <w:tc>
          <w:tcPr>
            <w:tcW w:w="4531" w:type="dxa"/>
          </w:tcPr>
          <w:p w14:paraId="732CC142" w14:textId="77777777" w:rsidR="001E3084" w:rsidRPr="00877535" w:rsidRDefault="001E3084" w:rsidP="007441C5"/>
        </w:tc>
      </w:tr>
      <w:tr w:rsidR="001E3084" w:rsidRPr="00877535" w14:paraId="641F91FF" w14:textId="16FEE981" w:rsidTr="001E3084">
        <w:tc>
          <w:tcPr>
            <w:tcW w:w="567" w:type="dxa"/>
          </w:tcPr>
          <w:p w14:paraId="49FCC92F" w14:textId="4781A74C" w:rsidR="001E3084" w:rsidRPr="001E3084" w:rsidRDefault="00F91CDB" w:rsidP="001E3084">
            <w:pPr>
              <w:rPr>
                <w:rFonts w:cs="Arial"/>
                <w:sz w:val="16"/>
                <w:szCs w:val="16"/>
              </w:rPr>
            </w:pPr>
            <w:r>
              <w:rPr>
                <w:rFonts w:cs="Arial"/>
                <w:sz w:val="16"/>
                <w:szCs w:val="16"/>
              </w:rPr>
              <w:t>236</w:t>
            </w:r>
          </w:p>
        </w:tc>
        <w:tc>
          <w:tcPr>
            <w:tcW w:w="4531" w:type="dxa"/>
          </w:tcPr>
          <w:p w14:paraId="7A532E2E" w14:textId="402441CA" w:rsidR="001E3084" w:rsidRPr="00F91CDB" w:rsidRDefault="001E3084" w:rsidP="007441C5">
            <w:pPr>
              <w:pStyle w:val="Rubrik2"/>
              <w:rPr>
                <w:sz w:val="24"/>
                <w:szCs w:val="24"/>
              </w:rPr>
            </w:pPr>
            <w:bookmarkStart w:id="21" w:name="_Toc126572034"/>
            <w:r w:rsidRPr="00F91CDB">
              <w:rPr>
                <w:sz w:val="24"/>
                <w:szCs w:val="24"/>
              </w:rPr>
              <w:t xml:space="preserve">6 Kap </w:t>
            </w:r>
            <w:r w:rsidRPr="00F91CDB">
              <w:rPr>
                <w:sz w:val="24"/>
                <w:szCs w:val="24"/>
              </w:rPr>
              <w:tab/>
              <w:t>Förbundsmöte</w:t>
            </w:r>
            <w:bookmarkEnd w:id="21"/>
            <w:r w:rsidRPr="00F91CDB">
              <w:rPr>
                <w:sz w:val="24"/>
                <w:szCs w:val="24"/>
              </w:rPr>
              <w:t xml:space="preserve"> </w:t>
            </w:r>
          </w:p>
        </w:tc>
        <w:tc>
          <w:tcPr>
            <w:tcW w:w="4531" w:type="dxa"/>
          </w:tcPr>
          <w:p w14:paraId="4C50BC53" w14:textId="4C10475E" w:rsidR="001E3084" w:rsidRPr="00F91CDB" w:rsidRDefault="001E3084" w:rsidP="007441C5">
            <w:pPr>
              <w:pStyle w:val="Rubrik2"/>
              <w:rPr>
                <w:sz w:val="24"/>
                <w:szCs w:val="24"/>
              </w:rPr>
            </w:pPr>
            <w:r w:rsidRPr="00F91CDB">
              <w:rPr>
                <w:sz w:val="24"/>
                <w:szCs w:val="24"/>
              </w:rPr>
              <w:t xml:space="preserve">6 Kap </w:t>
            </w:r>
            <w:r w:rsidRPr="00F91CDB">
              <w:rPr>
                <w:sz w:val="24"/>
                <w:szCs w:val="24"/>
              </w:rPr>
              <w:tab/>
              <w:t xml:space="preserve">Förbundsmöte </w:t>
            </w:r>
          </w:p>
        </w:tc>
      </w:tr>
      <w:tr w:rsidR="001E3084" w:rsidRPr="00877535" w14:paraId="2BDEB79D" w14:textId="50559A69" w:rsidTr="001E3084">
        <w:tc>
          <w:tcPr>
            <w:tcW w:w="567" w:type="dxa"/>
          </w:tcPr>
          <w:p w14:paraId="1556F9B7" w14:textId="7BF3C425" w:rsidR="001E3084" w:rsidRPr="001E3084" w:rsidRDefault="00F91CDB" w:rsidP="001E3084">
            <w:pPr>
              <w:rPr>
                <w:rFonts w:cs="Arial"/>
                <w:sz w:val="16"/>
                <w:szCs w:val="16"/>
              </w:rPr>
            </w:pPr>
            <w:r>
              <w:rPr>
                <w:rFonts w:cs="Arial"/>
                <w:sz w:val="16"/>
                <w:szCs w:val="16"/>
              </w:rPr>
              <w:t>237</w:t>
            </w:r>
          </w:p>
        </w:tc>
        <w:tc>
          <w:tcPr>
            <w:tcW w:w="4531" w:type="dxa"/>
          </w:tcPr>
          <w:p w14:paraId="2A30C412" w14:textId="01BEF202" w:rsidR="001E3084" w:rsidRPr="00F91CDB" w:rsidRDefault="001E3084" w:rsidP="007441C5">
            <w:pPr>
              <w:pStyle w:val="Rubrik3"/>
              <w:rPr>
                <w:sz w:val="22"/>
                <w:szCs w:val="22"/>
              </w:rPr>
            </w:pPr>
            <w:r w:rsidRPr="00F91CDB">
              <w:rPr>
                <w:sz w:val="22"/>
                <w:szCs w:val="22"/>
              </w:rPr>
              <w:t xml:space="preserve">1 § Tidpunkt och kallelse </w:t>
            </w:r>
          </w:p>
        </w:tc>
        <w:tc>
          <w:tcPr>
            <w:tcW w:w="4531" w:type="dxa"/>
          </w:tcPr>
          <w:p w14:paraId="7F119B50" w14:textId="278EB6B8" w:rsidR="001E3084" w:rsidRPr="00F91CDB" w:rsidRDefault="001E3084" w:rsidP="007441C5">
            <w:pPr>
              <w:pStyle w:val="Rubrik3"/>
              <w:rPr>
                <w:sz w:val="22"/>
                <w:szCs w:val="22"/>
              </w:rPr>
            </w:pPr>
            <w:r w:rsidRPr="00F91CDB">
              <w:rPr>
                <w:sz w:val="22"/>
                <w:szCs w:val="22"/>
              </w:rPr>
              <w:t xml:space="preserve">1 § Tidpunkt och kallelse </w:t>
            </w:r>
          </w:p>
        </w:tc>
      </w:tr>
      <w:tr w:rsidR="001E3084" w:rsidRPr="00877535" w14:paraId="42F1D0D4" w14:textId="61803EDA" w:rsidTr="001E3084">
        <w:tc>
          <w:tcPr>
            <w:tcW w:w="567" w:type="dxa"/>
          </w:tcPr>
          <w:p w14:paraId="2DB68A13" w14:textId="2A051341" w:rsidR="001E3084" w:rsidRPr="001E3084" w:rsidRDefault="00F91CDB" w:rsidP="001E3084">
            <w:pPr>
              <w:rPr>
                <w:rFonts w:cs="Arial"/>
                <w:sz w:val="16"/>
                <w:szCs w:val="16"/>
              </w:rPr>
            </w:pPr>
            <w:r>
              <w:rPr>
                <w:rFonts w:cs="Arial"/>
                <w:sz w:val="16"/>
                <w:szCs w:val="16"/>
              </w:rPr>
              <w:t>238</w:t>
            </w:r>
          </w:p>
        </w:tc>
        <w:tc>
          <w:tcPr>
            <w:tcW w:w="4531" w:type="dxa"/>
          </w:tcPr>
          <w:p w14:paraId="1A36CA0B" w14:textId="44B6A3CB" w:rsidR="001E3084" w:rsidRPr="00F91CDB" w:rsidRDefault="001E3084" w:rsidP="007441C5">
            <w:pPr>
              <w:rPr>
                <w:sz w:val="22"/>
                <w:szCs w:val="22"/>
              </w:rPr>
            </w:pPr>
            <w:r w:rsidRPr="00F91CDB">
              <w:rPr>
                <w:sz w:val="22"/>
                <w:szCs w:val="22"/>
              </w:rPr>
              <w:t xml:space="preserve">Förbundsmötet, som är förbundets högsta beslutande organ, ska hållas vartannat år </w:t>
            </w:r>
            <w:r w:rsidRPr="00F91CDB">
              <w:rPr>
                <w:sz w:val="22"/>
                <w:szCs w:val="22"/>
              </w:rPr>
              <w:lastRenderedPageBreak/>
              <w:t xml:space="preserve">före den 1 juni på tid och plats som bestäms av förbundsstyrelsen. Förbundsmöte får inte hållas vid tidpunkt då RF-stämma pågår. </w:t>
            </w:r>
          </w:p>
        </w:tc>
        <w:tc>
          <w:tcPr>
            <w:tcW w:w="4531" w:type="dxa"/>
          </w:tcPr>
          <w:p w14:paraId="0FF81587" w14:textId="429B5718" w:rsidR="001E3084" w:rsidRPr="00F91CDB" w:rsidRDefault="001E3084" w:rsidP="007441C5">
            <w:pPr>
              <w:rPr>
                <w:sz w:val="22"/>
                <w:szCs w:val="22"/>
              </w:rPr>
            </w:pPr>
            <w:r w:rsidRPr="00F91CDB">
              <w:rPr>
                <w:sz w:val="22"/>
                <w:szCs w:val="22"/>
              </w:rPr>
              <w:lastRenderedPageBreak/>
              <w:t xml:space="preserve">Förbundsmötet, som är förbundets högsta beslutande organ, ska hållas vartannat år </w:t>
            </w:r>
            <w:r w:rsidRPr="00F91CDB">
              <w:rPr>
                <w:sz w:val="22"/>
                <w:szCs w:val="22"/>
              </w:rPr>
              <w:lastRenderedPageBreak/>
              <w:t xml:space="preserve">före den 1 juni på tid och plats som bestäms av förbundsstyrelsen. Förbundsmöte får inte hållas vid tidpunkt då RF-stämma pågår. </w:t>
            </w:r>
          </w:p>
        </w:tc>
      </w:tr>
      <w:tr w:rsidR="001E3084" w:rsidRPr="00877535" w14:paraId="5DB3F6B7" w14:textId="3B5E97D6" w:rsidTr="001E3084">
        <w:tc>
          <w:tcPr>
            <w:tcW w:w="567" w:type="dxa"/>
          </w:tcPr>
          <w:p w14:paraId="5F8390F7" w14:textId="77777777" w:rsidR="001E3084" w:rsidRPr="001E3084" w:rsidRDefault="001E3084" w:rsidP="001E3084">
            <w:pPr>
              <w:rPr>
                <w:rFonts w:cs="Arial"/>
                <w:sz w:val="16"/>
                <w:szCs w:val="16"/>
              </w:rPr>
            </w:pPr>
          </w:p>
        </w:tc>
        <w:tc>
          <w:tcPr>
            <w:tcW w:w="4531" w:type="dxa"/>
          </w:tcPr>
          <w:p w14:paraId="51E51DC5" w14:textId="4EDBC0E3" w:rsidR="001E3084" w:rsidRPr="00F91CDB" w:rsidRDefault="001E3084" w:rsidP="007441C5">
            <w:pPr>
              <w:rPr>
                <w:sz w:val="22"/>
                <w:szCs w:val="22"/>
              </w:rPr>
            </w:pPr>
          </w:p>
        </w:tc>
        <w:tc>
          <w:tcPr>
            <w:tcW w:w="4531" w:type="dxa"/>
          </w:tcPr>
          <w:p w14:paraId="36F3C4A2" w14:textId="77777777" w:rsidR="001E3084" w:rsidRPr="00F91CDB" w:rsidRDefault="001E3084" w:rsidP="007441C5">
            <w:pPr>
              <w:rPr>
                <w:sz w:val="22"/>
                <w:szCs w:val="22"/>
              </w:rPr>
            </w:pPr>
          </w:p>
        </w:tc>
      </w:tr>
      <w:tr w:rsidR="001E3084" w:rsidRPr="00877535" w14:paraId="6ECBCFA5" w14:textId="40CB572A" w:rsidTr="001E3084">
        <w:tc>
          <w:tcPr>
            <w:tcW w:w="567" w:type="dxa"/>
          </w:tcPr>
          <w:p w14:paraId="7547CD93" w14:textId="7DCEC17E" w:rsidR="001E3084" w:rsidRPr="001E3084" w:rsidRDefault="00F91CDB" w:rsidP="001E3084">
            <w:pPr>
              <w:rPr>
                <w:rFonts w:cs="Arial"/>
                <w:sz w:val="16"/>
                <w:szCs w:val="16"/>
              </w:rPr>
            </w:pPr>
            <w:r>
              <w:rPr>
                <w:rFonts w:cs="Arial"/>
                <w:sz w:val="16"/>
                <w:szCs w:val="16"/>
              </w:rPr>
              <w:t>239</w:t>
            </w:r>
          </w:p>
        </w:tc>
        <w:tc>
          <w:tcPr>
            <w:tcW w:w="4531" w:type="dxa"/>
          </w:tcPr>
          <w:p w14:paraId="5C0CB6C0" w14:textId="555D3F07" w:rsidR="001E3084" w:rsidRPr="00F91CDB" w:rsidRDefault="001E3084" w:rsidP="007441C5">
            <w:pPr>
              <w:rPr>
                <w:sz w:val="22"/>
                <w:szCs w:val="22"/>
              </w:rPr>
            </w:pPr>
            <w:r w:rsidRPr="00F91CDB">
              <w:rPr>
                <w:sz w:val="22"/>
                <w:szCs w:val="22"/>
              </w:rPr>
              <w:t xml:space="preserve">Kallelse till förbundsmöte ska utfärdas av förbundsstyrelsen dels genom publicering i förbundets kungörelseorgan, dels genom brev till </w:t>
            </w:r>
            <w:proofErr w:type="spellStart"/>
            <w:r w:rsidRPr="00F91CDB">
              <w:rPr>
                <w:sz w:val="22"/>
                <w:szCs w:val="22"/>
              </w:rPr>
              <w:t>SDF:en</w:t>
            </w:r>
            <w:proofErr w:type="spellEnd"/>
            <w:r w:rsidRPr="00F91CDB">
              <w:rPr>
                <w:sz w:val="22"/>
                <w:szCs w:val="22"/>
              </w:rPr>
              <w:t xml:space="preserve"> senast tre månader före mötet. Anmälan av ombud och ersättare ska vara förbundet tillhanda senast 1 april det år förbundsmötet hålls, eller vid senare datum om förbundsstyrelsen så meddelar. </w:t>
            </w:r>
          </w:p>
        </w:tc>
        <w:tc>
          <w:tcPr>
            <w:tcW w:w="4531" w:type="dxa"/>
          </w:tcPr>
          <w:p w14:paraId="53DBB7B4" w14:textId="1210672C" w:rsidR="001E3084" w:rsidRPr="00F91CDB" w:rsidRDefault="001E3084" w:rsidP="007441C5">
            <w:pPr>
              <w:rPr>
                <w:sz w:val="22"/>
                <w:szCs w:val="22"/>
              </w:rPr>
            </w:pPr>
            <w:r w:rsidRPr="00F91CDB">
              <w:rPr>
                <w:sz w:val="22"/>
                <w:szCs w:val="22"/>
              </w:rPr>
              <w:t xml:space="preserve">Kallelse till förbundsmöte ska utfärdas av förbundsstyrelsen dels genom publicering i förbundets kungörelseorgan, dels genom brev till </w:t>
            </w:r>
            <w:proofErr w:type="spellStart"/>
            <w:r w:rsidRPr="00F91CDB">
              <w:rPr>
                <w:sz w:val="22"/>
                <w:szCs w:val="22"/>
              </w:rPr>
              <w:t>SDF:en</w:t>
            </w:r>
            <w:proofErr w:type="spellEnd"/>
            <w:r w:rsidRPr="00F91CDB">
              <w:rPr>
                <w:sz w:val="22"/>
                <w:szCs w:val="22"/>
              </w:rPr>
              <w:t xml:space="preserve"> senast tre månader före mötet. Anmälan av ombud och ersättare ska vara förbundet tillhanda senast 1 april det år förbundsmötet hålls, eller vid senare datum om förbundsstyrelsen så meddelar. </w:t>
            </w:r>
          </w:p>
        </w:tc>
      </w:tr>
      <w:tr w:rsidR="001E3084" w:rsidRPr="00877535" w14:paraId="75B79327" w14:textId="2F235F3D" w:rsidTr="001E3084">
        <w:tc>
          <w:tcPr>
            <w:tcW w:w="567" w:type="dxa"/>
          </w:tcPr>
          <w:p w14:paraId="34642ED9" w14:textId="77777777" w:rsidR="001E3084" w:rsidRPr="001E3084" w:rsidRDefault="001E3084" w:rsidP="001E3084">
            <w:pPr>
              <w:rPr>
                <w:rFonts w:cs="Arial"/>
                <w:sz w:val="16"/>
                <w:szCs w:val="16"/>
              </w:rPr>
            </w:pPr>
          </w:p>
        </w:tc>
        <w:tc>
          <w:tcPr>
            <w:tcW w:w="4531" w:type="dxa"/>
          </w:tcPr>
          <w:p w14:paraId="1BE9DC5D" w14:textId="5EA67F08" w:rsidR="001E3084" w:rsidRPr="00F91CDB" w:rsidRDefault="001E3084" w:rsidP="007441C5">
            <w:pPr>
              <w:rPr>
                <w:sz w:val="22"/>
                <w:szCs w:val="22"/>
              </w:rPr>
            </w:pPr>
          </w:p>
        </w:tc>
        <w:tc>
          <w:tcPr>
            <w:tcW w:w="4531" w:type="dxa"/>
          </w:tcPr>
          <w:p w14:paraId="7B0981BF" w14:textId="77777777" w:rsidR="001E3084" w:rsidRPr="00F91CDB" w:rsidRDefault="001E3084" w:rsidP="007441C5">
            <w:pPr>
              <w:rPr>
                <w:sz w:val="22"/>
                <w:szCs w:val="22"/>
              </w:rPr>
            </w:pPr>
          </w:p>
        </w:tc>
      </w:tr>
      <w:tr w:rsidR="001E3084" w:rsidRPr="00877535" w14:paraId="600301F1" w14:textId="36C36D61" w:rsidTr="001E3084">
        <w:tc>
          <w:tcPr>
            <w:tcW w:w="567" w:type="dxa"/>
          </w:tcPr>
          <w:p w14:paraId="1EF21627" w14:textId="78CB49F7" w:rsidR="001E3084" w:rsidRPr="001E3084" w:rsidRDefault="00F91CDB" w:rsidP="001E3084">
            <w:pPr>
              <w:rPr>
                <w:rFonts w:cs="Arial"/>
                <w:sz w:val="16"/>
                <w:szCs w:val="16"/>
              </w:rPr>
            </w:pPr>
            <w:r>
              <w:rPr>
                <w:rFonts w:cs="Arial"/>
                <w:sz w:val="16"/>
                <w:szCs w:val="16"/>
              </w:rPr>
              <w:t>240</w:t>
            </w:r>
          </w:p>
        </w:tc>
        <w:tc>
          <w:tcPr>
            <w:tcW w:w="4531" w:type="dxa"/>
          </w:tcPr>
          <w:p w14:paraId="1E95484A" w14:textId="0266059D" w:rsidR="001E3084" w:rsidRPr="00F91CDB" w:rsidRDefault="001E3084" w:rsidP="007441C5">
            <w:pPr>
              <w:rPr>
                <w:sz w:val="22"/>
                <w:szCs w:val="22"/>
              </w:rPr>
            </w:pPr>
            <w:r w:rsidRPr="00F91CDB">
              <w:rPr>
                <w:sz w:val="22"/>
                <w:szCs w:val="22"/>
              </w:rPr>
              <w:t xml:space="preserve">Förslag till föredragningslista för mötet, verksamhetsberättelser med årsbokslut för de gångna verksamhetsåren, verksamhetsplan med ekonomisk plan samt förbundsstyrelsens förslag (propositioner) och inkomna motioner till förbundsmötet - vilka ska vara åtföljda av förbundsstyrelsens yttrande - ska senast tre veckor före mötet sändas till anmälda ombud samt till </w:t>
            </w:r>
            <w:proofErr w:type="spellStart"/>
            <w:r w:rsidRPr="00F91CDB">
              <w:rPr>
                <w:sz w:val="22"/>
                <w:szCs w:val="22"/>
              </w:rPr>
              <w:t>SDF:en</w:t>
            </w:r>
            <w:proofErr w:type="spellEnd"/>
            <w:r w:rsidRPr="00F91CDB">
              <w:rPr>
                <w:sz w:val="22"/>
                <w:szCs w:val="22"/>
              </w:rPr>
              <w:t xml:space="preserve">. </w:t>
            </w:r>
          </w:p>
        </w:tc>
        <w:tc>
          <w:tcPr>
            <w:tcW w:w="4531" w:type="dxa"/>
          </w:tcPr>
          <w:p w14:paraId="0247F8C9" w14:textId="5C95AEFC" w:rsidR="001E3084" w:rsidRPr="00F91CDB" w:rsidRDefault="001E3084" w:rsidP="007441C5">
            <w:pPr>
              <w:rPr>
                <w:sz w:val="22"/>
                <w:szCs w:val="22"/>
              </w:rPr>
            </w:pPr>
            <w:r w:rsidRPr="00F91CDB">
              <w:rPr>
                <w:sz w:val="22"/>
                <w:szCs w:val="22"/>
              </w:rPr>
              <w:t xml:space="preserve">Förslag till föredragningslista för mötet, verksamhetsberättelser med årsbokslut för de gångna verksamhetsåren, verksamhetsplan med ekonomisk plan samt förbundsstyrelsens förslag (propositioner) och inkomna motioner till förbundsmötet - vilka ska vara åtföljda av förbundsstyrelsens yttrande - ska senast tre veckor före mötet sändas till anmälda ombud samt till </w:t>
            </w:r>
            <w:proofErr w:type="spellStart"/>
            <w:r w:rsidRPr="00F91CDB">
              <w:rPr>
                <w:sz w:val="22"/>
                <w:szCs w:val="22"/>
              </w:rPr>
              <w:t>SDF:en</w:t>
            </w:r>
            <w:proofErr w:type="spellEnd"/>
            <w:r w:rsidRPr="00F91CDB">
              <w:rPr>
                <w:sz w:val="22"/>
                <w:szCs w:val="22"/>
              </w:rPr>
              <w:t xml:space="preserve">. </w:t>
            </w:r>
          </w:p>
        </w:tc>
      </w:tr>
      <w:tr w:rsidR="001E3084" w:rsidRPr="00877535" w14:paraId="1CECCC5E" w14:textId="1E1FE2A1" w:rsidTr="001E3084">
        <w:tc>
          <w:tcPr>
            <w:tcW w:w="567" w:type="dxa"/>
          </w:tcPr>
          <w:p w14:paraId="252B2135" w14:textId="77777777" w:rsidR="001E3084" w:rsidRPr="001E3084" w:rsidRDefault="001E3084" w:rsidP="001E3084">
            <w:pPr>
              <w:rPr>
                <w:rFonts w:cs="Arial"/>
                <w:sz w:val="16"/>
                <w:szCs w:val="16"/>
              </w:rPr>
            </w:pPr>
          </w:p>
        </w:tc>
        <w:tc>
          <w:tcPr>
            <w:tcW w:w="4531" w:type="dxa"/>
          </w:tcPr>
          <w:p w14:paraId="6E6E6A31" w14:textId="48489FE6" w:rsidR="001E3084" w:rsidRPr="00F91CDB" w:rsidRDefault="001E3084" w:rsidP="007441C5">
            <w:pPr>
              <w:rPr>
                <w:sz w:val="22"/>
                <w:szCs w:val="22"/>
              </w:rPr>
            </w:pPr>
          </w:p>
        </w:tc>
        <w:tc>
          <w:tcPr>
            <w:tcW w:w="4531" w:type="dxa"/>
          </w:tcPr>
          <w:p w14:paraId="48460964" w14:textId="77777777" w:rsidR="001E3084" w:rsidRPr="00F91CDB" w:rsidRDefault="001E3084" w:rsidP="007441C5">
            <w:pPr>
              <w:rPr>
                <w:sz w:val="22"/>
                <w:szCs w:val="22"/>
              </w:rPr>
            </w:pPr>
          </w:p>
        </w:tc>
      </w:tr>
      <w:tr w:rsidR="001E3084" w:rsidRPr="00877535" w14:paraId="2E710C6E" w14:textId="41E31612" w:rsidTr="001E3084">
        <w:tc>
          <w:tcPr>
            <w:tcW w:w="567" w:type="dxa"/>
          </w:tcPr>
          <w:p w14:paraId="2C19DC7B" w14:textId="38DD7300" w:rsidR="001E3084" w:rsidRPr="001E3084" w:rsidRDefault="00F91CDB" w:rsidP="001E3084">
            <w:pPr>
              <w:rPr>
                <w:rFonts w:cs="Arial"/>
                <w:sz w:val="16"/>
                <w:szCs w:val="16"/>
              </w:rPr>
            </w:pPr>
            <w:r>
              <w:rPr>
                <w:rFonts w:cs="Arial"/>
                <w:sz w:val="16"/>
                <w:szCs w:val="16"/>
              </w:rPr>
              <w:t>241</w:t>
            </w:r>
          </w:p>
        </w:tc>
        <w:tc>
          <w:tcPr>
            <w:tcW w:w="4531" w:type="dxa"/>
          </w:tcPr>
          <w:p w14:paraId="436901A6" w14:textId="02A5C241" w:rsidR="001E3084" w:rsidRPr="00F91CDB" w:rsidRDefault="001E3084" w:rsidP="007441C5">
            <w:pPr>
              <w:pStyle w:val="Rubrik3"/>
              <w:rPr>
                <w:sz w:val="22"/>
                <w:szCs w:val="22"/>
              </w:rPr>
            </w:pPr>
            <w:r w:rsidRPr="00F91CDB">
              <w:rPr>
                <w:sz w:val="22"/>
                <w:szCs w:val="22"/>
              </w:rPr>
              <w:t xml:space="preserve">2 § Motioner att behandlas av förbundsmötet </w:t>
            </w:r>
          </w:p>
        </w:tc>
        <w:tc>
          <w:tcPr>
            <w:tcW w:w="4531" w:type="dxa"/>
          </w:tcPr>
          <w:p w14:paraId="3FD29B16" w14:textId="7566CE37" w:rsidR="001E3084" w:rsidRPr="00F91CDB" w:rsidRDefault="001E3084" w:rsidP="007441C5">
            <w:pPr>
              <w:pStyle w:val="Rubrik3"/>
              <w:rPr>
                <w:sz w:val="22"/>
                <w:szCs w:val="22"/>
              </w:rPr>
            </w:pPr>
            <w:r w:rsidRPr="00F91CDB">
              <w:rPr>
                <w:sz w:val="22"/>
                <w:szCs w:val="22"/>
              </w:rPr>
              <w:t xml:space="preserve">2 § Motioner att behandlas av förbundsmötet </w:t>
            </w:r>
          </w:p>
        </w:tc>
      </w:tr>
      <w:tr w:rsidR="001E3084" w:rsidRPr="00877535" w14:paraId="2EFBE390" w14:textId="0D948013" w:rsidTr="001E3084">
        <w:tc>
          <w:tcPr>
            <w:tcW w:w="567" w:type="dxa"/>
          </w:tcPr>
          <w:p w14:paraId="72448B41" w14:textId="66DDAA54" w:rsidR="001E3084" w:rsidRPr="001E3084" w:rsidRDefault="00F91CDB" w:rsidP="001E3084">
            <w:pPr>
              <w:rPr>
                <w:rFonts w:cs="Arial"/>
                <w:sz w:val="16"/>
                <w:szCs w:val="16"/>
              </w:rPr>
            </w:pPr>
            <w:r>
              <w:rPr>
                <w:rFonts w:cs="Arial"/>
                <w:sz w:val="16"/>
                <w:szCs w:val="16"/>
              </w:rPr>
              <w:t>242</w:t>
            </w:r>
          </w:p>
        </w:tc>
        <w:tc>
          <w:tcPr>
            <w:tcW w:w="4531" w:type="dxa"/>
          </w:tcPr>
          <w:p w14:paraId="41F6AA9B" w14:textId="772C1C3F" w:rsidR="001E3084" w:rsidRPr="00F91CDB" w:rsidRDefault="001E3084" w:rsidP="007441C5">
            <w:pPr>
              <w:rPr>
                <w:sz w:val="22"/>
                <w:szCs w:val="22"/>
              </w:rPr>
            </w:pPr>
            <w:r w:rsidRPr="00F91CDB">
              <w:rPr>
                <w:sz w:val="22"/>
                <w:szCs w:val="22"/>
              </w:rPr>
              <w:t xml:space="preserve">Motioner ska vara förbundsstyrelsen tillhanda senast den 31 januari det år förbundsmöte hålls. </w:t>
            </w:r>
          </w:p>
        </w:tc>
        <w:tc>
          <w:tcPr>
            <w:tcW w:w="4531" w:type="dxa"/>
          </w:tcPr>
          <w:p w14:paraId="15020DA8" w14:textId="0401F790" w:rsidR="001E3084" w:rsidRPr="00F91CDB" w:rsidRDefault="001E3084" w:rsidP="007441C5">
            <w:pPr>
              <w:rPr>
                <w:sz w:val="22"/>
                <w:szCs w:val="22"/>
              </w:rPr>
            </w:pPr>
            <w:r w:rsidRPr="00F91CDB">
              <w:rPr>
                <w:sz w:val="22"/>
                <w:szCs w:val="22"/>
              </w:rPr>
              <w:t xml:space="preserve">Motioner ska vara förbundsstyrelsen tillhanda senast den 31 januari det år förbundsmöte hålls. </w:t>
            </w:r>
          </w:p>
        </w:tc>
      </w:tr>
      <w:tr w:rsidR="001E3084" w:rsidRPr="00877535" w14:paraId="463FC923" w14:textId="0AD294B7" w:rsidTr="001E3084">
        <w:tc>
          <w:tcPr>
            <w:tcW w:w="567" w:type="dxa"/>
          </w:tcPr>
          <w:p w14:paraId="57634CE6" w14:textId="77777777" w:rsidR="001E3084" w:rsidRPr="001E3084" w:rsidRDefault="001E3084" w:rsidP="001E3084">
            <w:pPr>
              <w:rPr>
                <w:rFonts w:cs="Arial"/>
                <w:sz w:val="16"/>
                <w:szCs w:val="16"/>
              </w:rPr>
            </w:pPr>
          </w:p>
        </w:tc>
        <w:tc>
          <w:tcPr>
            <w:tcW w:w="4531" w:type="dxa"/>
          </w:tcPr>
          <w:p w14:paraId="1055CA55" w14:textId="4A9F2BE2" w:rsidR="001E3084" w:rsidRPr="00F91CDB" w:rsidRDefault="001E3084" w:rsidP="007441C5">
            <w:pPr>
              <w:rPr>
                <w:sz w:val="22"/>
                <w:szCs w:val="22"/>
              </w:rPr>
            </w:pPr>
          </w:p>
        </w:tc>
        <w:tc>
          <w:tcPr>
            <w:tcW w:w="4531" w:type="dxa"/>
          </w:tcPr>
          <w:p w14:paraId="4B9FEA2D" w14:textId="77777777" w:rsidR="001E3084" w:rsidRPr="00F91CDB" w:rsidRDefault="001E3084" w:rsidP="007441C5">
            <w:pPr>
              <w:rPr>
                <w:sz w:val="22"/>
                <w:szCs w:val="22"/>
              </w:rPr>
            </w:pPr>
          </w:p>
        </w:tc>
      </w:tr>
      <w:tr w:rsidR="001E3084" w:rsidRPr="00877535" w14:paraId="594E04C5" w14:textId="50E794F1" w:rsidTr="001E3084">
        <w:tc>
          <w:tcPr>
            <w:tcW w:w="567" w:type="dxa"/>
          </w:tcPr>
          <w:p w14:paraId="23F74FC0" w14:textId="3A560093" w:rsidR="001E3084" w:rsidRPr="001E3084" w:rsidRDefault="00F91CDB" w:rsidP="001E3084">
            <w:pPr>
              <w:rPr>
                <w:rFonts w:cs="Arial"/>
                <w:sz w:val="16"/>
                <w:szCs w:val="16"/>
              </w:rPr>
            </w:pPr>
            <w:r>
              <w:rPr>
                <w:rFonts w:cs="Arial"/>
                <w:sz w:val="16"/>
                <w:szCs w:val="16"/>
              </w:rPr>
              <w:t>243</w:t>
            </w:r>
          </w:p>
        </w:tc>
        <w:tc>
          <w:tcPr>
            <w:tcW w:w="4531" w:type="dxa"/>
          </w:tcPr>
          <w:p w14:paraId="18142EA4" w14:textId="1789FE8E" w:rsidR="001E3084" w:rsidRPr="00F91CDB" w:rsidRDefault="001E3084" w:rsidP="007441C5">
            <w:pPr>
              <w:rPr>
                <w:sz w:val="22"/>
                <w:szCs w:val="22"/>
              </w:rPr>
            </w:pPr>
            <w:r w:rsidRPr="00F91CDB">
              <w:rPr>
                <w:sz w:val="22"/>
                <w:szCs w:val="22"/>
              </w:rPr>
              <w:t>Rätt att avge motioner tillkommer medlemsförening samt SDF. Berört SDF ska beredas tillfälle att yttra sig över förslag från förening.</w:t>
            </w:r>
            <w:r w:rsidRPr="00F91CDB">
              <w:rPr>
                <w:rFonts w:ascii="MS Gothic" w:eastAsia="MS Gothic" w:hAnsi="MS Gothic" w:cs="MS Gothic"/>
                <w:sz w:val="22"/>
                <w:szCs w:val="22"/>
              </w:rPr>
              <w:t> </w:t>
            </w:r>
            <w:r w:rsidRPr="00F91CDB">
              <w:rPr>
                <w:sz w:val="22"/>
                <w:szCs w:val="22"/>
              </w:rPr>
              <w:t xml:space="preserve">Motion ska föreläggas förbundsmötet med förbundsstyrelsens utlåtande. </w:t>
            </w:r>
          </w:p>
        </w:tc>
        <w:tc>
          <w:tcPr>
            <w:tcW w:w="4531" w:type="dxa"/>
          </w:tcPr>
          <w:p w14:paraId="5F49BE29" w14:textId="5A831239" w:rsidR="001E3084" w:rsidRPr="00F91CDB" w:rsidRDefault="001E3084" w:rsidP="007441C5">
            <w:pPr>
              <w:rPr>
                <w:sz w:val="22"/>
                <w:szCs w:val="22"/>
              </w:rPr>
            </w:pPr>
            <w:r w:rsidRPr="00F91CDB">
              <w:rPr>
                <w:sz w:val="22"/>
                <w:szCs w:val="22"/>
              </w:rPr>
              <w:t>Rätt att avge motioner tillkommer medlemsförening samt SDF. Berört SDF ska beredas tillfälle att yttra sig över förslag från förening.</w:t>
            </w:r>
            <w:r w:rsidRPr="00F91CDB">
              <w:rPr>
                <w:rFonts w:ascii="MS Gothic" w:eastAsia="MS Gothic" w:hAnsi="MS Gothic" w:cs="MS Gothic"/>
                <w:sz w:val="22"/>
                <w:szCs w:val="22"/>
              </w:rPr>
              <w:t> </w:t>
            </w:r>
            <w:r w:rsidRPr="00F91CDB">
              <w:rPr>
                <w:sz w:val="22"/>
                <w:szCs w:val="22"/>
              </w:rPr>
              <w:t xml:space="preserve">Motion ska föreläggas förbundsmötet med förbundsstyrelsens utlåtande. </w:t>
            </w:r>
          </w:p>
        </w:tc>
      </w:tr>
      <w:tr w:rsidR="001E3084" w:rsidRPr="00877535" w14:paraId="79AA2D9A" w14:textId="2B111837" w:rsidTr="001E3084">
        <w:tc>
          <w:tcPr>
            <w:tcW w:w="567" w:type="dxa"/>
          </w:tcPr>
          <w:p w14:paraId="66D88501" w14:textId="77777777" w:rsidR="001E3084" w:rsidRPr="001E3084" w:rsidRDefault="001E3084" w:rsidP="001E3084">
            <w:pPr>
              <w:rPr>
                <w:rFonts w:cs="Arial"/>
                <w:sz w:val="16"/>
                <w:szCs w:val="16"/>
              </w:rPr>
            </w:pPr>
          </w:p>
        </w:tc>
        <w:tc>
          <w:tcPr>
            <w:tcW w:w="4531" w:type="dxa"/>
          </w:tcPr>
          <w:p w14:paraId="2119E670" w14:textId="61BB3B22" w:rsidR="001E3084" w:rsidRPr="00F91CDB" w:rsidRDefault="001E3084" w:rsidP="007441C5">
            <w:pPr>
              <w:rPr>
                <w:sz w:val="22"/>
                <w:szCs w:val="22"/>
              </w:rPr>
            </w:pPr>
          </w:p>
        </w:tc>
        <w:tc>
          <w:tcPr>
            <w:tcW w:w="4531" w:type="dxa"/>
          </w:tcPr>
          <w:p w14:paraId="49DAD058" w14:textId="77777777" w:rsidR="001E3084" w:rsidRPr="00F91CDB" w:rsidRDefault="001E3084" w:rsidP="007441C5">
            <w:pPr>
              <w:rPr>
                <w:sz w:val="22"/>
                <w:szCs w:val="22"/>
              </w:rPr>
            </w:pPr>
          </w:p>
        </w:tc>
      </w:tr>
      <w:tr w:rsidR="001E3084" w:rsidRPr="00877535" w14:paraId="0D473036" w14:textId="6A779C0E" w:rsidTr="001E3084">
        <w:tc>
          <w:tcPr>
            <w:tcW w:w="567" w:type="dxa"/>
          </w:tcPr>
          <w:p w14:paraId="3582C116" w14:textId="77FA6175" w:rsidR="001E3084" w:rsidRPr="001E3084" w:rsidRDefault="00F91CDB" w:rsidP="001E3084">
            <w:pPr>
              <w:rPr>
                <w:rFonts w:cs="Arial"/>
                <w:sz w:val="16"/>
                <w:szCs w:val="16"/>
              </w:rPr>
            </w:pPr>
            <w:r>
              <w:rPr>
                <w:rFonts w:cs="Arial"/>
                <w:sz w:val="16"/>
                <w:szCs w:val="16"/>
              </w:rPr>
              <w:t>244</w:t>
            </w:r>
          </w:p>
        </w:tc>
        <w:tc>
          <w:tcPr>
            <w:tcW w:w="4531" w:type="dxa"/>
          </w:tcPr>
          <w:p w14:paraId="10A461C3" w14:textId="1B7368A8" w:rsidR="001E3084" w:rsidRPr="00F91CDB" w:rsidRDefault="001E3084" w:rsidP="007441C5">
            <w:pPr>
              <w:pStyle w:val="Rubrik3"/>
              <w:rPr>
                <w:sz w:val="22"/>
                <w:szCs w:val="22"/>
              </w:rPr>
            </w:pPr>
            <w:r w:rsidRPr="00F91CDB">
              <w:rPr>
                <w:sz w:val="22"/>
                <w:szCs w:val="22"/>
              </w:rPr>
              <w:t xml:space="preserve">3 § Sammansättning och beslutsförhet </w:t>
            </w:r>
          </w:p>
        </w:tc>
        <w:tc>
          <w:tcPr>
            <w:tcW w:w="4531" w:type="dxa"/>
          </w:tcPr>
          <w:p w14:paraId="09AAA7FF" w14:textId="715EF669" w:rsidR="001E3084" w:rsidRPr="00F91CDB" w:rsidRDefault="001E3084" w:rsidP="007441C5">
            <w:pPr>
              <w:pStyle w:val="Rubrik3"/>
              <w:rPr>
                <w:sz w:val="22"/>
                <w:szCs w:val="22"/>
              </w:rPr>
            </w:pPr>
            <w:r w:rsidRPr="00F91CDB">
              <w:rPr>
                <w:sz w:val="22"/>
                <w:szCs w:val="22"/>
              </w:rPr>
              <w:t xml:space="preserve">3 § Sammansättning och beslutsförhet </w:t>
            </w:r>
          </w:p>
        </w:tc>
      </w:tr>
      <w:tr w:rsidR="001E3084" w:rsidRPr="00877535" w14:paraId="55F1D869" w14:textId="72FB8C1E" w:rsidTr="001E3084">
        <w:tc>
          <w:tcPr>
            <w:tcW w:w="567" w:type="dxa"/>
          </w:tcPr>
          <w:p w14:paraId="5D088115" w14:textId="72F61A4B" w:rsidR="001E3084" w:rsidRPr="001E3084" w:rsidRDefault="00F91CDB" w:rsidP="001E3084">
            <w:pPr>
              <w:rPr>
                <w:rFonts w:cs="Arial"/>
                <w:sz w:val="16"/>
                <w:szCs w:val="16"/>
              </w:rPr>
            </w:pPr>
            <w:r>
              <w:rPr>
                <w:rFonts w:cs="Arial"/>
                <w:sz w:val="16"/>
                <w:szCs w:val="16"/>
              </w:rPr>
              <w:t>245</w:t>
            </w:r>
          </w:p>
        </w:tc>
        <w:tc>
          <w:tcPr>
            <w:tcW w:w="4531" w:type="dxa"/>
          </w:tcPr>
          <w:p w14:paraId="7F114E32" w14:textId="74362A7A" w:rsidR="001E3084" w:rsidRPr="00F91CDB" w:rsidRDefault="001E3084" w:rsidP="007441C5">
            <w:pPr>
              <w:rPr>
                <w:rFonts w:ascii="MS Gothic" w:eastAsia="MS Gothic" w:hAnsi="MS Gothic" w:cs="MS Gothic"/>
                <w:sz w:val="22"/>
                <w:szCs w:val="22"/>
              </w:rPr>
            </w:pPr>
            <w:r w:rsidRPr="00F91CDB">
              <w:rPr>
                <w:sz w:val="22"/>
                <w:szCs w:val="22"/>
              </w:rPr>
              <w:t>Förbundsmötet består av ombud för medlemsföreningarna inom respektive SDF utsedda genom beslut av SDF-möte.</w:t>
            </w:r>
            <w:r w:rsidRPr="00F91CDB">
              <w:rPr>
                <w:rFonts w:ascii="MS Gothic" w:eastAsia="MS Gothic" w:hAnsi="MS Gothic" w:cs="MS Gothic"/>
                <w:sz w:val="22"/>
                <w:szCs w:val="22"/>
              </w:rPr>
              <w:t> </w:t>
            </w:r>
          </w:p>
        </w:tc>
        <w:tc>
          <w:tcPr>
            <w:tcW w:w="4531" w:type="dxa"/>
          </w:tcPr>
          <w:p w14:paraId="373B5ABA" w14:textId="54499076" w:rsidR="001E3084" w:rsidRPr="00F91CDB" w:rsidRDefault="001E3084" w:rsidP="007441C5">
            <w:pPr>
              <w:rPr>
                <w:sz w:val="22"/>
                <w:szCs w:val="22"/>
              </w:rPr>
            </w:pPr>
            <w:r w:rsidRPr="00F91CDB">
              <w:rPr>
                <w:sz w:val="22"/>
                <w:szCs w:val="22"/>
              </w:rPr>
              <w:t>Förbundsmötet består av ombud för medlemsföreningarna inom respektive SDF utsedda genom beslut av SDF-möte.</w:t>
            </w:r>
          </w:p>
        </w:tc>
      </w:tr>
      <w:tr w:rsidR="001E3084" w:rsidRPr="00877535" w14:paraId="657CE6A5" w14:textId="7B1466E9" w:rsidTr="001E3084">
        <w:tc>
          <w:tcPr>
            <w:tcW w:w="567" w:type="dxa"/>
          </w:tcPr>
          <w:p w14:paraId="6122FFBB" w14:textId="4EEA4F32" w:rsidR="001E3084" w:rsidRPr="001E3084" w:rsidRDefault="00F91CDB" w:rsidP="001E3084">
            <w:pPr>
              <w:rPr>
                <w:rFonts w:cs="Arial"/>
                <w:sz w:val="16"/>
                <w:szCs w:val="16"/>
              </w:rPr>
            </w:pPr>
            <w:r>
              <w:rPr>
                <w:rFonts w:cs="Arial"/>
                <w:sz w:val="16"/>
                <w:szCs w:val="16"/>
              </w:rPr>
              <w:t>246</w:t>
            </w:r>
          </w:p>
        </w:tc>
        <w:tc>
          <w:tcPr>
            <w:tcW w:w="4531" w:type="dxa"/>
          </w:tcPr>
          <w:p w14:paraId="3A0824EA" w14:textId="2A4CD8B9" w:rsidR="001E3084" w:rsidRPr="00F91CDB" w:rsidRDefault="001E3084" w:rsidP="007441C5">
            <w:pPr>
              <w:rPr>
                <w:sz w:val="22"/>
                <w:szCs w:val="22"/>
              </w:rPr>
            </w:pPr>
            <w:r w:rsidRPr="00F91CDB">
              <w:rPr>
                <w:sz w:val="22"/>
                <w:szCs w:val="22"/>
              </w:rPr>
              <w:t xml:space="preserve">Ombud ska vara medlem i en till förbundet ansluten förening som fullgjort sina förpliktelser gentemot förbundet. Föreningen ska vara medlem i det distrikt som vederbörande representerar. Ombud får endast företräda ett distrikt. </w:t>
            </w:r>
          </w:p>
        </w:tc>
        <w:tc>
          <w:tcPr>
            <w:tcW w:w="4531" w:type="dxa"/>
          </w:tcPr>
          <w:p w14:paraId="58BCF493" w14:textId="4C78ECB2" w:rsidR="001E3084" w:rsidRPr="00F91CDB" w:rsidRDefault="001E3084" w:rsidP="007441C5">
            <w:pPr>
              <w:rPr>
                <w:sz w:val="22"/>
                <w:szCs w:val="22"/>
              </w:rPr>
            </w:pPr>
            <w:r w:rsidRPr="00F91CDB">
              <w:rPr>
                <w:sz w:val="22"/>
                <w:szCs w:val="22"/>
              </w:rPr>
              <w:t xml:space="preserve">Ombud ska vara medlem i en till förbundet ansluten förening som fullgjort sina förpliktelser gentemot förbundet. Föreningen ska vara medlem i det distrikt som vederbörande representerar. Ombud får endast företräda ett distrikt. </w:t>
            </w:r>
          </w:p>
        </w:tc>
      </w:tr>
      <w:tr w:rsidR="001E3084" w:rsidRPr="00877535" w14:paraId="0B2E3F92" w14:textId="63FF9606" w:rsidTr="001E3084">
        <w:tc>
          <w:tcPr>
            <w:tcW w:w="567" w:type="dxa"/>
          </w:tcPr>
          <w:p w14:paraId="67EB9FCE" w14:textId="77777777" w:rsidR="001E3084" w:rsidRPr="001E3084" w:rsidRDefault="001E3084" w:rsidP="001E3084">
            <w:pPr>
              <w:rPr>
                <w:rFonts w:cs="Arial"/>
                <w:sz w:val="16"/>
                <w:szCs w:val="16"/>
              </w:rPr>
            </w:pPr>
          </w:p>
        </w:tc>
        <w:tc>
          <w:tcPr>
            <w:tcW w:w="4531" w:type="dxa"/>
          </w:tcPr>
          <w:p w14:paraId="03A92648" w14:textId="16B99090" w:rsidR="001E3084" w:rsidRPr="00F91CDB" w:rsidRDefault="001E3084" w:rsidP="007441C5">
            <w:pPr>
              <w:rPr>
                <w:sz w:val="22"/>
                <w:szCs w:val="22"/>
              </w:rPr>
            </w:pPr>
          </w:p>
        </w:tc>
        <w:tc>
          <w:tcPr>
            <w:tcW w:w="4531" w:type="dxa"/>
          </w:tcPr>
          <w:p w14:paraId="5F2B503A" w14:textId="77777777" w:rsidR="001E3084" w:rsidRPr="00F91CDB" w:rsidRDefault="001E3084" w:rsidP="007441C5">
            <w:pPr>
              <w:rPr>
                <w:sz w:val="22"/>
                <w:szCs w:val="22"/>
              </w:rPr>
            </w:pPr>
          </w:p>
        </w:tc>
      </w:tr>
      <w:tr w:rsidR="001E3084" w:rsidRPr="00877535" w14:paraId="0899F0AD" w14:textId="1BB19811" w:rsidTr="001E3084">
        <w:tc>
          <w:tcPr>
            <w:tcW w:w="567" w:type="dxa"/>
          </w:tcPr>
          <w:p w14:paraId="26031EC7" w14:textId="62D4336B" w:rsidR="001E3084" w:rsidRPr="001E3084" w:rsidRDefault="00F91CDB" w:rsidP="001E3084">
            <w:pPr>
              <w:rPr>
                <w:rFonts w:cs="Arial"/>
                <w:sz w:val="16"/>
                <w:szCs w:val="16"/>
              </w:rPr>
            </w:pPr>
            <w:r>
              <w:rPr>
                <w:rFonts w:cs="Arial"/>
                <w:sz w:val="16"/>
                <w:szCs w:val="16"/>
              </w:rPr>
              <w:t>247</w:t>
            </w:r>
          </w:p>
        </w:tc>
        <w:tc>
          <w:tcPr>
            <w:tcW w:w="4531" w:type="dxa"/>
          </w:tcPr>
          <w:p w14:paraId="08498C59" w14:textId="555E8437" w:rsidR="001E3084" w:rsidRPr="00F91CDB" w:rsidRDefault="001E3084" w:rsidP="007441C5">
            <w:pPr>
              <w:rPr>
                <w:sz w:val="22"/>
                <w:szCs w:val="22"/>
              </w:rPr>
            </w:pPr>
            <w:r w:rsidRPr="00F91CDB">
              <w:rPr>
                <w:sz w:val="22"/>
                <w:szCs w:val="22"/>
              </w:rPr>
              <w:t xml:space="preserve">Förbundsmötet är beslutfört med det antal ombud som efter kallelse i vederbörlig ordning deltar i mötets beslut. </w:t>
            </w:r>
          </w:p>
        </w:tc>
        <w:tc>
          <w:tcPr>
            <w:tcW w:w="4531" w:type="dxa"/>
          </w:tcPr>
          <w:p w14:paraId="0723733C" w14:textId="3F19097F" w:rsidR="001E3084" w:rsidRPr="00F91CDB" w:rsidRDefault="001E3084" w:rsidP="007441C5">
            <w:pPr>
              <w:rPr>
                <w:sz w:val="22"/>
                <w:szCs w:val="22"/>
              </w:rPr>
            </w:pPr>
            <w:r w:rsidRPr="00F91CDB">
              <w:rPr>
                <w:sz w:val="22"/>
                <w:szCs w:val="22"/>
              </w:rPr>
              <w:t xml:space="preserve">Förbundsmötet är beslutfört med det antal ombud som efter kallelse i vederbörlig ordning deltar i mötets beslut. </w:t>
            </w:r>
          </w:p>
        </w:tc>
      </w:tr>
      <w:tr w:rsidR="001E3084" w:rsidRPr="00877535" w14:paraId="2BA6C98D" w14:textId="76087AF8" w:rsidTr="001E3084">
        <w:tc>
          <w:tcPr>
            <w:tcW w:w="567" w:type="dxa"/>
          </w:tcPr>
          <w:p w14:paraId="55378518" w14:textId="77777777" w:rsidR="001E3084" w:rsidRPr="001E3084" w:rsidRDefault="001E3084" w:rsidP="001E3084">
            <w:pPr>
              <w:rPr>
                <w:rFonts w:cs="Arial"/>
                <w:sz w:val="16"/>
                <w:szCs w:val="16"/>
              </w:rPr>
            </w:pPr>
          </w:p>
        </w:tc>
        <w:tc>
          <w:tcPr>
            <w:tcW w:w="4531" w:type="dxa"/>
          </w:tcPr>
          <w:p w14:paraId="14B2D51F" w14:textId="60C0883D" w:rsidR="001E3084" w:rsidRPr="00F91CDB" w:rsidRDefault="001E3084" w:rsidP="007441C5">
            <w:pPr>
              <w:rPr>
                <w:sz w:val="22"/>
                <w:szCs w:val="22"/>
              </w:rPr>
            </w:pPr>
          </w:p>
        </w:tc>
        <w:tc>
          <w:tcPr>
            <w:tcW w:w="4531" w:type="dxa"/>
          </w:tcPr>
          <w:p w14:paraId="3E626272" w14:textId="77777777" w:rsidR="001E3084" w:rsidRPr="00F91CDB" w:rsidRDefault="001E3084" w:rsidP="007441C5">
            <w:pPr>
              <w:rPr>
                <w:sz w:val="22"/>
                <w:szCs w:val="22"/>
              </w:rPr>
            </w:pPr>
          </w:p>
        </w:tc>
      </w:tr>
      <w:tr w:rsidR="001E3084" w:rsidRPr="00877535" w14:paraId="5BE93232" w14:textId="5F678E0C" w:rsidTr="001E3084">
        <w:tc>
          <w:tcPr>
            <w:tcW w:w="567" w:type="dxa"/>
          </w:tcPr>
          <w:p w14:paraId="02C74B81" w14:textId="3EC42C83" w:rsidR="001E3084" w:rsidRPr="001E3084" w:rsidRDefault="00F91CDB" w:rsidP="001E3084">
            <w:pPr>
              <w:rPr>
                <w:rFonts w:cs="Arial"/>
                <w:sz w:val="16"/>
                <w:szCs w:val="16"/>
              </w:rPr>
            </w:pPr>
            <w:r>
              <w:rPr>
                <w:rFonts w:cs="Arial"/>
                <w:sz w:val="16"/>
                <w:szCs w:val="16"/>
              </w:rPr>
              <w:t>248</w:t>
            </w:r>
          </w:p>
        </w:tc>
        <w:tc>
          <w:tcPr>
            <w:tcW w:w="4531" w:type="dxa"/>
          </w:tcPr>
          <w:p w14:paraId="388EDE0C" w14:textId="4DF9CA00" w:rsidR="001E3084" w:rsidRPr="00F91CDB" w:rsidRDefault="001E3084" w:rsidP="007441C5">
            <w:pPr>
              <w:rPr>
                <w:sz w:val="22"/>
                <w:szCs w:val="22"/>
              </w:rPr>
            </w:pPr>
            <w:r w:rsidRPr="00F91CDB">
              <w:rPr>
                <w:sz w:val="22"/>
                <w:szCs w:val="22"/>
              </w:rPr>
              <w:t xml:space="preserve">Ledamot av förbundsstyrelsen får inte vara ombud.1 </w:t>
            </w:r>
          </w:p>
        </w:tc>
        <w:tc>
          <w:tcPr>
            <w:tcW w:w="4531" w:type="dxa"/>
          </w:tcPr>
          <w:p w14:paraId="22C14C03" w14:textId="516E4191" w:rsidR="001E3084" w:rsidRPr="00F91CDB" w:rsidRDefault="001E3084" w:rsidP="007441C5">
            <w:pPr>
              <w:rPr>
                <w:sz w:val="22"/>
                <w:szCs w:val="22"/>
              </w:rPr>
            </w:pPr>
            <w:r w:rsidRPr="00F91CDB">
              <w:rPr>
                <w:sz w:val="22"/>
                <w:szCs w:val="22"/>
              </w:rPr>
              <w:t>Ledamot av förbundsstyrelsen,</w:t>
            </w:r>
            <w:r w:rsidRPr="00F91CDB">
              <w:rPr>
                <w:b/>
                <w:bCs/>
                <w:i/>
                <w:iCs/>
                <w:color w:val="4472C4" w:themeColor="accent1"/>
                <w:sz w:val="22"/>
                <w:szCs w:val="22"/>
              </w:rPr>
              <w:t xml:space="preserve"> </w:t>
            </w:r>
            <w:r w:rsidRPr="00AB0274">
              <w:rPr>
                <w:b/>
                <w:bCs/>
                <w:i/>
                <w:iCs/>
                <w:color w:val="2F5496" w:themeColor="accent1" w:themeShade="BF"/>
                <w:sz w:val="22"/>
                <w:szCs w:val="22"/>
              </w:rPr>
              <w:t>anställd</w:t>
            </w:r>
            <w:r w:rsidR="00F151FC" w:rsidRPr="00AB0274">
              <w:rPr>
                <w:b/>
                <w:bCs/>
                <w:i/>
                <w:iCs/>
                <w:color w:val="2F5496" w:themeColor="accent1" w:themeShade="BF"/>
                <w:sz w:val="22"/>
                <w:szCs w:val="22"/>
              </w:rPr>
              <w:t>a</w:t>
            </w:r>
            <w:r w:rsidRPr="00AB0274">
              <w:rPr>
                <w:b/>
                <w:bCs/>
                <w:i/>
                <w:iCs/>
                <w:color w:val="2F5496" w:themeColor="accent1" w:themeShade="BF"/>
                <w:sz w:val="22"/>
                <w:szCs w:val="22"/>
              </w:rPr>
              <w:t xml:space="preserve"> på förbundet eller distrikt</w:t>
            </w:r>
            <w:r w:rsidR="00F151FC">
              <w:rPr>
                <w:b/>
                <w:bCs/>
                <w:i/>
                <w:iCs/>
                <w:color w:val="4472C4" w:themeColor="accent1"/>
                <w:sz w:val="22"/>
                <w:szCs w:val="22"/>
              </w:rPr>
              <w:t>,</w:t>
            </w:r>
            <w:r w:rsidRPr="00F91CDB">
              <w:rPr>
                <w:color w:val="4472C4" w:themeColor="accent1"/>
                <w:sz w:val="22"/>
                <w:szCs w:val="22"/>
              </w:rPr>
              <w:t xml:space="preserve"> </w:t>
            </w:r>
            <w:r w:rsidRPr="00F91CDB">
              <w:rPr>
                <w:sz w:val="22"/>
                <w:szCs w:val="22"/>
              </w:rPr>
              <w:t xml:space="preserve">får inte vara ombud. </w:t>
            </w:r>
          </w:p>
        </w:tc>
      </w:tr>
      <w:tr w:rsidR="001E3084" w:rsidRPr="00877535" w14:paraId="1CDE7FDC" w14:textId="6C8DC6E9" w:rsidTr="001E3084">
        <w:tc>
          <w:tcPr>
            <w:tcW w:w="567" w:type="dxa"/>
          </w:tcPr>
          <w:p w14:paraId="7B55B6D4" w14:textId="77777777" w:rsidR="001E3084" w:rsidRPr="001E3084" w:rsidRDefault="001E3084" w:rsidP="001E3084">
            <w:pPr>
              <w:rPr>
                <w:rFonts w:cs="Arial"/>
                <w:sz w:val="16"/>
                <w:szCs w:val="16"/>
              </w:rPr>
            </w:pPr>
          </w:p>
        </w:tc>
        <w:tc>
          <w:tcPr>
            <w:tcW w:w="4531" w:type="dxa"/>
          </w:tcPr>
          <w:p w14:paraId="1C379F14" w14:textId="32A83DC0" w:rsidR="001E3084" w:rsidRPr="00F91CDB" w:rsidRDefault="001E3084" w:rsidP="007441C5">
            <w:pPr>
              <w:rPr>
                <w:sz w:val="22"/>
                <w:szCs w:val="22"/>
              </w:rPr>
            </w:pPr>
          </w:p>
        </w:tc>
        <w:tc>
          <w:tcPr>
            <w:tcW w:w="4531" w:type="dxa"/>
          </w:tcPr>
          <w:p w14:paraId="1614BED9" w14:textId="77777777" w:rsidR="001E3084" w:rsidRPr="00F91CDB" w:rsidRDefault="001E3084" w:rsidP="007441C5">
            <w:pPr>
              <w:rPr>
                <w:sz w:val="22"/>
                <w:szCs w:val="22"/>
              </w:rPr>
            </w:pPr>
          </w:p>
        </w:tc>
      </w:tr>
      <w:tr w:rsidR="001E3084" w:rsidRPr="00877535" w14:paraId="73501C4A" w14:textId="34EA5B62" w:rsidTr="001E3084">
        <w:tc>
          <w:tcPr>
            <w:tcW w:w="567" w:type="dxa"/>
          </w:tcPr>
          <w:p w14:paraId="0931F6A5" w14:textId="268337F2" w:rsidR="001E3084" w:rsidRPr="001E3084" w:rsidRDefault="00F91CDB" w:rsidP="001E3084">
            <w:pPr>
              <w:rPr>
                <w:rFonts w:cs="Arial"/>
                <w:sz w:val="16"/>
                <w:szCs w:val="16"/>
              </w:rPr>
            </w:pPr>
            <w:r>
              <w:rPr>
                <w:rFonts w:cs="Arial"/>
                <w:sz w:val="16"/>
                <w:szCs w:val="16"/>
              </w:rPr>
              <w:t>249</w:t>
            </w:r>
          </w:p>
        </w:tc>
        <w:tc>
          <w:tcPr>
            <w:tcW w:w="4531" w:type="dxa"/>
          </w:tcPr>
          <w:p w14:paraId="1EDBDA3D" w14:textId="2253F02F" w:rsidR="001E3084" w:rsidRPr="00F91CDB" w:rsidRDefault="001E3084" w:rsidP="007441C5">
            <w:pPr>
              <w:pStyle w:val="Rubrik3"/>
              <w:rPr>
                <w:sz w:val="22"/>
                <w:szCs w:val="22"/>
              </w:rPr>
            </w:pPr>
            <w:r w:rsidRPr="00F91CDB">
              <w:rPr>
                <w:sz w:val="22"/>
                <w:szCs w:val="22"/>
              </w:rPr>
              <w:t xml:space="preserve">4 § Rösträtt </w:t>
            </w:r>
          </w:p>
        </w:tc>
        <w:tc>
          <w:tcPr>
            <w:tcW w:w="4531" w:type="dxa"/>
          </w:tcPr>
          <w:p w14:paraId="1DC07C32" w14:textId="6DD35DFE" w:rsidR="001E3084" w:rsidRPr="00F91CDB" w:rsidRDefault="001E3084" w:rsidP="007441C5">
            <w:pPr>
              <w:pStyle w:val="Rubrik3"/>
              <w:rPr>
                <w:sz w:val="22"/>
                <w:szCs w:val="22"/>
              </w:rPr>
            </w:pPr>
            <w:r w:rsidRPr="00F91CDB">
              <w:rPr>
                <w:sz w:val="22"/>
                <w:szCs w:val="22"/>
              </w:rPr>
              <w:t xml:space="preserve">4 § Rösträtt </w:t>
            </w:r>
          </w:p>
        </w:tc>
      </w:tr>
      <w:tr w:rsidR="001E3084" w:rsidRPr="00877535" w14:paraId="18E373B5" w14:textId="7C69497A" w:rsidTr="001E3084">
        <w:tc>
          <w:tcPr>
            <w:tcW w:w="567" w:type="dxa"/>
          </w:tcPr>
          <w:p w14:paraId="2D0E9EC6" w14:textId="7922CADF" w:rsidR="001E3084" w:rsidRPr="001E3084" w:rsidRDefault="00F91CDB" w:rsidP="001E3084">
            <w:pPr>
              <w:rPr>
                <w:rFonts w:cs="Arial"/>
                <w:sz w:val="16"/>
                <w:szCs w:val="16"/>
              </w:rPr>
            </w:pPr>
            <w:r>
              <w:rPr>
                <w:rFonts w:cs="Arial"/>
                <w:sz w:val="16"/>
                <w:szCs w:val="16"/>
              </w:rPr>
              <w:t>250</w:t>
            </w:r>
          </w:p>
        </w:tc>
        <w:tc>
          <w:tcPr>
            <w:tcW w:w="4531" w:type="dxa"/>
          </w:tcPr>
          <w:p w14:paraId="635A43AF" w14:textId="5CCFDAED" w:rsidR="001E3084" w:rsidRPr="00F91CDB" w:rsidRDefault="001E3084" w:rsidP="007441C5">
            <w:pPr>
              <w:rPr>
                <w:sz w:val="22"/>
                <w:szCs w:val="22"/>
              </w:rPr>
            </w:pPr>
            <w:r w:rsidRPr="00F91CDB">
              <w:rPr>
                <w:sz w:val="22"/>
                <w:szCs w:val="22"/>
              </w:rPr>
              <w:t xml:space="preserve">Vid förbundsmöte representeras föreningarna inom ett SDF av ett ombud för varje påbörjat tiotal till förbundet anslutna föreningar – dock minst två ombud. </w:t>
            </w:r>
          </w:p>
        </w:tc>
        <w:tc>
          <w:tcPr>
            <w:tcW w:w="4531" w:type="dxa"/>
          </w:tcPr>
          <w:p w14:paraId="6E34B9D0" w14:textId="7CDC1F0D" w:rsidR="001E3084" w:rsidRPr="00F91CDB" w:rsidRDefault="001E3084" w:rsidP="007441C5">
            <w:pPr>
              <w:rPr>
                <w:sz w:val="22"/>
                <w:szCs w:val="22"/>
              </w:rPr>
            </w:pPr>
            <w:r w:rsidRPr="00F91CDB">
              <w:rPr>
                <w:sz w:val="22"/>
                <w:szCs w:val="22"/>
              </w:rPr>
              <w:t xml:space="preserve">Vid förbundsmöte representeras föreningarna inom ett SDF av ett ombud för varje påbörjat tiotal till förbundet anslutna föreningar – dock minst två ombud. </w:t>
            </w:r>
          </w:p>
        </w:tc>
      </w:tr>
      <w:tr w:rsidR="001E3084" w:rsidRPr="00877535" w14:paraId="2724A68B" w14:textId="77C9615C" w:rsidTr="001E3084">
        <w:tc>
          <w:tcPr>
            <w:tcW w:w="567" w:type="dxa"/>
          </w:tcPr>
          <w:p w14:paraId="550DA6A9" w14:textId="12ACD41F" w:rsidR="001E3084" w:rsidRPr="001E3084" w:rsidRDefault="00F91CDB" w:rsidP="001E3084">
            <w:pPr>
              <w:rPr>
                <w:rFonts w:cs="Arial"/>
                <w:sz w:val="16"/>
                <w:szCs w:val="16"/>
              </w:rPr>
            </w:pPr>
            <w:r>
              <w:rPr>
                <w:rFonts w:cs="Arial"/>
                <w:sz w:val="16"/>
                <w:szCs w:val="16"/>
              </w:rPr>
              <w:t>251</w:t>
            </w:r>
          </w:p>
        </w:tc>
        <w:tc>
          <w:tcPr>
            <w:tcW w:w="4531" w:type="dxa"/>
          </w:tcPr>
          <w:p w14:paraId="68DAA624" w14:textId="24EDE241" w:rsidR="001E3084" w:rsidRPr="00F91CDB" w:rsidRDefault="001E3084" w:rsidP="007441C5">
            <w:pPr>
              <w:rPr>
                <w:sz w:val="22"/>
                <w:szCs w:val="22"/>
              </w:rPr>
            </w:pPr>
            <w:r w:rsidRPr="00F91CDB">
              <w:rPr>
                <w:sz w:val="22"/>
                <w:szCs w:val="22"/>
              </w:rPr>
              <w:t xml:space="preserve">Det åligger förbundsstyrelsen att årligen senast 15 februari upprätta röstlängd för förbundsmötet att gälla för tiden 1 januari-31 december. </w:t>
            </w:r>
          </w:p>
        </w:tc>
        <w:tc>
          <w:tcPr>
            <w:tcW w:w="4531" w:type="dxa"/>
          </w:tcPr>
          <w:p w14:paraId="03A90FEB" w14:textId="362B22CC" w:rsidR="001E3084" w:rsidRPr="00F91CDB" w:rsidRDefault="001E3084" w:rsidP="007441C5">
            <w:pPr>
              <w:rPr>
                <w:sz w:val="22"/>
                <w:szCs w:val="22"/>
              </w:rPr>
            </w:pPr>
            <w:r w:rsidRPr="00F91CDB">
              <w:rPr>
                <w:sz w:val="22"/>
                <w:szCs w:val="22"/>
              </w:rPr>
              <w:t xml:space="preserve">Det åligger förbundsstyrelsen att årligen senast 15 februari upprätta röstlängd för förbundsmötet att gälla för tiden 1 januari-31 december. </w:t>
            </w:r>
          </w:p>
        </w:tc>
      </w:tr>
      <w:tr w:rsidR="001E3084" w:rsidRPr="00877535" w14:paraId="19F726FF" w14:textId="07D469D7" w:rsidTr="001E3084">
        <w:tc>
          <w:tcPr>
            <w:tcW w:w="567" w:type="dxa"/>
          </w:tcPr>
          <w:p w14:paraId="5B87F4B2" w14:textId="10BE6631" w:rsidR="001E3084" w:rsidRPr="001E3084" w:rsidRDefault="00F91CDB" w:rsidP="001E3084">
            <w:pPr>
              <w:rPr>
                <w:rFonts w:cs="Arial"/>
                <w:sz w:val="16"/>
                <w:szCs w:val="16"/>
              </w:rPr>
            </w:pPr>
            <w:r>
              <w:rPr>
                <w:rFonts w:cs="Arial"/>
                <w:sz w:val="16"/>
                <w:szCs w:val="16"/>
              </w:rPr>
              <w:t>252</w:t>
            </w:r>
          </w:p>
        </w:tc>
        <w:tc>
          <w:tcPr>
            <w:tcW w:w="4531" w:type="dxa"/>
          </w:tcPr>
          <w:p w14:paraId="4415F8D0" w14:textId="07BF9370" w:rsidR="001E3084" w:rsidRPr="00F91CDB" w:rsidRDefault="001E3084" w:rsidP="007441C5">
            <w:pPr>
              <w:rPr>
                <w:sz w:val="22"/>
                <w:szCs w:val="22"/>
              </w:rPr>
            </w:pPr>
          </w:p>
        </w:tc>
        <w:tc>
          <w:tcPr>
            <w:tcW w:w="4531" w:type="dxa"/>
          </w:tcPr>
          <w:p w14:paraId="7AED0ACF" w14:textId="77777777" w:rsidR="001E3084" w:rsidRPr="00F91CDB" w:rsidRDefault="001E3084" w:rsidP="007441C5">
            <w:pPr>
              <w:rPr>
                <w:sz w:val="22"/>
                <w:szCs w:val="22"/>
              </w:rPr>
            </w:pPr>
          </w:p>
        </w:tc>
      </w:tr>
      <w:tr w:rsidR="001E3084" w:rsidRPr="00877535" w14:paraId="3F9D9FC0" w14:textId="72C49FC2" w:rsidTr="001E3084">
        <w:tc>
          <w:tcPr>
            <w:tcW w:w="567" w:type="dxa"/>
          </w:tcPr>
          <w:p w14:paraId="20EEB545" w14:textId="1C454525" w:rsidR="001E3084" w:rsidRPr="001E3084" w:rsidRDefault="00F91CDB" w:rsidP="001E3084">
            <w:pPr>
              <w:rPr>
                <w:rFonts w:cs="Arial"/>
                <w:sz w:val="16"/>
                <w:szCs w:val="16"/>
              </w:rPr>
            </w:pPr>
            <w:r>
              <w:rPr>
                <w:rFonts w:cs="Arial"/>
                <w:sz w:val="16"/>
                <w:szCs w:val="16"/>
              </w:rPr>
              <w:t>253</w:t>
            </w:r>
          </w:p>
        </w:tc>
        <w:tc>
          <w:tcPr>
            <w:tcW w:w="4531" w:type="dxa"/>
          </w:tcPr>
          <w:p w14:paraId="399FB989" w14:textId="09C335AC" w:rsidR="001E3084" w:rsidRPr="00F91CDB" w:rsidRDefault="001E3084" w:rsidP="007441C5">
            <w:pPr>
              <w:rPr>
                <w:sz w:val="22"/>
                <w:szCs w:val="22"/>
              </w:rPr>
            </w:pPr>
            <w:r w:rsidRPr="00F91CDB">
              <w:rPr>
                <w:sz w:val="22"/>
                <w:szCs w:val="22"/>
              </w:rPr>
              <w:t xml:space="preserve">Röstlängden ska uppta de föreningar som betalat förfallna medlemsavgifter enligt 2 kap. 3 §. Röstlängden gäller till dess en ny röstlängd har upprättats. </w:t>
            </w:r>
          </w:p>
        </w:tc>
        <w:tc>
          <w:tcPr>
            <w:tcW w:w="4531" w:type="dxa"/>
          </w:tcPr>
          <w:p w14:paraId="7C31B95A" w14:textId="2FE2CB45" w:rsidR="001E3084" w:rsidRPr="00F91CDB" w:rsidRDefault="001E3084" w:rsidP="007441C5">
            <w:pPr>
              <w:rPr>
                <w:sz w:val="22"/>
                <w:szCs w:val="22"/>
              </w:rPr>
            </w:pPr>
            <w:r w:rsidRPr="00F91CDB">
              <w:rPr>
                <w:sz w:val="22"/>
                <w:szCs w:val="22"/>
              </w:rPr>
              <w:t xml:space="preserve">Röstlängden ska uppta de föreningar som betalat förfallna medlemsavgifter enligt 2 kap. 3 §. Röstlängden gäller till dess en ny röstlängd har upprättats. </w:t>
            </w:r>
          </w:p>
        </w:tc>
      </w:tr>
      <w:tr w:rsidR="001E3084" w:rsidRPr="00877535" w14:paraId="18B37006" w14:textId="1AA0B6D8" w:rsidTr="001E3084">
        <w:tc>
          <w:tcPr>
            <w:tcW w:w="567" w:type="dxa"/>
          </w:tcPr>
          <w:p w14:paraId="7FEF8654" w14:textId="77777777" w:rsidR="001E3084" w:rsidRPr="001E3084" w:rsidRDefault="001E3084" w:rsidP="001E3084">
            <w:pPr>
              <w:rPr>
                <w:rFonts w:cs="Arial"/>
                <w:sz w:val="16"/>
                <w:szCs w:val="16"/>
              </w:rPr>
            </w:pPr>
          </w:p>
        </w:tc>
        <w:tc>
          <w:tcPr>
            <w:tcW w:w="4531" w:type="dxa"/>
          </w:tcPr>
          <w:p w14:paraId="1D066092" w14:textId="00ACCADF" w:rsidR="001E3084" w:rsidRPr="00F91CDB" w:rsidRDefault="001E3084" w:rsidP="007441C5">
            <w:pPr>
              <w:rPr>
                <w:sz w:val="22"/>
                <w:szCs w:val="22"/>
              </w:rPr>
            </w:pPr>
          </w:p>
        </w:tc>
        <w:tc>
          <w:tcPr>
            <w:tcW w:w="4531" w:type="dxa"/>
          </w:tcPr>
          <w:p w14:paraId="22934DC5" w14:textId="77777777" w:rsidR="001E3084" w:rsidRPr="00F91CDB" w:rsidRDefault="001E3084" w:rsidP="007441C5">
            <w:pPr>
              <w:rPr>
                <w:sz w:val="22"/>
                <w:szCs w:val="22"/>
              </w:rPr>
            </w:pPr>
          </w:p>
        </w:tc>
      </w:tr>
      <w:tr w:rsidR="001E3084" w:rsidRPr="00877535" w14:paraId="61BBAB13" w14:textId="081B351E" w:rsidTr="001E3084">
        <w:tc>
          <w:tcPr>
            <w:tcW w:w="567" w:type="dxa"/>
          </w:tcPr>
          <w:p w14:paraId="02740708" w14:textId="3EB7AA1F" w:rsidR="001E3084" w:rsidRPr="001E3084" w:rsidRDefault="00F91CDB" w:rsidP="001E3084">
            <w:pPr>
              <w:rPr>
                <w:rFonts w:cs="Arial"/>
                <w:sz w:val="16"/>
                <w:szCs w:val="16"/>
              </w:rPr>
            </w:pPr>
            <w:r>
              <w:rPr>
                <w:rFonts w:cs="Arial"/>
                <w:sz w:val="16"/>
                <w:szCs w:val="16"/>
              </w:rPr>
              <w:t>254</w:t>
            </w:r>
          </w:p>
        </w:tc>
        <w:tc>
          <w:tcPr>
            <w:tcW w:w="4531" w:type="dxa"/>
          </w:tcPr>
          <w:p w14:paraId="36DD4563" w14:textId="230142FF" w:rsidR="001E3084" w:rsidRPr="00F91CDB" w:rsidRDefault="001E3084" w:rsidP="007441C5">
            <w:pPr>
              <w:pStyle w:val="Rubrik3"/>
              <w:rPr>
                <w:sz w:val="22"/>
                <w:szCs w:val="22"/>
              </w:rPr>
            </w:pPr>
            <w:r w:rsidRPr="00F91CDB">
              <w:rPr>
                <w:sz w:val="22"/>
                <w:szCs w:val="22"/>
              </w:rPr>
              <w:t xml:space="preserve">5 § Ärenden vid förbundsmötet </w:t>
            </w:r>
          </w:p>
        </w:tc>
        <w:tc>
          <w:tcPr>
            <w:tcW w:w="4531" w:type="dxa"/>
          </w:tcPr>
          <w:p w14:paraId="16D17C5E" w14:textId="2A9CE3C5" w:rsidR="001E3084" w:rsidRPr="00F91CDB" w:rsidRDefault="001E3084" w:rsidP="007441C5">
            <w:pPr>
              <w:pStyle w:val="Rubrik3"/>
              <w:rPr>
                <w:sz w:val="22"/>
                <w:szCs w:val="22"/>
              </w:rPr>
            </w:pPr>
            <w:r w:rsidRPr="00F91CDB">
              <w:rPr>
                <w:sz w:val="22"/>
                <w:szCs w:val="22"/>
              </w:rPr>
              <w:t xml:space="preserve">5 § Ärenden vid förbundsmötet </w:t>
            </w:r>
          </w:p>
        </w:tc>
      </w:tr>
      <w:tr w:rsidR="001E3084" w:rsidRPr="00877535" w14:paraId="23851053" w14:textId="7D9CEC06" w:rsidTr="001E3084">
        <w:tc>
          <w:tcPr>
            <w:tcW w:w="567" w:type="dxa"/>
          </w:tcPr>
          <w:p w14:paraId="510BD1B2" w14:textId="71AFC516" w:rsidR="001E3084" w:rsidRPr="001E3084" w:rsidRDefault="00F91CDB" w:rsidP="001E3084">
            <w:pPr>
              <w:rPr>
                <w:rFonts w:cs="Arial"/>
                <w:sz w:val="16"/>
                <w:szCs w:val="16"/>
              </w:rPr>
            </w:pPr>
            <w:r>
              <w:rPr>
                <w:rFonts w:cs="Arial"/>
                <w:sz w:val="16"/>
                <w:szCs w:val="16"/>
              </w:rPr>
              <w:t>255</w:t>
            </w:r>
          </w:p>
        </w:tc>
        <w:tc>
          <w:tcPr>
            <w:tcW w:w="4531" w:type="dxa"/>
          </w:tcPr>
          <w:p w14:paraId="779ED602" w14:textId="383E81F1" w:rsidR="001E3084" w:rsidRPr="00F91CDB" w:rsidRDefault="001E3084" w:rsidP="007441C5">
            <w:pPr>
              <w:rPr>
                <w:sz w:val="22"/>
                <w:szCs w:val="22"/>
              </w:rPr>
            </w:pPr>
            <w:r w:rsidRPr="00F91CDB">
              <w:rPr>
                <w:sz w:val="22"/>
                <w:szCs w:val="22"/>
              </w:rPr>
              <w:t xml:space="preserve">Förbundsmötets förhandlingar öppnas av förbundsordföranden eller vid förhinder för denne av vice ordföranden. </w:t>
            </w:r>
          </w:p>
        </w:tc>
        <w:tc>
          <w:tcPr>
            <w:tcW w:w="4531" w:type="dxa"/>
          </w:tcPr>
          <w:p w14:paraId="0817A622" w14:textId="5FDABDE7" w:rsidR="001E3084" w:rsidRPr="00F91CDB" w:rsidRDefault="001E3084" w:rsidP="007441C5">
            <w:pPr>
              <w:rPr>
                <w:sz w:val="22"/>
                <w:szCs w:val="22"/>
              </w:rPr>
            </w:pPr>
            <w:r w:rsidRPr="00F91CDB">
              <w:rPr>
                <w:sz w:val="22"/>
                <w:szCs w:val="22"/>
              </w:rPr>
              <w:t xml:space="preserve">Förbundsmötets förhandlingar öppnas av förbundsordföranden eller vid förhinder för denne av vice ordföranden. </w:t>
            </w:r>
          </w:p>
        </w:tc>
      </w:tr>
      <w:tr w:rsidR="001E3084" w:rsidRPr="00877535" w14:paraId="43BE7FBD" w14:textId="0E4D14E3" w:rsidTr="001E3084">
        <w:tc>
          <w:tcPr>
            <w:tcW w:w="567" w:type="dxa"/>
          </w:tcPr>
          <w:p w14:paraId="2013B7A0" w14:textId="77777777" w:rsidR="001E3084" w:rsidRPr="001E3084" w:rsidRDefault="001E3084" w:rsidP="001E3084">
            <w:pPr>
              <w:rPr>
                <w:rFonts w:cs="Arial"/>
                <w:sz w:val="16"/>
                <w:szCs w:val="16"/>
              </w:rPr>
            </w:pPr>
          </w:p>
        </w:tc>
        <w:tc>
          <w:tcPr>
            <w:tcW w:w="4531" w:type="dxa"/>
          </w:tcPr>
          <w:p w14:paraId="42D014E5" w14:textId="4D786DA8" w:rsidR="001E3084" w:rsidRPr="00F91CDB" w:rsidRDefault="001E3084" w:rsidP="007441C5">
            <w:pPr>
              <w:rPr>
                <w:sz w:val="22"/>
                <w:szCs w:val="22"/>
              </w:rPr>
            </w:pPr>
          </w:p>
        </w:tc>
        <w:tc>
          <w:tcPr>
            <w:tcW w:w="4531" w:type="dxa"/>
          </w:tcPr>
          <w:p w14:paraId="3E26F439" w14:textId="77777777" w:rsidR="001E3084" w:rsidRPr="00F91CDB" w:rsidRDefault="001E3084" w:rsidP="007441C5">
            <w:pPr>
              <w:rPr>
                <w:sz w:val="22"/>
                <w:szCs w:val="22"/>
              </w:rPr>
            </w:pPr>
          </w:p>
        </w:tc>
      </w:tr>
      <w:tr w:rsidR="001E3084" w:rsidRPr="00877535" w14:paraId="2CA0DFC6" w14:textId="77740B8A" w:rsidTr="001E3084">
        <w:tc>
          <w:tcPr>
            <w:tcW w:w="567" w:type="dxa"/>
          </w:tcPr>
          <w:p w14:paraId="31D6D54E" w14:textId="17CAEA38" w:rsidR="001E3084" w:rsidRPr="001E3084" w:rsidRDefault="00F91CDB" w:rsidP="001E3084">
            <w:pPr>
              <w:rPr>
                <w:rFonts w:cs="Arial"/>
                <w:sz w:val="16"/>
                <w:szCs w:val="16"/>
              </w:rPr>
            </w:pPr>
            <w:r>
              <w:rPr>
                <w:rFonts w:cs="Arial"/>
                <w:sz w:val="16"/>
                <w:szCs w:val="16"/>
              </w:rPr>
              <w:t>256</w:t>
            </w:r>
          </w:p>
        </w:tc>
        <w:tc>
          <w:tcPr>
            <w:tcW w:w="4531" w:type="dxa"/>
          </w:tcPr>
          <w:p w14:paraId="7E375ABC" w14:textId="2F7836B0" w:rsidR="001E3084" w:rsidRPr="00F91CDB" w:rsidRDefault="001E3084" w:rsidP="007441C5">
            <w:pPr>
              <w:rPr>
                <w:sz w:val="22"/>
                <w:szCs w:val="22"/>
              </w:rPr>
            </w:pPr>
            <w:r w:rsidRPr="00F91CDB">
              <w:rPr>
                <w:sz w:val="22"/>
                <w:szCs w:val="22"/>
              </w:rPr>
              <w:t xml:space="preserve">Vid förbundsmötet ska följande ärenden förekomma: </w:t>
            </w:r>
          </w:p>
        </w:tc>
        <w:tc>
          <w:tcPr>
            <w:tcW w:w="4531" w:type="dxa"/>
          </w:tcPr>
          <w:p w14:paraId="39EBAF5C" w14:textId="65B42FBE" w:rsidR="001E3084" w:rsidRPr="00F91CDB" w:rsidRDefault="001E3084" w:rsidP="007441C5">
            <w:pPr>
              <w:rPr>
                <w:sz w:val="22"/>
                <w:szCs w:val="22"/>
              </w:rPr>
            </w:pPr>
            <w:r w:rsidRPr="00F91CDB">
              <w:rPr>
                <w:sz w:val="22"/>
                <w:szCs w:val="22"/>
              </w:rPr>
              <w:t xml:space="preserve">Vid förbundsmötet ska följande ärenden förekomma: </w:t>
            </w:r>
          </w:p>
        </w:tc>
      </w:tr>
      <w:tr w:rsidR="001E3084" w:rsidRPr="00877535" w14:paraId="7894C783" w14:textId="21B32A93" w:rsidTr="001E3084">
        <w:tc>
          <w:tcPr>
            <w:tcW w:w="567" w:type="dxa"/>
          </w:tcPr>
          <w:p w14:paraId="3E373CBA" w14:textId="7E60AAA0" w:rsidR="001E3084" w:rsidRPr="001E3084" w:rsidRDefault="00F91CDB" w:rsidP="001E3084">
            <w:pPr>
              <w:rPr>
                <w:rFonts w:cs="Arial"/>
                <w:sz w:val="16"/>
                <w:szCs w:val="16"/>
              </w:rPr>
            </w:pPr>
            <w:r>
              <w:rPr>
                <w:rFonts w:cs="Arial"/>
                <w:sz w:val="16"/>
                <w:szCs w:val="16"/>
              </w:rPr>
              <w:t>257</w:t>
            </w:r>
          </w:p>
        </w:tc>
        <w:tc>
          <w:tcPr>
            <w:tcW w:w="4531" w:type="dxa"/>
          </w:tcPr>
          <w:p w14:paraId="32B583F9" w14:textId="19C1E33C" w:rsidR="001E3084" w:rsidRPr="00F91CDB" w:rsidRDefault="001E3084" w:rsidP="00A7555D">
            <w:pPr>
              <w:pStyle w:val="Liststycke"/>
              <w:numPr>
                <w:ilvl w:val="0"/>
                <w:numId w:val="31"/>
              </w:numPr>
              <w:rPr>
                <w:sz w:val="22"/>
              </w:rPr>
            </w:pPr>
            <w:r w:rsidRPr="00F91CDB">
              <w:rPr>
                <w:sz w:val="22"/>
              </w:rPr>
              <w:t xml:space="preserve">Fastställande av röstlängd för förbundsmötet på grundval av den utav förbundsstyrelsen upprättade röstlängden (upprop och fullmaktsgranskning görs vid inregistrering). </w:t>
            </w:r>
          </w:p>
        </w:tc>
        <w:tc>
          <w:tcPr>
            <w:tcW w:w="4531" w:type="dxa"/>
          </w:tcPr>
          <w:p w14:paraId="71750E2F" w14:textId="63F411D8" w:rsidR="001E3084" w:rsidRPr="00F91CDB" w:rsidRDefault="001E3084" w:rsidP="00A7555D">
            <w:pPr>
              <w:pStyle w:val="Liststycke"/>
              <w:numPr>
                <w:ilvl w:val="0"/>
                <w:numId w:val="31"/>
              </w:numPr>
              <w:rPr>
                <w:sz w:val="22"/>
              </w:rPr>
            </w:pPr>
            <w:r w:rsidRPr="00F91CDB">
              <w:rPr>
                <w:sz w:val="22"/>
              </w:rPr>
              <w:t xml:space="preserve">Fastställande av röstlängd för förbundsmötet på grundval av den utav förbundsstyrelsen upprättade röstlängden. </w:t>
            </w:r>
            <w:r w:rsidRPr="00AB0274">
              <w:rPr>
                <w:b/>
                <w:bCs/>
                <w:i/>
                <w:iCs/>
                <w:color w:val="2F5496" w:themeColor="accent1" w:themeShade="BF"/>
                <w:sz w:val="22"/>
              </w:rPr>
              <w:t>Upprop och fullmaktsgranskning görs vid inregistrering,</w:t>
            </w:r>
            <w:r w:rsidRPr="00AB0274">
              <w:rPr>
                <w:color w:val="2F5496" w:themeColor="accent1" w:themeShade="BF"/>
                <w:sz w:val="22"/>
              </w:rPr>
              <w:t xml:space="preserve"> </w:t>
            </w:r>
            <w:r w:rsidRPr="00AB0274">
              <w:rPr>
                <w:b/>
                <w:bCs/>
                <w:i/>
                <w:iCs/>
                <w:color w:val="2F5496" w:themeColor="accent1" w:themeShade="BF"/>
                <w:sz w:val="22"/>
              </w:rPr>
              <w:t>max två fullmakter per ombud</w:t>
            </w:r>
            <w:r w:rsidRPr="00AB0274">
              <w:rPr>
                <w:color w:val="2F5496" w:themeColor="accent1" w:themeShade="BF"/>
                <w:sz w:val="22"/>
              </w:rPr>
              <w:t xml:space="preserve">. </w:t>
            </w:r>
          </w:p>
        </w:tc>
      </w:tr>
      <w:tr w:rsidR="001E3084" w:rsidRPr="00877535" w14:paraId="49DDC28C" w14:textId="32AE1789" w:rsidTr="001E3084">
        <w:tc>
          <w:tcPr>
            <w:tcW w:w="567" w:type="dxa"/>
          </w:tcPr>
          <w:p w14:paraId="6B2FC5FC" w14:textId="7DAADEF3" w:rsidR="001E3084" w:rsidRPr="001E3084" w:rsidRDefault="00F91CDB" w:rsidP="001E3084">
            <w:pPr>
              <w:rPr>
                <w:rFonts w:cs="Arial"/>
                <w:sz w:val="16"/>
                <w:szCs w:val="16"/>
              </w:rPr>
            </w:pPr>
            <w:r>
              <w:rPr>
                <w:rFonts w:cs="Arial"/>
                <w:sz w:val="16"/>
                <w:szCs w:val="16"/>
              </w:rPr>
              <w:t>258</w:t>
            </w:r>
          </w:p>
        </w:tc>
        <w:tc>
          <w:tcPr>
            <w:tcW w:w="4531" w:type="dxa"/>
          </w:tcPr>
          <w:p w14:paraId="7EB6E78B" w14:textId="682193CB" w:rsidR="001E3084" w:rsidRPr="00F91CDB" w:rsidRDefault="001E3084" w:rsidP="00A7555D">
            <w:pPr>
              <w:pStyle w:val="Liststycke"/>
              <w:rPr>
                <w:sz w:val="22"/>
              </w:rPr>
            </w:pPr>
            <w:r w:rsidRPr="00F91CDB">
              <w:rPr>
                <w:sz w:val="22"/>
              </w:rPr>
              <w:t xml:space="preserve">Fråga om mötets behöriga utlysande. </w:t>
            </w:r>
          </w:p>
        </w:tc>
        <w:tc>
          <w:tcPr>
            <w:tcW w:w="4531" w:type="dxa"/>
          </w:tcPr>
          <w:p w14:paraId="5BC9C35A" w14:textId="0E323955" w:rsidR="001E3084" w:rsidRPr="00F91CDB" w:rsidRDefault="001E3084" w:rsidP="00A7555D">
            <w:pPr>
              <w:pStyle w:val="Liststycke"/>
              <w:rPr>
                <w:sz w:val="22"/>
              </w:rPr>
            </w:pPr>
            <w:r w:rsidRPr="00F91CDB">
              <w:rPr>
                <w:sz w:val="22"/>
              </w:rPr>
              <w:t xml:space="preserve">Fråga om mötets behöriga utlysande. </w:t>
            </w:r>
          </w:p>
        </w:tc>
      </w:tr>
      <w:tr w:rsidR="001E3084" w:rsidRPr="00877535" w14:paraId="6F7ACF21" w14:textId="665832B4" w:rsidTr="001E3084">
        <w:tc>
          <w:tcPr>
            <w:tcW w:w="567" w:type="dxa"/>
          </w:tcPr>
          <w:p w14:paraId="69D605A8" w14:textId="133F588A" w:rsidR="001E3084" w:rsidRPr="001E3084" w:rsidRDefault="00F91CDB" w:rsidP="001E3084">
            <w:pPr>
              <w:rPr>
                <w:rFonts w:cs="Arial"/>
                <w:sz w:val="16"/>
                <w:szCs w:val="16"/>
              </w:rPr>
            </w:pPr>
            <w:r>
              <w:rPr>
                <w:rFonts w:cs="Arial"/>
                <w:sz w:val="16"/>
                <w:szCs w:val="16"/>
              </w:rPr>
              <w:t>259</w:t>
            </w:r>
          </w:p>
        </w:tc>
        <w:tc>
          <w:tcPr>
            <w:tcW w:w="4531" w:type="dxa"/>
          </w:tcPr>
          <w:p w14:paraId="5B7D42DC" w14:textId="22CB3C53" w:rsidR="001E3084" w:rsidRPr="00F91CDB" w:rsidRDefault="001E3084" w:rsidP="00A7555D">
            <w:pPr>
              <w:pStyle w:val="Liststycke"/>
              <w:rPr>
                <w:sz w:val="22"/>
              </w:rPr>
            </w:pPr>
            <w:r w:rsidRPr="00F91CDB">
              <w:rPr>
                <w:sz w:val="22"/>
              </w:rPr>
              <w:t xml:space="preserve">Fastställande av föredragningslista för mötet. </w:t>
            </w:r>
          </w:p>
        </w:tc>
        <w:tc>
          <w:tcPr>
            <w:tcW w:w="4531" w:type="dxa"/>
          </w:tcPr>
          <w:p w14:paraId="609E0984" w14:textId="37CE17F1" w:rsidR="001E3084" w:rsidRPr="00F91CDB" w:rsidRDefault="001E3084" w:rsidP="00A7555D">
            <w:pPr>
              <w:pStyle w:val="Liststycke"/>
              <w:rPr>
                <w:sz w:val="22"/>
              </w:rPr>
            </w:pPr>
            <w:r w:rsidRPr="00F91CDB">
              <w:rPr>
                <w:sz w:val="22"/>
              </w:rPr>
              <w:t xml:space="preserve">Fastställande av föredragningslista för mötet. </w:t>
            </w:r>
          </w:p>
        </w:tc>
      </w:tr>
      <w:tr w:rsidR="001E3084" w:rsidRPr="00877535" w14:paraId="3D8B1D22" w14:textId="29DFFCE6" w:rsidTr="001E3084">
        <w:tc>
          <w:tcPr>
            <w:tcW w:w="567" w:type="dxa"/>
          </w:tcPr>
          <w:p w14:paraId="73B42B23" w14:textId="54CBDC6F" w:rsidR="001E3084" w:rsidRPr="001E3084" w:rsidRDefault="00F91CDB" w:rsidP="001E3084">
            <w:pPr>
              <w:rPr>
                <w:rFonts w:cs="Arial"/>
                <w:sz w:val="16"/>
                <w:szCs w:val="16"/>
              </w:rPr>
            </w:pPr>
            <w:r>
              <w:rPr>
                <w:rFonts w:cs="Arial"/>
                <w:sz w:val="16"/>
                <w:szCs w:val="16"/>
              </w:rPr>
              <w:t>260</w:t>
            </w:r>
          </w:p>
        </w:tc>
        <w:tc>
          <w:tcPr>
            <w:tcW w:w="4531" w:type="dxa"/>
          </w:tcPr>
          <w:p w14:paraId="556923B1" w14:textId="52A3DF23" w:rsidR="001E3084" w:rsidRPr="00F91CDB" w:rsidRDefault="001E3084" w:rsidP="00A7555D">
            <w:pPr>
              <w:pStyle w:val="Liststycke"/>
              <w:rPr>
                <w:sz w:val="22"/>
              </w:rPr>
            </w:pPr>
            <w:r w:rsidRPr="00F91CDB">
              <w:rPr>
                <w:sz w:val="22"/>
              </w:rPr>
              <w:t xml:space="preserve">Val av mötesordförande. </w:t>
            </w:r>
          </w:p>
        </w:tc>
        <w:tc>
          <w:tcPr>
            <w:tcW w:w="4531" w:type="dxa"/>
          </w:tcPr>
          <w:p w14:paraId="10F5C545" w14:textId="78795CE0" w:rsidR="001E3084" w:rsidRPr="00F91CDB" w:rsidRDefault="001E3084" w:rsidP="00A7555D">
            <w:pPr>
              <w:pStyle w:val="Liststycke"/>
              <w:rPr>
                <w:sz w:val="22"/>
              </w:rPr>
            </w:pPr>
            <w:r w:rsidRPr="00F91CDB">
              <w:rPr>
                <w:sz w:val="22"/>
              </w:rPr>
              <w:t xml:space="preserve">Val av mötesordförande. </w:t>
            </w:r>
          </w:p>
        </w:tc>
      </w:tr>
      <w:tr w:rsidR="001E3084" w:rsidRPr="00877535" w14:paraId="45FC6364" w14:textId="3F9DA702" w:rsidTr="001E3084">
        <w:tc>
          <w:tcPr>
            <w:tcW w:w="567" w:type="dxa"/>
          </w:tcPr>
          <w:p w14:paraId="14BE0EC7" w14:textId="3B63A001" w:rsidR="001E3084" w:rsidRPr="001E3084" w:rsidRDefault="00F91CDB" w:rsidP="001E3084">
            <w:pPr>
              <w:rPr>
                <w:rFonts w:cs="Arial"/>
                <w:sz w:val="16"/>
                <w:szCs w:val="16"/>
              </w:rPr>
            </w:pPr>
            <w:r>
              <w:rPr>
                <w:rFonts w:cs="Arial"/>
                <w:sz w:val="16"/>
                <w:szCs w:val="16"/>
              </w:rPr>
              <w:t>261</w:t>
            </w:r>
          </w:p>
        </w:tc>
        <w:tc>
          <w:tcPr>
            <w:tcW w:w="4531" w:type="dxa"/>
          </w:tcPr>
          <w:p w14:paraId="1CE98768" w14:textId="61E7CD5B" w:rsidR="001E3084" w:rsidRPr="00F91CDB" w:rsidRDefault="001E3084" w:rsidP="00A7555D">
            <w:pPr>
              <w:pStyle w:val="Liststycke"/>
              <w:rPr>
                <w:sz w:val="22"/>
              </w:rPr>
            </w:pPr>
            <w:r w:rsidRPr="00F91CDB">
              <w:rPr>
                <w:sz w:val="22"/>
              </w:rPr>
              <w:t xml:space="preserve">Val av protokollssekreterare för mötet. </w:t>
            </w:r>
          </w:p>
        </w:tc>
        <w:tc>
          <w:tcPr>
            <w:tcW w:w="4531" w:type="dxa"/>
          </w:tcPr>
          <w:p w14:paraId="1E1CC162" w14:textId="62ED05E4" w:rsidR="001E3084" w:rsidRPr="00F91CDB" w:rsidRDefault="001E3084" w:rsidP="00A7555D">
            <w:pPr>
              <w:pStyle w:val="Liststycke"/>
              <w:rPr>
                <w:sz w:val="22"/>
              </w:rPr>
            </w:pPr>
            <w:r w:rsidRPr="00F91CDB">
              <w:rPr>
                <w:sz w:val="22"/>
              </w:rPr>
              <w:t xml:space="preserve">Val av protokollssekreterare för mötet. </w:t>
            </w:r>
          </w:p>
        </w:tc>
      </w:tr>
      <w:tr w:rsidR="001E3084" w:rsidRPr="00877535" w14:paraId="3DF4FC9C" w14:textId="50339548" w:rsidTr="001E3084">
        <w:tc>
          <w:tcPr>
            <w:tcW w:w="567" w:type="dxa"/>
          </w:tcPr>
          <w:p w14:paraId="5570C029" w14:textId="24DD4D85" w:rsidR="001E3084" w:rsidRPr="001E3084" w:rsidRDefault="00F91CDB" w:rsidP="001E3084">
            <w:pPr>
              <w:rPr>
                <w:rFonts w:cs="Arial"/>
                <w:sz w:val="16"/>
                <w:szCs w:val="16"/>
              </w:rPr>
            </w:pPr>
            <w:r>
              <w:rPr>
                <w:rFonts w:cs="Arial"/>
                <w:sz w:val="16"/>
                <w:szCs w:val="16"/>
              </w:rPr>
              <w:t>262</w:t>
            </w:r>
          </w:p>
        </w:tc>
        <w:tc>
          <w:tcPr>
            <w:tcW w:w="4531" w:type="dxa"/>
          </w:tcPr>
          <w:p w14:paraId="7E7DDF85" w14:textId="5A499F4A" w:rsidR="001E3084" w:rsidRPr="00F91CDB" w:rsidRDefault="001E3084" w:rsidP="00A7555D">
            <w:pPr>
              <w:pStyle w:val="Liststycke"/>
              <w:rPr>
                <w:sz w:val="22"/>
              </w:rPr>
            </w:pPr>
            <w:r w:rsidRPr="00F91CDB">
              <w:rPr>
                <w:sz w:val="22"/>
              </w:rPr>
              <w:t xml:space="preserve">Val av två protokolljusterare att jämte mötesordföranden justera mötets protokoll, samt erforderligt antal rösträknare. </w:t>
            </w:r>
          </w:p>
        </w:tc>
        <w:tc>
          <w:tcPr>
            <w:tcW w:w="4531" w:type="dxa"/>
          </w:tcPr>
          <w:p w14:paraId="65F2CC56" w14:textId="3A07FA3C" w:rsidR="001E3084" w:rsidRPr="00F91CDB" w:rsidRDefault="001E3084" w:rsidP="00A7555D">
            <w:pPr>
              <w:pStyle w:val="Liststycke"/>
              <w:rPr>
                <w:sz w:val="22"/>
              </w:rPr>
            </w:pPr>
            <w:r w:rsidRPr="00F91CDB">
              <w:rPr>
                <w:sz w:val="22"/>
              </w:rPr>
              <w:t xml:space="preserve">Val av två protokolljusterare att jämte mötesordföranden justera mötets protokoll, samt erforderligt antal rösträknare. </w:t>
            </w:r>
          </w:p>
        </w:tc>
      </w:tr>
      <w:tr w:rsidR="001E3084" w:rsidRPr="00877535" w14:paraId="5D6876FD" w14:textId="2E95EFA3" w:rsidTr="001E3084">
        <w:tc>
          <w:tcPr>
            <w:tcW w:w="567" w:type="dxa"/>
          </w:tcPr>
          <w:p w14:paraId="55B0E7FA" w14:textId="56E6549D" w:rsidR="001E3084" w:rsidRPr="001E3084" w:rsidRDefault="00F91CDB" w:rsidP="001E3084">
            <w:pPr>
              <w:rPr>
                <w:rFonts w:cs="Arial"/>
                <w:sz w:val="16"/>
                <w:szCs w:val="16"/>
              </w:rPr>
            </w:pPr>
            <w:r>
              <w:rPr>
                <w:rFonts w:cs="Arial"/>
                <w:sz w:val="16"/>
                <w:szCs w:val="16"/>
              </w:rPr>
              <w:t>263</w:t>
            </w:r>
          </w:p>
        </w:tc>
        <w:tc>
          <w:tcPr>
            <w:tcW w:w="4531" w:type="dxa"/>
          </w:tcPr>
          <w:p w14:paraId="7A8BB9EB" w14:textId="6188BC69" w:rsidR="001E3084" w:rsidRPr="00F91CDB" w:rsidRDefault="001E3084" w:rsidP="00A7555D">
            <w:pPr>
              <w:pStyle w:val="Liststycke"/>
              <w:rPr>
                <w:sz w:val="22"/>
              </w:rPr>
            </w:pPr>
            <w:r w:rsidRPr="00F91CDB">
              <w:rPr>
                <w:sz w:val="22"/>
              </w:rPr>
              <w:t xml:space="preserve">Fastställande av arbetsordning för förbundsmötet. </w:t>
            </w:r>
          </w:p>
        </w:tc>
        <w:tc>
          <w:tcPr>
            <w:tcW w:w="4531" w:type="dxa"/>
          </w:tcPr>
          <w:p w14:paraId="49170560" w14:textId="5F1793AE" w:rsidR="001E3084" w:rsidRPr="00F91CDB" w:rsidRDefault="001E3084" w:rsidP="00A7555D">
            <w:pPr>
              <w:pStyle w:val="Liststycke"/>
              <w:rPr>
                <w:sz w:val="22"/>
              </w:rPr>
            </w:pPr>
            <w:r w:rsidRPr="00F91CDB">
              <w:rPr>
                <w:sz w:val="22"/>
              </w:rPr>
              <w:t xml:space="preserve">Fastställande av arbetsordning för förbundsmötet. </w:t>
            </w:r>
          </w:p>
        </w:tc>
      </w:tr>
      <w:tr w:rsidR="001E3084" w:rsidRPr="00877535" w14:paraId="05E891D7" w14:textId="13360074" w:rsidTr="001E3084">
        <w:tc>
          <w:tcPr>
            <w:tcW w:w="567" w:type="dxa"/>
          </w:tcPr>
          <w:p w14:paraId="31921EFD" w14:textId="7631D06C" w:rsidR="001E3084" w:rsidRPr="001E3084" w:rsidRDefault="00F91CDB" w:rsidP="001E3084">
            <w:pPr>
              <w:rPr>
                <w:rFonts w:cs="Arial"/>
                <w:sz w:val="16"/>
                <w:szCs w:val="16"/>
              </w:rPr>
            </w:pPr>
            <w:r>
              <w:rPr>
                <w:rFonts w:cs="Arial"/>
                <w:sz w:val="16"/>
                <w:szCs w:val="16"/>
              </w:rPr>
              <w:t>264</w:t>
            </w:r>
          </w:p>
        </w:tc>
        <w:tc>
          <w:tcPr>
            <w:tcW w:w="4531" w:type="dxa"/>
          </w:tcPr>
          <w:p w14:paraId="0BA9A340" w14:textId="7EC047DE" w:rsidR="001E3084" w:rsidRPr="00F91CDB" w:rsidRDefault="001E3084" w:rsidP="00A7555D">
            <w:pPr>
              <w:pStyle w:val="Liststycke"/>
              <w:rPr>
                <w:sz w:val="22"/>
              </w:rPr>
            </w:pPr>
            <w:r w:rsidRPr="00F91CDB">
              <w:rPr>
                <w:sz w:val="22"/>
              </w:rPr>
              <w:t xml:space="preserve">Behandling av verksamhetsberättelse och årsbokslut: </w:t>
            </w:r>
          </w:p>
        </w:tc>
        <w:tc>
          <w:tcPr>
            <w:tcW w:w="4531" w:type="dxa"/>
          </w:tcPr>
          <w:p w14:paraId="19BC2E0C" w14:textId="268969C8" w:rsidR="001E3084" w:rsidRPr="00F91CDB" w:rsidRDefault="001E3084" w:rsidP="00A7555D">
            <w:pPr>
              <w:pStyle w:val="Liststycke"/>
              <w:rPr>
                <w:sz w:val="22"/>
              </w:rPr>
            </w:pPr>
            <w:r w:rsidRPr="00F91CDB">
              <w:rPr>
                <w:sz w:val="22"/>
              </w:rPr>
              <w:t xml:space="preserve">Behandling av verksamhetsberättelse och årsbokslut: </w:t>
            </w:r>
          </w:p>
        </w:tc>
      </w:tr>
      <w:tr w:rsidR="001E3084" w:rsidRPr="00877535" w14:paraId="2A11A868" w14:textId="633F35E9" w:rsidTr="001E3084">
        <w:tc>
          <w:tcPr>
            <w:tcW w:w="567" w:type="dxa"/>
          </w:tcPr>
          <w:p w14:paraId="306F5ED3" w14:textId="3E837512" w:rsidR="001E3084" w:rsidRPr="001E3084" w:rsidRDefault="00F91CDB" w:rsidP="001E3084">
            <w:pPr>
              <w:rPr>
                <w:rFonts w:cs="Arial"/>
                <w:sz w:val="16"/>
                <w:szCs w:val="16"/>
              </w:rPr>
            </w:pPr>
            <w:r>
              <w:rPr>
                <w:rFonts w:cs="Arial"/>
                <w:sz w:val="16"/>
                <w:szCs w:val="16"/>
              </w:rPr>
              <w:lastRenderedPageBreak/>
              <w:t>265</w:t>
            </w:r>
          </w:p>
        </w:tc>
        <w:tc>
          <w:tcPr>
            <w:tcW w:w="4531" w:type="dxa"/>
          </w:tcPr>
          <w:p w14:paraId="462F9270" w14:textId="4DBB95D1" w:rsidR="001E3084" w:rsidRPr="00F91CDB" w:rsidRDefault="001E3084" w:rsidP="00A7555D">
            <w:pPr>
              <w:pStyle w:val="Liststycke"/>
              <w:rPr>
                <w:sz w:val="22"/>
              </w:rPr>
            </w:pPr>
            <w:r w:rsidRPr="00F91CDB">
              <w:rPr>
                <w:sz w:val="22"/>
              </w:rPr>
              <w:t xml:space="preserve">Förbundsstyrelsens verksamhetsberättelse för de två senaste verksamhetsåren </w:t>
            </w:r>
          </w:p>
        </w:tc>
        <w:tc>
          <w:tcPr>
            <w:tcW w:w="4531" w:type="dxa"/>
          </w:tcPr>
          <w:p w14:paraId="0B04044A" w14:textId="00ABE2E5" w:rsidR="001E3084" w:rsidRPr="00F91CDB" w:rsidRDefault="001E3084" w:rsidP="00A7555D">
            <w:pPr>
              <w:pStyle w:val="Liststycke"/>
              <w:rPr>
                <w:sz w:val="22"/>
              </w:rPr>
            </w:pPr>
            <w:r w:rsidRPr="00F91CDB">
              <w:rPr>
                <w:sz w:val="22"/>
              </w:rPr>
              <w:t xml:space="preserve">Förbundsstyrelsens verksamhetsberättelse för de två senaste verksamhetsåren </w:t>
            </w:r>
          </w:p>
        </w:tc>
      </w:tr>
      <w:tr w:rsidR="001E3084" w:rsidRPr="00877535" w14:paraId="14ACEDE3" w14:textId="342539CA" w:rsidTr="001E3084">
        <w:tc>
          <w:tcPr>
            <w:tcW w:w="567" w:type="dxa"/>
          </w:tcPr>
          <w:p w14:paraId="736A3669" w14:textId="4D567463" w:rsidR="001E3084" w:rsidRPr="001E3084" w:rsidRDefault="00F91CDB" w:rsidP="001E3084">
            <w:pPr>
              <w:rPr>
                <w:rFonts w:cs="Arial"/>
                <w:sz w:val="16"/>
                <w:szCs w:val="16"/>
              </w:rPr>
            </w:pPr>
            <w:r>
              <w:rPr>
                <w:rFonts w:cs="Arial"/>
                <w:sz w:val="16"/>
                <w:szCs w:val="16"/>
              </w:rPr>
              <w:t>266</w:t>
            </w:r>
          </w:p>
        </w:tc>
        <w:tc>
          <w:tcPr>
            <w:tcW w:w="4531" w:type="dxa"/>
          </w:tcPr>
          <w:p w14:paraId="02766FD5" w14:textId="3B958DB5" w:rsidR="001E3084" w:rsidRPr="00F91CDB" w:rsidRDefault="001E3084" w:rsidP="00A7555D">
            <w:pPr>
              <w:pStyle w:val="Liststycke"/>
              <w:rPr>
                <w:sz w:val="22"/>
              </w:rPr>
            </w:pPr>
            <w:r w:rsidRPr="00F91CDB">
              <w:rPr>
                <w:sz w:val="22"/>
              </w:rPr>
              <w:t xml:space="preserve">Förbundsstyrelsens årsbokslut för de senaste två räkenskapsåren </w:t>
            </w:r>
          </w:p>
        </w:tc>
        <w:tc>
          <w:tcPr>
            <w:tcW w:w="4531" w:type="dxa"/>
          </w:tcPr>
          <w:p w14:paraId="1326C8FC" w14:textId="5D2C185F" w:rsidR="001E3084" w:rsidRPr="00F91CDB" w:rsidRDefault="001E3084" w:rsidP="00A7555D">
            <w:pPr>
              <w:pStyle w:val="Liststycke"/>
              <w:rPr>
                <w:sz w:val="22"/>
              </w:rPr>
            </w:pPr>
            <w:r w:rsidRPr="00F91CDB">
              <w:rPr>
                <w:sz w:val="22"/>
              </w:rPr>
              <w:t xml:space="preserve">Förbundsstyrelsens årsbokslut för de senaste två räkenskapsåren </w:t>
            </w:r>
          </w:p>
        </w:tc>
      </w:tr>
      <w:tr w:rsidR="001E3084" w:rsidRPr="00877535" w14:paraId="24FE4B9F" w14:textId="51F933C7" w:rsidTr="001E3084">
        <w:tc>
          <w:tcPr>
            <w:tcW w:w="567" w:type="dxa"/>
          </w:tcPr>
          <w:p w14:paraId="0AFF96B8" w14:textId="04F8515F" w:rsidR="001E3084" w:rsidRPr="001E3084" w:rsidRDefault="00F91CDB" w:rsidP="001E3084">
            <w:pPr>
              <w:rPr>
                <w:rFonts w:cs="Arial"/>
                <w:sz w:val="16"/>
                <w:szCs w:val="16"/>
              </w:rPr>
            </w:pPr>
            <w:r>
              <w:rPr>
                <w:rFonts w:cs="Arial"/>
                <w:sz w:val="16"/>
                <w:szCs w:val="16"/>
              </w:rPr>
              <w:t>267</w:t>
            </w:r>
          </w:p>
        </w:tc>
        <w:tc>
          <w:tcPr>
            <w:tcW w:w="4531" w:type="dxa"/>
          </w:tcPr>
          <w:p w14:paraId="492ED716" w14:textId="4CB65C4B" w:rsidR="001E3084" w:rsidRPr="00F91CDB" w:rsidRDefault="001E3084" w:rsidP="00A7555D">
            <w:pPr>
              <w:pStyle w:val="Liststycke"/>
              <w:rPr>
                <w:sz w:val="22"/>
              </w:rPr>
            </w:pPr>
            <w:r w:rsidRPr="00F91CDB">
              <w:rPr>
                <w:sz w:val="22"/>
              </w:rPr>
              <w:t xml:space="preserve">Revisionsberättelser och lekmannarevisorernas granskningsrapporter för de två senaste räkenskaps-/verksamhetsåren. </w:t>
            </w:r>
          </w:p>
        </w:tc>
        <w:tc>
          <w:tcPr>
            <w:tcW w:w="4531" w:type="dxa"/>
          </w:tcPr>
          <w:p w14:paraId="60443707" w14:textId="7FAFE2A7" w:rsidR="001E3084" w:rsidRPr="00F91CDB" w:rsidRDefault="001E3084" w:rsidP="00A7555D">
            <w:pPr>
              <w:pStyle w:val="Liststycke"/>
              <w:rPr>
                <w:sz w:val="22"/>
              </w:rPr>
            </w:pPr>
            <w:r w:rsidRPr="00F91CDB">
              <w:rPr>
                <w:sz w:val="22"/>
              </w:rPr>
              <w:t xml:space="preserve">Revisionsberättelser och lekmannarevisorernas granskningsrapporter för de två senaste räkenskaps-/verksamhetsåren. </w:t>
            </w:r>
          </w:p>
        </w:tc>
      </w:tr>
      <w:tr w:rsidR="001E3084" w:rsidRPr="00877535" w14:paraId="26D9455F" w14:textId="33FFEA4D" w:rsidTr="001E3084">
        <w:tc>
          <w:tcPr>
            <w:tcW w:w="567" w:type="dxa"/>
          </w:tcPr>
          <w:p w14:paraId="33B41681" w14:textId="206A2437" w:rsidR="001E3084" w:rsidRPr="001E3084" w:rsidRDefault="00F91CDB" w:rsidP="001E3084">
            <w:pPr>
              <w:rPr>
                <w:rFonts w:cs="Arial"/>
                <w:sz w:val="16"/>
                <w:szCs w:val="16"/>
              </w:rPr>
            </w:pPr>
            <w:r>
              <w:rPr>
                <w:rFonts w:cs="Arial"/>
                <w:sz w:val="16"/>
                <w:szCs w:val="16"/>
              </w:rPr>
              <w:t>268</w:t>
            </w:r>
          </w:p>
        </w:tc>
        <w:tc>
          <w:tcPr>
            <w:tcW w:w="4531" w:type="dxa"/>
          </w:tcPr>
          <w:p w14:paraId="4AA7EA6D" w14:textId="0A45D2C9" w:rsidR="001E3084" w:rsidRPr="00F91CDB" w:rsidRDefault="001E3084" w:rsidP="00A7555D">
            <w:pPr>
              <w:pStyle w:val="Liststycke"/>
              <w:rPr>
                <w:sz w:val="22"/>
              </w:rPr>
            </w:pPr>
            <w:r w:rsidRPr="00F91CDB">
              <w:rPr>
                <w:sz w:val="22"/>
              </w:rPr>
              <w:t xml:space="preserve">Fråga om ansvarsfrihet för förbundsstyrelsens förvaltning. </w:t>
            </w:r>
          </w:p>
        </w:tc>
        <w:tc>
          <w:tcPr>
            <w:tcW w:w="4531" w:type="dxa"/>
          </w:tcPr>
          <w:p w14:paraId="7BCC4EE1" w14:textId="19972CC9" w:rsidR="001E3084" w:rsidRPr="00F91CDB" w:rsidRDefault="001E3084" w:rsidP="00A7555D">
            <w:pPr>
              <w:pStyle w:val="Liststycke"/>
              <w:rPr>
                <w:sz w:val="22"/>
              </w:rPr>
            </w:pPr>
            <w:r w:rsidRPr="00F91CDB">
              <w:rPr>
                <w:sz w:val="22"/>
              </w:rPr>
              <w:t xml:space="preserve">Fråga om ansvarsfrihet för förbundsstyrelsens förvaltning. </w:t>
            </w:r>
          </w:p>
        </w:tc>
      </w:tr>
      <w:tr w:rsidR="001E3084" w:rsidRPr="00877535" w14:paraId="579614BA" w14:textId="67FB15CE" w:rsidTr="001E3084">
        <w:tc>
          <w:tcPr>
            <w:tcW w:w="567" w:type="dxa"/>
          </w:tcPr>
          <w:p w14:paraId="2F089856" w14:textId="75B06C36" w:rsidR="001E3084" w:rsidRPr="001E3084" w:rsidRDefault="00F91CDB" w:rsidP="001E3084">
            <w:pPr>
              <w:rPr>
                <w:rFonts w:cs="Arial"/>
                <w:sz w:val="16"/>
                <w:szCs w:val="16"/>
              </w:rPr>
            </w:pPr>
            <w:r>
              <w:rPr>
                <w:rFonts w:cs="Arial"/>
                <w:sz w:val="16"/>
                <w:szCs w:val="16"/>
              </w:rPr>
              <w:t>269</w:t>
            </w:r>
          </w:p>
        </w:tc>
        <w:tc>
          <w:tcPr>
            <w:tcW w:w="4531" w:type="dxa"/>
          </w:tcPr>
          <w:p w14:paraId="784704F5" w14:textId="1ED01028" w:rsidR="001E3084" w:rsidRPr="00F91CDB" w:rsidRDefault="001E3084" w:rsidP="00A7555D">
            <w:pPr>
              <w:pStyle w:val="Liststycke"/>
              <w:rPr>
                <w:sz w:val="22"/>
              </w:rPr>
            </w:pPr>
            <w:r w:rsidRPr="00F91CDB">
              <w:rPr>
                <w:sz w:val="22"/>
              </w:rPr>
              <w:t xml:space="preserve">Behandling av förbundsstyrelsens förslag till verksamhetsplan med ekonomisk plan för kommande verksamhetsperiod samt fastställande av föreningarnas medlemsavgift till förbundet. </w:t>
            </w:r>
          </w:p>
        </w:tc>
        <w:tc>
          <w:tcPr>
            <w:tcW w:w="4531" w:type="dxa"/>
          </w:tcPr>
          <w:p w14:paraId="26807AA5" w14:textId="626635E2" w:rsidR="001E3084" w:rsidRPr="00F91CDB" w:rsidRDefault="001E3084" w:rsidP="00A7555D">
            <w:pPr>
              <w:pStyle w:val="Liststycke"/>
              <w:rPr>
                <w:sz w:val="22"/>
              </w:rPr>
            </w:pPr>
            <w:r w:rsidRPr="00F91CDB">
              <w:rPr>
                <w:sz w:val="22"/>
              </w:rPr>
              <w:t xml:space="preserve">Behandling av förbundsstyrelsens förslag till verksamhetsplan med ekonomisk plan för kommande verksamhetsperiod samt fastställande av föreningarnas medlemsavgift till förbundet. </w:t>
            </w:r>
          </w:p>
        </w:tc>
      </w:tr>
      <w:tr w:rsidR="001E3084" w:rsidRPr="00877535" w14:paraId="03AC632A" w14:textId="29EDDA9E" w:rsidTr="001E3084">
        <w:tc>
          <w:tcPr>
            <w:tcW w:w="567" w:type="dxa"/>
          </w:tcPr>
          <w:p w14:paraId="72F35DDC" w14:textId="018484CB" w:rsidR="001E3084" w:rsidRPr="001E3084" w:rsidRDefault="00F91CDB" w:rsidP="001E3084">
            <w:pPr>
              <w:rPr>
                <w:rFonts w:cs="Arial"/>
                <w:sz w:val="16"/>
                <w:szCs w:val="16"/>
              </w:rPr>
            </w:pPr>
            <w:r>
              <w:rPr>
                <w:rFonts w:cs="Arial"/>
                <w:sz w:val="16"/>
                <w:szCs w:val="16"/>
              </w:rPr>
              <w:t>270</w:t>
            </w:r>
          </w:p>
        </w:tc>
        <w:tc>
          <w:tcPr>
            <w:tcW w:w="4531" w:type="dxa"/>
          </w:tcPr>
          <w:p w14:paraId="33A608CD" w14:textId="77C8F1DB" w:rsidR="001E3084" w:rsidRPr="00F91CDB" w:rsidRDefault="001E3084" w:rsidP="00A7555D">
            <w:pPr>
              <w:pStyle w:val="Liststycke"/>
              <w:rPr>
                <w:sz w:val="22"/>
              </w:rPr>
            </w:pPr>
            <w:r w:rsidRPr="00F91CDB">
              <w:rPr>
                <w:sz w:val="22"/>
              </w:rPr>
              <w:t xml:space="preserve">Behandling av förbundsstyrelsens förslag och av motioner som lämnats in i den ordning som sägs i 6 kap. 2 §. </w:t>
            </w:r>
          </w:p>
        </w:tc>
        <w:tc>
          <w:tcPr>
            <w:tcW w:w="4531" w:type="dxa"/>
          </w:tcPr>
          <w:p w14:paraId="24E8AE9A" w14:textId="5FE48352" w:rsidR="001E3084" w:rsidRPr="00F91CDB" w:rsidRDefault="001E3084" w:rsidP="00A7555D">
            <w:pPr>
              <w:pStyle w:val="Liststycke"/>
              <w:rPr>
                <w:sz w:val="22"/>
              </w:rPr>
            </w:pPr>
            <w:r w:rsidRPr="00F91CDB">
              <w:rPr>
                <w:sz w:val="22"/>
              </w:rPr>
              <w:t xml:space="preserve">Behandling av förbundsstyrelsens förslag och av motioner som lämnats in i den ordning som sägs i 6 kap. 2 §. </w:t>
            </w:r>
          </w:p>
        </w:tc>
      </w:tr>
      <w:tr w:rsidR="001E3084" w:rsidRPr="00877535" w14:paraId="453FD579" w14:textId="0D7EFD33" w:rsidTr="001E3084">
        <w:tc>
          <w:tcPr>
            <w:tcW w:w="567" w:type="dxa"/>
          </w:tcPr>
          <w:p w14:paraId="1B12D43D" w14:textId="4BD48F90" w:rsidR="001E3084" w:rsidRPr="001E3084" w:rsidRDefault="00F91CDB" w:rsidP="001E3084">
            <w:pPr>
              <w:rPr>
                <w:rFonts w:cs="Arial"/>
                <w:sz w:val="16"/>
                <w:szCs w:val="16"/>
              </w:rPr>
            </w:pPr>
            <w:r>
              <w:rPr>
                <w:rFonts w:cs="Arial"/>
                <w:sz w:val="16"/>
                <w:szCs w:val="16"/>
              </w:rPr>
              <w:t>271</w:t>
            </w:r>
          </w:p>
        </w:tc>
        <w:tc>
          <w:tcPr>
            <w:tcW w:w="4531" w:type="dxa"/>
          </w:tcPr>
          <w:p w14:paraId="0764E8B3" w14:textId="7D64B223" w:rsidR="001E3084" w:rsidRPr="00F91CDB" w:rsidRDefault="001E3084" w:rsidP="00A7555D">
            <w:pPr>
              <w:pStyle w:val="Liststycke"/>
              <w:rPr>
                <w:sz w:val="22"/>
              </w:rPr>
            </w:pPr>
            <w:r w:rsidRPr="00F91CDB">
              <w:rPr>
                <w:sz w:val="22"/>
              </w:rPr>
              <w:t xml:space="preserve">Fastställande av förbundets officiella kungörelseorgan. </w:t>
            </w:r>
          </w:p>
        </w:tc>
        <w:tc>
          <w:tcPr>
            <w:tcW w:w="4531" w:type="dxa"/>
          </w:tcPr>
          <w:p w14:paraId="5BC44A4B" w14:textId="2FB9446F" w:rsidR="001E3084" w:rsidRPr="00F91CDB" w:rsidRDefault="001E3084" w:rsidP="00A7555D">
            <w:pPr>
              <w:pStyle w:val="Liststycke"/>
              <w:rPr>
                <w:sz w:val="22"/>
              </w:rPr>
            </w:pPr>
            <w:r w:rsidRPr="00F91CDB">
              <w:rPr>
                <w:sz w:val="22"/>
              </w:rPr>
              <w:t xml:space="preserve">Fastställande av förbundets officiella kungörelseorgan. </w:t>
            </w:r>
          </w:p>
        </w:tc>
      </w:tr>
      <w:tr w:rsidR="001E3084" w:rsidRPr="00877535" w14:paraId="773664FD" w14:textId="14630500" w:rsidTr="001E3084">
        <w:tc>
          <w:tcPr>
            <w:tcW w:w="567" w:type="dxa"/>
          </w:tcPr>
          <w:p w14:paraId="0810A270" w14:textId="3458347D" w:rsidR="001E3084" w:rsidRPr="001E3084" w:rsidRDefault="00F91CDB" w:rsidP="001E3084">
            <w:pPr>
              <w:rPr>
                <w:rFonts w:cs="Arial"/>
                <w:sz w:val="16"/>
                <w:szCs w:val="16"/>
              </w:rPr>
            </w:pPr>
            <w:r>
              <w:rPr>
                <w:rFonts w:cs="Arial"/>
                <w:sz w:val="16"/>
                <w:szCs w:val="16"/>
              </w:rPr>
              <w:t>272</w:t>
            </w:r>
          </w:p>
        </w:tc>
        <w:tc>
          <w:tcPr>
            <w:tcW w:w="4531" w:type="dxa"/>
          </w:tcPr>
          <w:p w14:paraId="3CED5082" w14:textId="3C64F4D0" w:rsidR="001E3084" w:rsidRPr="00F91CDB" w:rsidRDefault="001E3084" w:rsidP="00A7555D">
            <w:pPr>
              <w:pStyle w:val="Liststycke"/>
              <w:rPr>
                <w:sz w:val="22"/>
              </w:rPr>
            </w:pPr>
            <w:r w:rsidRPr="00F91CDB">
              <w:rPr>
                <w:sz w:val="22"/>
              </w:rPr>
              <w:t xml:space="preserve">Fastställande av arvode till styrelseledamöter och övrig revisor. </w:t>
            </w:r>
          </w:p>
        </w:tc>
        <w:tc>
          <w:tcPr>
            <w:tcW w:w="4531" w:type="dxa"/>
          </w:tcPr>
          <w:p w14:paraId="35C39E1A" w14:textId="6ACE41D4" w:rsidR="001E3084" w:rsidRPr="00F91CDB" w:rsidRDefault="001E3084" w:rsidP="00A7555D">
            <w:pPr>
              <w:pStyle w:val="Liststycke"/>
              <w:rPr>
                <w:sz w:val="22"/>
              </w:rPr>
            </w:pPr>
            <w:r w:rsidRPr="00F91CDB">
              <w:rPr>
                <w:sz w:val="22"/>
              </w:rPr>
              <w:t xml:space="preserve">Fastställande av arvode till styrelseledamöter och övrig revisor. </w:t>
            </w:r>
          </w:p>
        </w:tc>
      </w:tr>
      <w:tr w:rsidR="001E3084" w:rsidRPr="00877535" w14:paraId="66900A67" w14:textId="2C9521C4" w:rsidTr="001E3084">
        <w:tc>
          <w:tcPr>
            <w:tcW w:w="567" w:type="dxa"/>
          </w:tcPr>
          <w:p w14:paraId="4F3F21EA" w14:textId="24E25C13" w:rsidR="001E3084" w:rsidRPr="001E3084" w:rsidRDefault="00F91CDB" w:rsidP="001E3084">
            <w:pPr>
              <w:rPr>
                <w:rFonts w:cs="Arial"/>
                <w:sz w:val="16"/>
                <w:szCs w:val="16"/>
              </w:rPr>
            </w:pPr>
            <w:r>
              <w:rPr>
                <w:rFonts w:cs="Arial"/>
                <w:sz w:val="16"/>
                <w:szCs w:val="16"/>
              </w:rPr>
              <w:t>273</w:t>
            </w:r>
          </w:p>
        </w:tc>
        <w:tc>
          <w:tcPr>
            <w:tcW w:w="4531" w:type="dxa"/>
          </w:tcPr>
          <w:p w14:paraId="7CCD2EF9" w14:textId="0134521F" w:rsidR="001E3084" w:rsidRPr="00F91CDB" w:rsidRDefault="001E3084" w:rsidP="00A7555D">
            <w:pPr>
              <w:pStyle w:val="Liststycke"/>
              <w:rPr>
                <w:sz w:val="22"/>
              </w:rPr>
            </w:pPr>
            <w:r w:rsidRPr="00F91CDB">
              <w:rPr>
                <w:sz w:val="22"/>
              </w:rPr>
              <w:t xml:space="preserve">Val av förbundsordförande, tillika förbundsstyrelsens ordförande för en tid av två år. </w:t>
            </w:r>
          </w:p>
        </w:tc>
        <w:tc>
          <w:tcPr>
            <w:tcW w:w="4531" w:type="dxa"/>
          </w:tcPr>
          <w:p w14:paraId="703D1944" w14:textId="05C06452" w:rsidR="001E3084" w:rsidRPr="00F91CDB" w:rsidRDefault="001E3084" w:rsidP="00A7555D">
            <w:pPr>
              <w:pStyle w:val="Liststycke"/>
              <w:rPr>
                <w:sz w:val="22"/>
              </w:rPr>
            </w:pPr>
            <w:r w:rsidRPr="00F91CDB">
              <w:rPr>
                <w:sz w:val="22"/>
              </w:rPr>
              <w:t xml:space="preserve">Val av förbundsordförande, tillika förbundsstyrelsens ordförande för en tid av två år. </w:t>
            </w:r>
          </w:p>
        </w:tc>
      </w:tr>
      <w:tr w:rsidR="001E3084" w:rsidRPr="00877535" w14:paraId="00AF1AF9" w14:textId="72FF4754" w:rsidTr="001E3084">
        <w:tc>
          <w:tcPr>
            <w:tcW w:w="567" w:type="dxa"/>
          </w:tcPr>
          <w:p w14:paraId="0A08DAF0" w14:textId="6B376CC4" w:rsidR="001E3084" w:rsidRPr="001E3084" w:rsidRDefault="00F91CDB" w:rsidP="001E3084">
            <w:pPr>
              <w:rPr>
                <w:rFonts w:cs="Arial"/>
                <w:sz w:val="16"/>
                <w:szCs w:val="16"/>
              </w:rPr>
            </w:pPr>
            <w:r>
              <w:rPr>
                <w:rFonts w:cs="Arial"/>
                <w:sz w:val="16"/>
                <w:szCs w:val="16"/>
              </w:rPr>
              <w:t>274</w:t>
            </w:r>
          </w:p>
        </w:tc>
        <w:tc>
          <w:tcPr>
            <w:tcW w:w="4531" w:type="dxa"/>
          </w:tcPr>
          <w:p w14:paraId="3EEC0CAD" w14:textId="4404DFC1" w:rsidR="001E3084" w:rsidRPr="00F91CDB" w:rsidRDefault="001E3084" w:rsidP="00A7555D">
            <w:pPr>
              <w:pStyle w:val="Liststycke"/>
              <w:rPr>
                <w:sz w:val="22"/>
              </w:rPr>
            </w:pPr>
            <w:r w:rsidRPr="00F91CDB">
              <w:rPr>
                <w:sz w:val="22"/>
              </w:rPr>
              <w:t xml:space="preserve">Val av fyra övriga ledamöter för en tid av fyra år. </w:t>
            </w:r>
          </w:p>
        </w:tc>
        <w:tc>
          <w:tcPr>
            <w:tcW w:w="4531" w:type="dxa"/>
          </w:tcPr>
          <w:p w14:paraId="466044A5" w14:textId="40D54C78" w:rsidR="001E3084" w:rsidRPr="00F91CDB" w:rsidRDefault="001E3084" w:rsidP="00A7555D">
            <w:pPr>
              <w:pStyle w:val="Liststycke"/>
              <w:rPr>
                <w:sz w:val="22"/>
              </w:rPr>
            </w:pPr>
            <w:r w:rsidRPr="00F91CDB">
              <w:rPr>
                <w:sz w:val="22"/>
              </w:rPr>
              <w:t xml:space="preserve">Val av fyra övriga ledamöter för en tid av fyra år. </w:t>
            </w:r>
          </w:p>
        </w:tc>
      </w:tr>
      <w:tr w:rsidR="001E3084" w:rsidRPr="00877535" w14:paraId="2B459598" w14:textId="1BABBF90" w:rsidTr="001E3084">
        <w:tc>
          <w:tcPr>
            <w:tcW w:w="567" w:type="dxa"/>
          </w:tcPr>
          <w:p w14:paraId="4725BE36" w14:textId="354A9FD6" w:rsidR="001E3084" w:rsidRPr="001E3084" w:rsidRDefault="00F91CDB" w:rsidP="001E3084">
            <w:pPr>
              <w:rPr>
                <w:rFonts w:cs="Arial"/>
                <w:sz w:val="16"/>
                <w:szCs w:val="16"/>
              </w:rPr>
            </w:pPr>
            <w:r>
              <w:rPr>
                <w:rFonts w:cs="Arial"/>
                <w:sz w:val="16"/>
                <w:szCs w:val="16"/>
              </w:rPr>
              <w:t>275</w:t>
            </w:r>
          </w:p>
        </w:tc>
        <w:tc>
          <w:tcPr>
            <w:tcW w:w="4531" w:type="dxa"/>
          </w:tcPr>
          <w:p w14:paraId="300E2F9E" w14:textId="10C3EB47" w:rsidR="001E3084" w:rsidRPr="00F91CDB" w:rsidRDefault="001E3084" w:rsidP="00A7555D">
            <w:pPr>
              <w:pStyle w:val="Liststycke"/>
              <w:rPr>
                <w:rFonts w:ascii="MS Gothic" w:eastAsia="MS Gothic" w:hAnsi="MS Gothic" w:cs="MS Gothic"/>
                <w:sz w:val="22"/>
              </w:rPr>
            </w:pPr>
            <w:r w:rsidRPr="00F91CDB">
              <w:rPr>
                <w:sz w:val="22"/>
              </w:rPr>
              <w:t>Val om att för en tid av två år utse en auktoriserad revisor med personlig ersättare eller ett revisionsbolag, med uppgift att granska räkenskaper och förvaltning enligt8 kap. 1 §.</w:t>
            </w:r>
          </w:p>
        </w:tc>
        <w:tc>
          <w:tcPr>
            <w:tcW w:w="4531" w:type="dxa"/>
          </w:tcPr>
          <w:p w14:paraId="26E0C2B1" w14:textId="62FFBDB5" w:rsidR="001E3084" w:rsidRPr="00F91CDB" w:rsidRDefault="001E3084" w:rsidP="00A7555D">
            <w:pPr>
              <w:pStyle w:val="Liststycke"/>
              <w:rPr>
                <w:sz w:val="22"/>
              </w:rPr>
            </w:pPr>
            <w:r w:rsidRPr="00F91CDB">
              <w:rPr>
                <w:sz w:val="22"/>
              </w:rPr>
              <w:t>Val om att för en tid av två år utse en auktoriserad revisor med personlig ersättare eller ett revisionsbolag, med uppgift att granska räkenskaper och förvaltning enligt 8 kap. 1 §.</w:t>
            </w:r>
          </w:p>
        </w:tc>
      </w:tr>
      <w:tr w:rsidR="001E3084" w:rsidRPr="00877535" w14:paraId="41CF0A8C" w14:textId="1799CFCD" w:rsidTr="001E3084">
        <w:tc>
          <w:tcPr>
            <w:tcW w:w="567" w:type="dxa"/>
          </w:tcPr>
          <w:p w14:paraId="09A47277" w14:textId="0CF35FCA" w:rsidR="001E3084" w:rsidRPr="001E3084" w:rsidRDefault="00F91CDB" w:rsidP="001E3084">
            <w:pPr>
              <w:rPr>
                <w:rFonts w:cs="Arial"/>
                <w:sz w:val="16"/>
                <w:szCs w:val="16"/>
              </w:rPr>
            </w:pPr>
            <w:r>
              <w:rPr>
                <w:rFonts w:cs="Arial"/>
                <w:sz w:val="16"/>
                <w:szCs w:val="16"/>
              </w:rPr>
              <w:t>276</w:t>
            </w:r>
          </w:p>
        </w:tc>
        <w:tc>
          <w:tcPr>
            <w:tcW w:w="4531" w:type="dxa"/>
          </w:tcPr>
          <w:p w14:paraId="2788AFDA" w14:textId="0DFEF908" w:rsidR="001E3084" w:rsidRPr="00F91CDB" w:rsidRDefault="001E3084" w:rsidP="00A7555D">
            <w:pPr>
              <w:pStyle w:val="Liststycke"/>
              <w:rPr>
                <w:sz w:val="22"/>
              </w:rPr>
            </w:pPr>
            <w:r w:rsidRPr="00F91CDB">
              <w:rPr>
                <w:sz w:val="22"/>
              </w:rPr>
              <w:t xml:space="preserve">Val för en tid av två år av en lekmannarevisor med personlig ersättare, med uppgift att granska verksamheten enligt 8 kap 2 §. </w:t>
            </w:r>
          </w:p>
        </w:tc>
        <w:tc>
          <w:tcPr>
            <w:tcW w:w="4531" w:type="dxa"/>
          </w:tcPr>
          <w:p w14:paraId="02C5BA9A" w14:textId="1E721644" w:rsidR="001E3084" w:rsidRPr="00F91CDB" w:rsidRDefault="001E3084" w:rsidP="00A7555D">
            <w:pPr>
              <w:pStyle w:val="Liststycke"/>
              <w:rPr>
                <w:sz w:val="22"/>
              </w:rPr>
            </w:pPr>
            <w:r w:rsidRPr="00F91CDB">
              <w:rPr>
                <w:sz w:val="22"/>
              </w:rPr>
              <w:t xml:space="preserve">Val för en tid av två år av en lekmannarevisor med personlig ersättare, med uppgift att granska verksamheten enligt 8 kap 2 §. </w:t>
            </w:r>
          </w:p>
        </w:tc>
      </w:tr>
      <w:tr w:rsidR="006D121C" w:rsidRPr="00877535" w14:paraId="1B18113B" w14:textId="77777777" w:rsidTr="00936D16">
        <w:tc>
          <w:tcPr>
            <w:tcW w:w="567" w:type="dxa"/>
          </w:tcPr>
          <w:p w14:paraId="4E99B711" w14:textId="77777777" w:rsidR="006D121C" w:rsidRPr="001E3084" w:rsidRDefault="006D121C" w:rsidP="00936D16">
            <w:pPr>
              <w:rPr>
                <w:rFonts w:cs="Arial"/>
                <w:sz w:val="16"/>
                <w:szCs w:val="16"/>
              </w:rPr>
            </w:pPr>
            <w:r>
              <w:rPr>
                <w:rFonts w:cs="Arial"/>
                <w:sz w:val="16"/>
                <w:szCs w:val="16"/>
              </w:rPr>
              <w:lastRenderedPageBreak/>
              <w:t>277</w:t>
            </w:r>
          </w:p>
        </w:tc>
        <w:tc>
          <w:tcPr>
            <w:tcW w:w="4531" w:type="dxa"/>
          </w:tcPr>
          <w:p w14:paraId="7A10E3B6" w14:textId="77777777" w:rsidR="006D121C" w:rsidRPr="00F91CDB" w:rsidRDefault="006D121C" w:rsidP="00936D16">
            <w:pPr>
              <w:pStyle w:val="Liststycke"/>
              <w:rPr>
                <w:sz w:val="22"/>
              </w:rPr>
            </w:pPr>
            <w:r w:rsidRPr="00F91CDB">
              <w:rPr>
                <w:sz w:val="22"/>
              </w:rPr>
              <w:t xml:space="preserve">Val av ordförande och fyra övriga ledamöter i valberedningen för en tid av två år. </w:t>
            </w:r>
          </w:p>
        </w:tc>
        <w:tc>
          <w:tcPr>
            <w:tcW w:w="4531" w:type="dxa"/>
          </w:tcPr>
          <w:p w14:paraId="74FCA377" w14:textId="77777777" w:rsidR="006D121C" w:rsidRPr="00F91CDB" w:rsidRDefault="006D121C" w:rsidP="00936D16">
            <w:pPr>
              <w:pStyle w:val="Liststycke"/>
              <w:rPr>
                <w:sz w:val="22"/>
              </w:rPr>
            </w:pPr>
            <w:r w:rsidRPr="00F91CDB">
              <w:rPr>
                <w:sz w:val="22"/>
              </w:rPr>
              <w:t xml:space="preserve">Val av ordförande och fyra övriga ledamöter i valberedningen för en tid av två år. </w:t>
            </w:r>
          </w:p>
        </w:tc>
      </w:tr>
      <w:tr w:rsidR="001E3084" w:rsidRPr="00877535" w14:paraId="78619C9E" w14:textId="7694523A" w:rsidTr="001E3084">
        <w:tc>
          <w:tcPr>
            <w:tcW w:w="567" w:type="dxa"/>
          </w:tcPr>
          <w:p w14:paraId="042D0D26" w14:textId="29052892" w:rsidR="001E3084" w:rsidRPr="001E3084" w:rsidRDefault="00F91CDB" w:rsidP="001E3084">
            <w:pPr>
              <w:rPr>
                <w:rFonts w:cs="Arial"/>
                <w:sz w:val="16"/>
                <w:szCs w:val="16"/>
              </w:rPr>
            </w:pPr>
            <w:r>
              <w:rPr>
                <w:rFonts w:cs="Arial"/>
                <w:sz w:val="16"/>
                <w:szCs w:val="16"/>
              </w:rPr>
              <w:t>27</w:t>
            </w:r>
            <w:r w:rsidR="00116D9A">
              <w:rPr>
                <w:rFonts w:cs="Arial"/>
                <w:sz w:val="16"/>
                <w:szCs w:val="16"/>
              </w:rPr>
              <w:t>8</w:t>
            </w:r>
          </w:p>
        </w:tc>
        <w:tc>
          <w:tcPr>
            <w:tcW w:w="4531" w:type="dxa"/>
          </w:tcPr>
          <w:p w14:paraId="3ED47A38" w14:textId="63CA397E" w:rsidR="001E3084" w:rsidRPr="00116D9A" w:rsidRDefault="001E3084" w:rsidP="00116D9A">
            <w:pPr>
              <w:ind w:left="720" w:hanging="360"/>
              <w:rPr>
                <w:sz w:val="22"/>
              </w:rPr>
            </w:pPr>
          </w:p>
        </w:tc>
        <w:tc>
          <w:tcPr>
            <w:tcW w:w="4531" w:type="dxa"/>
          </w:tcPr>
          <w:p w14:paraId="33236253" w14:textId="2DAA8263" w:rsidR="001E3084" w:rsidRPr="00B77133" w:rsidRDefault="00BD3E4D" w:rsidP="00A7555D">
            <w:pPr>
              <w:pStyle w:val="Liststycke"/>
              <w:rPr>
                <w:b/>
                <w:bCs/>
                <w:sz w:val="22"/>
              </w:rPr>
            </w:pPr>
            <w:r w:rsidRPr="00AB0274">
              <w:rPr>
                <w:b/>
                <w:bCs/>
                <w:i/>
                <w:iCs/>
                <w:color w:val="2F5496" w:themeColor="accent1" w:themeShade="BF"/>
                <w:sz w:val="22"/>
              </w:rPr>
              <w:t>Val av t</w:t>
            </w:r>
            <w:r w:rsidR="00A42BDB" w:rsidRPr="00AB0274">
              <w:rPr>
                <w:b/>
                <w:bCs/>
                <w:i/>
                <w:iCs/>
                <w:color w:val="2F5496" w:themeColor="accent1" w:themeShade="BF"/>
                <w:sz w:val="22"/>
              </w:rPr>
              <w:t>re</w:t>
            </w:r>
            <w:r w:rsidRPr="00AB0274">
              <w:rPr>
                <w:b/>
                <w:bCs/>
                <w:i/>
                <w:iCs/>
                <w:color w:val="2F5496" w:themeColor="accent1" w:themeShade="BF"/>
                <w:sz w:val="22"/>
              </w:rPr>
              <w:t xml:space="preserve"> personer, varav en ska utses som sammankallande till beredningskommittén som har i uppdrag att till kommande stämma bereda valet av valberedning</w:t>
            </w:r>
            <w:r w:rsidR="00085C75" w:rsidRPr="00AB0274">
              <w:rPr>
                <w:b/>
                <w:bCs/>
                <w:i/>
                <w:iCs/>
                <w:color w:val="2F5496" w:themeColor="accent1" w:themeShade="BF"/>
                <w:sz w:val="22"/>
              </w:rPr>
              <w:t xml:space="preserve">. Valet sker </w:t>
            </w:r>
            <w:r w:rsidR="001E3084" w:rsidRPr="00AB0274">
              <w:rPr>
                <w:b/>
                <w:bCs/>
                <w:i/>
                <w:iCs/>
                <w:color w:val="2F5496" w:themeColor="accent1" w:themeShade="BF"/>
                <w:sz w:val="22"/>
              </w:rPr>
              <w:t xml:space="preserve">för en tid </w:t>
            </w:r>
            <w:r w:rsidR="00085C75" w:rsidRPr="00AB0274">
              <w:rPr>
                <w:b/>
                <w:bCs/>
                <w:i/>
                <w:iCs/>
                <w:color w:val="2F5496" w:themeColor="accent1" w:themeShade="BF"/>
                <w:sz w:val="22"/>
              </w:rPr>
              <w:t>på</w:t>
            </w:r>
            <w:r w:rsidR="001E3084" w:rsidRPr="00AB0274">
              <w:rPr>
                <w:b/>
                <w:bCs/>
                <w:i/>
                <w:iCs/>
                <w:color w:val="2F5496" w:themeColor="accent1" w:themeShade="BF"/>
                <w:sz w:val="22"/>
              </w:rPr>
              <w:t xml:space="preserve"> två år.</w:t>
            </w:r>
            <w:r w:rsidR="001E3084" w:rsidRPr="00B77133">
              <w:rPr>
                <w:b/>
                <w:bCs/>
                <w:color w:val="4472C4" w:themeColor="accent1"/>
                <w:sz w:val="22"/>
              </w:rPr>
              <w:t xml:space="preserve"> </w:t>
            </w:r>
          </w:p>
        </w:tc>
      </w:tr>
      <w:tr w:rsidR="00925778" w:rsidRPr="00877535" w14:paraId="2CF4D2FE" w14:textId="77777777" w:rsidTr="001E3084">
        <w:tc>
          <w:tcPr>
            <w:tcW w:w="567" w:type="dxa"/>
          </w:tcPr>
          <w:p w14:paraId="45396A85" w14:textId="77777777" w:rsidR="00925778" w:rsidRDefault="00925778" w:rsidP="001E3084">
            <w:pPr>
              <w:rPr>
                <w:rFonts w:cs="Arial"/>
                <w:sz w:val="16"/>
                <w:szCs w:val="16"/>
              </w:rPr>
            </w:pPr>
          </w:p>
        </w:tc>
        <w:tc>
          <w:tcPr>
            <w:tcW w:w="4531" w:type="dxa"/>
          </w:tcPr>
          <w:p w14:paraId="46B83939" w14:textId="77777777" w:rsidR="00925778" w:rsidRPr="00925778" w:rsidRDefault="00925778" w:rsidP="00925778">
            <w:pPr>
              <w:rPr>
                <w:sz w:val="22"/>
              </w:rPr>
            </w:pPr>
          </w:p>
        </w:tc>
        <w:tc>
          <w:tcPr>
            <w:tcW w:w="4531" w:type="dxa"/>
          </w:tcPr>
          <w:p w14:paraId="24780F6F" w14:textId="77777777" w:rsidR="00925778" w:rsidRPr="00F91CDB" w:rsidRDefault="00925778" w:rsidP="00925778">
            <w:pPr>
              <w:pStyle w:val="Liststycke"/>
              <w:numPr>
                <w:ilvl w:val="0"/>
                <w:numId w:val="0"/>
              </w:numPr>
              <w:ind w:left="720"/>
              <w:rPr>
                <w:sz w:val="22"/>
              </w:rPr>
            </w:pPr>
          </w:p>
        </w:tc>
      </w:tr>
      <w:tr w:rsidR="001E3084" w:rsidRPr="00877535" w14:paraId="619B1EA0" w14:textId="6F7FE03E" w:rsidTr="001E3084">
        <w:tc>
          <w:tcPr>
            <w:tcW w:w="567" w:type="dxa"/>
          </w:tcPr>
          <w:p w14:paraId="670A755B" w14:textId="7664ACCB" w:rsidR="001E3084" w:rsidRPr="001E3084" w:rsidRDefault="00F91CDB" w:rsidP="001E3084">
            <w:pPr>
              <w:rPr>
                <w:rFonts w:cs="Arial"/>
                <w:sz w:val="16"/>
                <w:szCs w:val="16"/>
              </w:rPr>
            </w:pPr>
            <w:r>
              <w:rPr>
                <w:rFonts w:cs="Arial"/>
                <w:sz w:val="16"/>
                <w:szCs w:val="16"/>
              </w:rPr>
              <w:t>27</w:t>
            </w:r>
            <w:r w:rsidR="00116D9A">
              <w:rPr>
                <w:rFonts w:cs="Arial"/>
                <w:sz w:val="16"/>
                <w:szCs w:val="16"/>
              </w:rPr>
              <w:t>9</w:t>
            </w:r>
          </w:p>
        </w:tc>
        <w:tc>
          <w:tcPr>
            <w:tcW w:w="4531" w:type="dxa"/>
          </w:tcPr>
          <w:p w14:paraId="53C25747" w14:textId="4F5E12F7" w:rsidR="001E3084" w:rsidRPr="00F91CDB" w:rsidRDefault="001E3084" w:rsidP="00A7555D">
            <w:pPr>
              <w:pStyle w:val="Liststycke"/>
              <w:rPr>
                <w:sz w:val="22"/>
              </w:rPr>
            </w:pPr>
            <w:r w:rsidRPr="00F91CDB">
              <w:rPr>
                <w:sz w:val="22"/>
              </w:rPr>
              <w:t xml:space="preserve">Beslut om val av ombud och erforderliga ersättare till Riksidrottsmötet (RF- respektive SISU-stämmorna). </w:t>
            </w:r>
          </w:p>
        </w:tc>
        <w:tc>
          <w:tcPr>
            <w:tcW w:w="4531" w:type="dxa"/>
          </w:tcPr>
          <w:p w14:paraId="17CA9F6A" w14:textId="64782B99" w:rsidR="001E3084" w:rsidRPr="00F91CDB" w:rsidRDefault="001E3084" w:rsidP="00A7555D">
            <w:pPr>
              <w:pStyle w:val="Liststycke"/>
              <w:rPr>
                <w:sz w:val="22"/>
              </w:rPr>
            </w:pPr>
            <w:r w:rsidRPr="00F91CDB">
              <w:rPr>
                <w:sz w:val="22"/>
              </w:rPr>
              <w:t xml:space="preserve">Beslut om val av ombud och erforderliga ersättare till Riksidrottsmötet (RF- respektive SISU-stämmorna). </w:t>
            </w:r>
          </w:p>
        </w:tc>
      </w:tr>
      <w:tr w:rsidR="001E3084" w:rsidRPr="00877535" w14:paraId="7AA99552" w14:textId="535266C5" w:rsidTr="001E3084">
        <w:tc>
          <w:tcPr>
            <w:tcW w:w="567" w:type="dxa"/>
          </w:tcPr>
          <w:p w14:paraId="4E00C463" w14:textId="5FD31155" w:rsidR="001E3084" w:rsidRPr="001E3084" w:rsidRDefault="001E3084" w:rsidP="001E3084">
            <w:pPr>
              <w:rPr>
                <w:rFonts w:cs="Arial"/>
                <w:sz w:val="16"/>
                <w:szCs w:val="16"/>
              </w:rPr>
            </w:pPr>
          </w:p>
        </w:tc>
        <w:tc>
          <w:tcPr>
            <w:tcW w:w="4531" w:type="dxa"/>
          </w:tcPr>
          <w:p w14:paraId="16F2C62E" w14:textId="174505EB" w:rsidR="001E3084" w:rsidRPr="00F91CDB" w:rsidRDefault="001E3084" w:rsidP="007441C5">
            <w:pPr>
              <w:rPr>
                <w:sz w:val="22"/>
                <w:szCs w:val="22"/>
              </w:rPr>
            </w:pPr>
          </w:p>
        </w:tc>
        <w:tc>
          <w:tcPr>
            <w:tcW w:w="4531" w:type="dxa"/>
          </w:tcPr>
          <w:p w14:paraId="1B3D756D" w14:textId="77777777" w:rsidR="001E3084" w:rsidRPr="00F91CDB" w:rsidRDefault="001E3084" w:rsidP="007441C5">
            <w:pPr>
              <w:rPr>
                <w:sz w:val="22"/>
                <w:szCs w:val="22"/>
              </w:rPr>
            </w:pPr>
          </w:p>
        </w:tc>
      </w:tr>
      <w:tr w:rsidR="001E3084" w:rsidRPr="00877535" w14:paraId="5E5FE679" w14:textId="1FCE929E" w:rsidTr="001E3084">
        <w:tc>
          <w:tcPr>
            <w:tcW w:w="567" w:type="dxa"/>
          </w:tcPr>
          <w:p w14:paraId="1E5966CA" w14:textId="52890131" w:rsidR="001E3084" w:rsidRPr="001E3084" w:rsidRDefault="00F91CDB" w:rsidP="001E3084">
            <w:pPr>
              <w:rPr>
                <w:rFonts w:cs="Arial"/>
                <w:sz w:val="16"/>
                <w:szCs w:val="16"/>
              </w:rPr>
            </w:pPr>
            <w:r>
              <w:rPr>
                <w:rFonts w:cs="Arial"/>
                <w:sz w:val="16"/>
                <w:szCs w:val="16"/>
              </w:rPr>
              <w:t>2</w:t>
            </w:r>
            <w:r w:rsidR="00925778">
              <w:rPr>
                <w:rFonts w:cs="Arial"/>
                <w:sz w:val="16"/>
                <w:szCs w:val="16"/>
              </w:rPr>
              <w:t>80</w:t>
            </w:r>
          </w:p>
        </w:tc>
        <w:tc>
          <w:tcPr>
            <w:tcW w:w="4531" w:type="dxa"/>
          </w:tcPr>
          <w:p w14:paraId="56D256FC" w14:textId="0E7AF6C4" w:rsidR="001E3084" w:rsidRPr="00F91CDB" w:rsidRDefault="001E3084" w:rsidP="007441C5">
            <w:pPr>
              <w:rPr>
                <w:sz w:val="22"/>
                <w:szCs w:val="22"/>
              </w:rPr>
            </w:pPr>
            <w:r w:rsidRPr="00F91CDB">
              <w:rPr>
                <w:sz w:val="22"/>
                <w:szCs w:val="22"/>
              </w:rPr>
              <w:t xml:space="preserve">Beslut i fråga av större ekonomisk och större principiell betydelse får inte fattas om den inte finns med i kallelsen till mötet. </w:t>
            </w:r>
          </w:p>
        </w:tc>
        <w:tc>
          <w:tcPr>
            <w:tcW w:w="4531" w:type="dxa"/>
          </w:tcPr>
          <w:p w14:paraId="52DB7DD5" w14:textId="712D66F1" w:rsidR="001E3084" w:rsidRPr="00F91CDB" w:rsidRDefault="001E3084" w:rsidP="007441C5">
            <w:pPr>
              <w:rPr>
                <w:sz w:val="22"/>
                <w:szCs w:val="22"/>
              </w:rPr>
            </w:pPr>
            <w:r w:rsidRPr="00F91CDB">
              <w:rPr>
                <w:sz w:val="22"/>
                <w:szCs w:val="22"/>
              </w:rPr>
              <w:t xml:space="preserve">Beslut i fråga av större ekonomisk och större principiell betydelse får inte fattas om den inte finns med i kallelsen till mötet. </w:t>
            </w:r>
          </w:p>
        </w:tc>
      </w:tr>
      <w:tr w:rsidR="001E3084" w:rsidRPr="00877535" w14:paraId="12A21C6D" w14:textId="49772454" w:rsidTr="001E3084">
        <w:tc>
          <w:tcPr>
            <w:tcW w:w="567" w:type="dxa"/>
          </w:tcPr>
          <w:p w14:paraId="4DC1E1EC" w14:textId="77777777" w:rsidR="001E3084" w:rsidRPr="001E3084" w:rsidRDefault="001E3084" w:rsidP="001E3084">
            <w:pPr>
              <w:rPr>
                <w:rFonts w:cs="Arial"/>
                <w:sz w:val="16"/>
                <w:szCs w:val="16"/>
              </w:rPr>
            </w:pPr>
          </w:p>
        </w:tc>
        <w:tc>
          <w:tcPr>
            <w:tcW w:w="4531" w:type="dxa"/>
          </w:tcPr>
          <w:p w14:paraId="2019A380" w14:textId="66C925F4" w:rsidR="001E3084" w:rsidRPr="00F91CDB" w:rsidRDefault="001E3084" w:rsidP="007441C5">
            <w:pPr>
              <w:rPr>
                <w:sz w:val="22"/>
                <w:szCs w:val="22"/>
              </w:rPr>
            </w:pPr>
          </w:p>
        </w:tc>
        <w:tc>
          <w:tcPr>
            <w:tcW w:w="4531" w:type="dxa"/>
          </w:tcPr>
          <w:p w14:paraId="7AB97D15" w14:textId="77777777" w:rsidR="001E3084" w:rsidRPr="00F91CDB" w:rsidRDefault="001E3084" w:rsidP="007441C5">
            <w:pPr>
              <w:rPr>
                <w:sz w:val="22"/>
                <w:szCs w:val="22"/>
              </w:rPr>
            </w:pPr>
          </w:p>
        </w:tc>
      </w:tr>
      <w:tr w:rsidR="001E3084" w:rsidRPr="00877535" w14:paraId="78B7C221" w14:textId="39009547" w:rsidTr="001E3084">
        <w:tc>
          <w:tcPr>
            <w:tcW w:w="567" w:type="dxa"/>
          </w:tcPr>
          <w:p w14:paraId="3580420C" w14:textId="675A6DB6" w:rsidR="001E3084" w:rsidRPr="001E3084" w:rsidRDefault="00F91CDB" w:rsidP="001E3084">
            <w:pPr>
              <w:rPr>
                <w:rFonts w:cs="Arial"/>
                <w:sz w:val="16"/>
                <w:szCs w:val="16"/>
              </w:rPr>
            </w:pPr>
            <w:r>
              <w:rPr>
                <w:rFonts w:cs="Arial"/>
                <w:sz w:val="16"/>
                <w:szCs w:val="16"/>
              </w:rPr>
              <w:t>28</w:t>
            </w:r>
            <w:r w:rsidR="00894047">
              <w:rPr>
                <w:rFonts w:cs="Arial"/>
                <w:sz w:val="16"/>
                <w:szCs w:val="16"/>
              </w:rPr>
              <w:t>1</w:t>
            </w:r>
          </w:p>
        </w:tc>
        <w:tc>
          <w:tcPr>
            <w:tcW w:w="4531" w:type="dxa"/>
          </w:tcPr>
          <w:p w14:paraId="70293A8A" w14:textId="2205043C" w:rsidR="001E3084" w:rsidRPr="00F91CDB" w:rsidRDefault="001E3084" w:rsidP="007441C5">
            <w:pPr>
              <w:pStyle w:val="Rubrik3"/>
              <w:rPr>
                <w:sz w:val="22"/>
                <w:szCs w:val="22"/>
              </w:rPr>
            </w:pPr>
            <w:r w:rsidRPr="00F91CDB">
              <w:rPr>
                <w:sz w:val="22"/>
                <w:szCs w:val="22"/>
              </w:rPr>
              <w:t xml:space="preserve">6 § Valbarhet </w:t>
            </w:r>
          </w:p>
        </w:tc>
        <w:tc>
          <w:tcPr>
            <w:tcW w:w="4531" w:type="dxa"/>
          </w:tcPr>
          <w:p w14:paraId="666B8800" w14:textId="75D32DFF" w:rsidR="001E3084" w:rsidRPr="00F91CDB" w:rsidRDefault="001E3084" w:rsidP="007441C5">
            <w:pPr>
              <w:pStyle w:val="Rubrik3"/>
              <w:rPr>
                <w:sz w:val="22"/>
                <w:szCs w:val="22"/>
              </w:rPr>
            </w:pPr>
            <w:r w:rsidRPr="00F91CDB">
              <w:rPr>
                <w:sz w:val="22"/>
                <w:szCs w:val="22"/>
              </w:rPr>
              <w:t xml:space="preserve">6 § Valbarhet </w:t>
            </w:r>
          </w:p>
        </w:tc>
      </w:tr>
      <w:tr w:rsidR="001E3084" w:rsidRPr="00877535" w14:paraId="4BE0DBB8" w14:textId="464D6594" w:rsidTr="001E3084">
        <w:tc>
          <w:tcPr>
            <w:tcW w:w="567" w:type="dxa"/>
          </w:tcPr>
          <w:p w14:paraId="09CF54DA" w14:textId="13ED5691" w:rsidR="001E3084" w:rsidRPr="001E3084" w:rsidRDefault="00F91CDB" w:rsidP="001E3084">
            <w:pPr>
              <w:rPr>
                <w:rFonts w:cs="Arial"/>
                <w:sz w:val="16"/>
                <w:szCs w:val="16"/>
              </w:rPr>
            </w:pPr>
            <w:r>
              <w:rPr>
                <w:rFonts w:cs="Arial"/>
                <w:sz w:val="16"/>
                <w:szCs w:val="16"/>
              </w:rPr>
              <w:t>28</w:t>
            </w:r>
            <w:r w:rsidR="00894047">
              <w:rPr>
                <w:rFonts w:cs="Arial"/>
                <w:sz w:val="16"/>
                <w:szCs w:val="16"/>
              </w:rPr>
              <w:t>2</w:t>
            </w:r>
          </w:p>
        </w:tc>
        <w:tc>
          <w:tcPr>
            <w:tcW w:w="4531" w:type="dxa"/>
          </w:tcPr>
          <w:p w14:paraId="3C9F71E3" w14:textId="14728E72" w:rsidR="001E3084" w:rsidRPr="00F91CDB" w:rsidRDefault="001E3084" w:rsidP="007441C5">
            <w:pPr>
              <w:rPr>
                <w:sz w:val="22"/>
                <w:szCs w:val="22"/>
              </w:rPr>
            </w:pPr>
            <w:r w:rsidRPr="00F91CDB">
              <w:rPr>
                <w:sz w:val="22"/>
                <w:szCs w:val="22"/>
              </w:rPr>
              <w:t xml:space="preserve">Valbar är varje i Sverige permanent bosatt person, som är medlem i en till förbundet ansluten förening. </w:t>
            </w:r>
          </w:p>
        </w:tc>
        <w:tc>
          <w:tcPr>
            <w:tcW w:w="4531" w:type="dxa"/>
          </w:tcPr>
          <w:p w14:paraId="223EC917" w14:textId="44DD7B38" w:rsidR="001E3084" w:rsidRPr="00F91CDB" w:rsidRDefault="001E3084" w:rsidP="007441C5">
            <w:pPr>
              <w:rPr>
                <w:sz w:val="22"/>
                <w:szCs w:val="22"/>
              </w:rPr>
            </w:pPr>
            <w:r w:rsidRPr="00F91CDB">
              <w:rPr>
                <w:sz w:val="22"/>
                <w:szCs w:val="22"/>
              </w:rPr>
              <w:t xml:space="preserve">Valbar är varje i Sverige permanent bosatt person, som är medlem i en till förbundet ansluten förening. </w:t>
            </w:r>
          </w:p>
        </w:tc>
      </w:tr>
      <w:tr w:rsidR="001E3084" w:rsidRPr="00877535" w14:paraId="7321D9DB" w14:textId="5DB54787" w:rsidTr="001E3084">
        <w:tc>
          <w:tcPr>
            <w:tcW w:w="567" w:type="dxa"/>
          </w:tcPr>
          <w:p w14:paraId="29F4F48B" w14:textId="77777777" w:rsidR="001E3084" w:rsidRPr="001E3084" w:rsidRDefault="001E3084" w:rsidP="001E3084">
            <w:pPr>
              <w:rPr>
                <w:rFonts w:cs="Arial"/>
                <w:sz w:val="16"/>
                <w:szCs w:val="16"/>
              </w:rPr>
            </w:pPr>
          </w:p>
        </w:tc>
        <w:tc>
          <w:tcPr>
            <w:tcW w:w="4531" w:type="dxa"/>
          </w:tcPr>
          <w:p w14:paraId="0C59FBE9" w14:textId="71F6F3D4" w:rsidR="001E3084" w:rsidRPr="00F91CDB" w:rsidRDefault="001E3084" w:rsidP="007441C5">
            <w:pPr>
              <w:rPr>
                <w:sz w:val="22"/>
                <w:szCs w:val="22"/>
              </w:rPr>
            </w:pPr>
          </w:p>
        </w:tc>
        <w:tc>
          <w:tcPr>
            <w:tcW w:w="4531" w:type="dxa"/>
          </w:tcPr>
          <w:p w14:paraId="0E85ED86" w14:textId="77777777" w:rsidR="001E3084" w:rsidRPr="00F91CDB" w:rsidRDefault="001E3084" w:rsidP="007441C5">
            <w:pPr>
              <w:rPr>
                <w:sz w:val="22"/>
                <w:szCs w:val="22"/>
              </w:rPr>
            </w:pPr>
          </w:p>
        </w:tc>
      </w:tr>
      <w:tr w:rsidR="001E3084" w:rsidRPr="00877535" w14:paraId="0FB1CEA1" w14:textId="42F5DB3C" w:rsidTr="001E3084">
        <w:tc>
          <w:tcPr>
            <w:tcW w:w="567" w:type="dxa"/>
          </w:tcPr>
          <w:p w14:paraId="4820A743" w14:textId="1A23ECD3" w:rsidR="001E3084" w:rsidRPr="001E3084" w:rsidRDefault="00F91CDB" w:rsidP="001E3084">
            <w:pPr>
              <w:rPr>
                <w:rFonts w:cs="Arial"/>
                <w:sz w:val="16"/>
                <w:szCs w:val="16"/>
              </w:rPr>
            </w:pPr>
            <w:r>
              <w:rPr>
                <w:rFonts w:cs="Arial"/>
                <w:sz w:val="16"/>
                <w:szCs w:val="16"/>
              </w:rPr>
              <w:t>28</w:t>
            </w:r>
            <w:r w:rsidR="00894047">
              <w:rPr>
                <w:rFonts w:cs="Arial"/>
                <w:sz w:val="16"/>
                <w:szCs w:val="16"/>
              </w:rPr>
              <w:t>3</w:t>
            </w:r>
          </w:p>
        </w:tc>
        <w:tc>
          <w:tcPr>
            <w:tcW w:w="4531" w:type="dxa"/>
          </w:tcPr>
          <w:p w14:paraId="74AF99F2" w14:textId="35563AF5" w:rsidR="001E3084" w:rsidRPr="00F91CDB" w:rsidRDefault="001E3084" w:rsidP="007441C5">
            <w:pPr>
              <w:rPr>
                <w:sz w:val="22"/>
                <w:szCs w:val="22"/>
              </w:rPr>
            </w:pPr>
            <w:r w:rsidRPr="00F91CDB">
              <w:rPr>
                <w:sz w:val="22"/>
                <w:szCs w:val="22"/>
              </w:rPr>
              <w:t xml:space="preserve">Minst en av de av förbundsmötet valda revisorerna, och dennes personliga ersättare, ska vara auktoriserad eller godkänd revisor. Ledamot av förbundsstyrelsen är inte valbar som revisor eller revisorssuppleant. </w:t>
            </w:r>
          </w:p>
        </w:tc>
        <w:tc>
          <w:tcPr>
            <w:tcW w:w="4531" w:type="dxa"/>
          </w:tcPr>
          <w:p w14:paraId="6CE8776B" w14:textId="1631AD14" w:rsidR="001E3084" w:rsidRPr="00F91CDB" w:rsidRDefault="001E3084" w:rsidP="007441C5">
            <w:pPr>
              <w:rPr>
                <w:sz w:val="22"/>
                <w:szCs w:val="22"/>
              </w:rPr>
            </w:pPr>
            <w:r w:rsidRPr="00F91CDB">
              <w:rPr>
                <w:sz w:val="22"/>
                <w:szCs w:val="22"/>
              </w:rPr>
              <w:t xml:space="preserve">Minst en av de av förbundsmötet valda revisorerna, och dennes personliga ersättare, ska vara auktoriserad eller godkänd revisor. Ledamot av förbundsstyrelsen är inte valbar som revisor eller revisorssuppleant. </w:t>
            </w:r>
          </w:p>
        </w:tc>
      </w:tr>
      <w:tr w:rsidR="001E3084" w:rsidRPr="00877535" w14:paraId="3AA6229B" w14:textId="2D3A2FEB" w:rsidTr="001E3084">
        <w:tc>
          <w:tcPr>
            <w:tcW w:w="567" w:type="dxa"/>
          </w:tcPr>
          <w:p w14:paraId="31104805" w14:textId="77777777" w:rsidR="001E3084" w:rsidRPr="001E3084" w:rsidRDefault="001E3084" w:rsidP="001E3084">
            <w:pPr>
              <w:rPr>
                <w:rFonts w:cs="Arial"/>
                <w:sz w:val="16"/>
                <w:szCs w:val="16"/>
              </w:rPr>
            </w:pPr>
          </w:p>
        </w:tc>
        <w:tc>
          <w:tcPr>
            <w:tcW w:w="4531" w:type="dxa"/>
          </w:tcPr>
          <w:p w14:paraId="3350B7C0" w14:textId="27BDA283" w:rsidR="001E3084" w:rsidRPr="00F91CDB" w:rsidRDefault="001E3084" w:rsidP="007441C5">
            <w:pPr>
              <w:rPr>
                <w:sz w:val="22"/>
                <w:szCs w:val="22"/>
              </w:rPr>
            </w:pPr>
          </w:p>
        </w:tc>
        <w:tc>
          <w:tcPr>
            <w:tcW w:w="4531" w:type="dxa"/>
          </w:tcPr>
          <w:p w14:paraId="2C4D2184" w14:textId="77777777" w:rsidR="001E3084" w:rsidRPr="00F91CDB" w:rsidRDefault="001E3084" w:rsidP="007441C5">
            <w:pPr>
              <w:rPr>
                <w:sz w:val="22"/>
                <w:szCs w:val="22"/>
              </w:rPr>
            </w:pPr>
          </w:p>
        </w:tc>
      </w:tr>
      <w:tr w:rsidR="001E3084" w:rsidRPr="00877535" w14:paraId="64F82ABB" w14:textId="260B81F2" w:rsidTr="001E3084">
        <w:tc>
          <w:tcPr>
            <w:tcW w:w="567" w:type="dxa"/>
          </w:tcPr>
          <w:p w14:paraId="328FCBD0" w14:textId="3251256A" w:rsidR="001E3084" w:rsidRPr="001E3084" w:rsidRDefault="00F91CDB" w:rsidP="001E3084">
            <w:pPr>
              <w:rPr>
                <w:rFonts w:cs="Arial"/>
                <w:sz w:val="16"/>
                <w:szCs w:val="16"/>
              </w:rPr>
            </w:pPr>
            <w:r>
              <w:rPr>
                <w:rFonts w:cs="Arial"/>
                <w:sz w:val="16"/>
                <w:szCs w:val="16"/>
              </w:rPr>
              <w:t>28</w:t>
            </w:r>
            <w:r w:rsidR="00894047">
              <w:rPr>
                <w:rFonts w:cs="Arial"/>
                <w:sz w:val="16"/>
                <w:szCs w:val="16"/>
              </w:rPr>
              <w:t>4</w:t>
            </w:r>
          </w:p>
        </w:tc>
        <w:tc>
          <w:tcPr>
            <w:tcW w:w="4531" w:type="dxa"/>
          </w:tcPr>
          <w:p w14:paraId="128A76B1" w14:textId="58A7A5C8" w:rsidR="001E3084" w:rsidRPr="00F91CDB" w:rsidRDefault="001E3084" w:rsidP="007441C5">
            <w:pPr>
              <w:rPr>
                <w:sz w:val="22"/>
                <w:szCs w:val="22"/>
              </w:rPr>
            </w:pPr>
            <w:r w:rsidRPr="00F91CDB">
              <w:rPr>
                <w:sz w:val="22"/>
                <w:szCs w:val="22"/>
              </w:rPr>
              <w:t xml:space="preserve">Enligt 1 kap 5§ </w:t>
            </w:r>
            <w:proofErr w:type="gramStart"/>
            <w:r w:rsidRPr="00F91CDB">
              <w:rPr>
                <w:sz w:val="22"/>
                <w:szCs w:val="22"/>
              </w:rPr>
              <w:t>får arbetstagare</w:t>
            </w:r>
            <w:proofErr w:type="gramEnd"/>
            <w:r w:rsidRPr="00F91CDB">
              <w:rPr>
                <w:sz w:val="22"/>
                <w:szCs w:val="22"/>
              </w:rPr>
              <w:t xml:space="preserve"> hos förbundet eller dess SDF inte väljas till ledamot av förbundsstyrelsen eller valberedningen. Arbetstagare inom förbundets och RF:s organisationer får inte vara revisor eller revisorssuppleant. </w:t>
            </w:r>
          </w:p>
        </w:tc>
        <w:tc>
          <w:tcPr>
            <w:tcW w:w="4531" w:type="dxa"/>
          </w:tcPr>
          <w:p w14:paraId="2284F536" w14:textId="64ABE961" w:rsidR="001E3084" w:rsidRPr="00F91CDB" w:rsidRDefault="001E3084" w:rsidP="007441C5">
            <w:pPr>
              <w:rPr>
                <w:sz w:val="22"/>
                <w:szCs w:val="22"/>
              </w:rPr>
            </w:pPr>
            <w:r w:rsidRPr="00F91CDB">
              <w:rPr>
                <w:sz w:val="22"/>
                <w:szCs w:val="22"/>
              </w:rPr>
              <w:t xml:space="preserve">Enligt 1 kap 5§ </w:t>
            </w:r>
            <w:proofErr w:type="gramStart"/>
            <w:r w:rsidRPr="00F91CDB">
              <w:rPr>
                <w:sz w:val="22"/>
                <w:szCs w:val="22"/>
              </w:rPr>
              <w:t>får arbetstagare</w:t>
            </w:r>
            <w:proofErr w:type="gramEnd"/>
            <w:r w:rsidRPr="00F91CDB">
              <w:rPr>
                <w:sz w:val="22"/>
                <w:szCs w:val="22"/>
              </w:rPr>
              <w:t xml:space="preserve"> hos förbundet eller dess SDF inte väljas till ledamot av förbundsstyrelsen eller valberedningen. Arbetstagare inom förbundets och RF:s organisationer får inte vara revisor eller revisorssuppleant. </w:t>
            </w:r>
          </w:p>
        </w:tc>
      </w:tr>
      <w:tr w:rsidR="001E3084" w:rsidRPr="00877535" w14:paraId="623CC975" w14:textId="61BFD95A" w:rsidTr="001E3084">
        <w:tc>
          <w:tcPr>
            <w:tcW w:w="567" w:type="dxa"/>
          </w:tcPr>
          <w:p w14:paraId="5352B874" w14:textId="77777777" w:rsidR="001E3084" w:rsidRPr="001E3084" w:rsidRDefault="001E3084" w:rsidP="001E3084">
            <w:pPr>
              <w:rPr>
                <w:rFonts w:cs="Arial"/>
                <w:sz w:val="16"/>
                <w:szCs w:val="16"/>
              </w:rPr>
            </w:pPr>
          </w:p>
        </w:tc>
        <w:tc>
          <w:tcPr>
            <w:tcW w:w="4531" w:type="dxa"/>
          </w:tcPr>
          <w:p w14:paraId="1F8C3E3F" w14:textId="518AC274" w:rsidR="001E3084" w:rsidRPr="00F91CDB" w:rsidRDefault="001E3084" w:rsidP="007441C5">
            <w:pPr>
              <w:rPr>
                <w:sz w:val="22"/>
                <w:szCs w:val="22"/>
              </w:rPr>
            </w:pPr>
          </w:p>
        </w:tc>
        <w:tc>
          <w:tcPr>
            <w:tcW w:w="4531" w:type="dxa"/>
          </w:tcPr>
          <w:p w14:paraId="18024F81" w14:textId="77777777" w:rsidR="001E3084" w:rsidRPr="00F91CDB" w:rsidRDefault="001E3084" w:rsidP="007441C5">
            <w:pPr>
              <w:rPr>
                <w:sz w:val="22"/>
                <w:szCs w:val="22"/>
              </w:rPr>
            </w:pPr>
          </w:p>
        </w:tc>
      </w:tr>
      <w:tr w:rsidR="001E3084" w:rsidRPr="00877535" w14:paraId="71C5A184" w14:textId="2BB0BA5E" w:rsidTr="001E3084">
        <w:tc>
          <w:tcPr>
            <w:tcW w:w="567" w:type="dxa"/>
          </w:tcPr>
          <w:p w14:paraId="36786457" w14:textId="3B239BE7" w:rsidR="001E3084" w:rsidRPr="001E3084" w:rsidRDefault="00F91CDB" w:rsidP="001E3084">
            <w:pPr>
              <w:rPr>
                <w:rFonts w:cs="Arial"/>
                <w:sz w:val="16"/>
                <w:szCs w:val="16"/>
              </w:rPr>
            </w:pPr>
            <w:r>
              <w:rPr>
                <w:rFonts w:cs="Arial"/>
                <w:sz w:val="16"/>
                <w:szCs w:val="16"/>
              </w:rPr>
              <w:t>28</w:t>
            </w:r>
            <w:r w:rsidR="00894047">
              <w:rPr>
                <w:rFonts w:cs="Arial"/>
                <w:sz w:val="16"/>
                <w:szCs w:val="16"/>
              </w:rPr>
              <w:t>5</w:t>
            </w:r>
          </w:p>
        </w:tc>
        <w:tc>
          <w:tcPr>
            <w:tcW w:w="4531" w:type="dxa"/>
          </w:tcPr>
          <w:p w14:paraId="51096DC9" w14:textId="277B0B97" w:rsidR="001E3084" w:rsidRPr="00F91CDB" w:rsidRDefault="001E3084" w:rsidP="007441C5">
            <w:pPr>
              <w:pStyle w:val="Rubrik3"/>
              <w:rPr>
                <w:sz w:val="22"/>
                <w:szCs w:val="22"/>
              </w:rPr>
            </w:pPr>
            <w:r w:rsidRPr="00F91CDB">
              <w:rPr>
                <w:sz w:val="22"/>
                <w:szCs w:val="22"/>
              </w:rPr>
              <w:t xml:space="preserve">7 § Extra förbundsmöte </w:t>
            </w:r>
          </w:p>
        </w:tc>
        <w:tc>
          <w:tcPr>
            <w:tcW w:w="4531" w:type="dxa"/>
          </w:tcPr>
          <w:p w14:paraId="35EA6BF6" w14:textId="7161A56D" w:rsidR="001E3084" w:rsidRPr="00F91CDB" w:rsidRDefault="001E3084" w:rsidP="007441C5">
            <w:pPr>
              <w:pStyle w:val="Rubrik3"/>
              <w:rPr>
                <w:sz w:val="22"/>
                <w:szCs w:val="22"/>
              </w:rPr>
            </w:pPr>
            <w:r w:rsidRPr="00F91CDB">
              <w:rPr>
                <w:sz w:val="22"/>
                <w:szCs w:val="22"/>
              </w:rPr>
              <w:t xml:space="preserve">7 § Extra förbundsmöte </w:t>
            </w:r>
          </w:p>
        </w:tc>
      </w:tr>
      <w:tr w:rsidR="001E3084" w:rsidRPr="00877535" w14:paraId="2D43F1D5" w14:textId="7D3C7E9A" w:rsidTr="001E3084">
        <w:tc>
          <w:tcPr>
            <w:tcW w:w="567" w:type="dxa"/>
          </w:tcPr>
          <w:p w14:paraId="0DAEA0CC" w14:textId="66643BE7" w:rsidR="001E3084" w:rsidRPr="001E3084" w:rsidRDefault="00F91CDB" w:rsidP="001E3084">
            <w:pPr>
              <w:rPr>
                <w:rFonts w:cs="Arial"/>
                <w:sz w:val="16"/>
                <w:szCs w:val="16"/>
              </w:rPr>
            </w:pPr>
            <w:r>
              <w:rPr>
                <w:rFonts w:cs="Arial"/>
                <w:sz w:val="16"/>
                <w:szCs w:val="16"/>
              </w:rPr>
              <w:t>28</w:t>
            </w:r>
            <w:r w:rsidR="00894047">
              <w:rPr>
                <w:rFonts w:cs="Arial"/>
                <w:sz w:val="16"/>
                <w:szCs w:val="16"/>
              </w:rPr>
              <w:t>6</w:t>
            </w:r>
          </w:p>
        </w:tc>
        <w:tc>
          <w:tcPr>
            <w:tcW w:w="4531" w:type="dxa"/>
          </w:tcPr>
          <w:p w14:paraId="45D23B91" w14:textId="43AE3832" w:rsidR="001E3084" w:rsidRPr="00F91CDB" w:rsidRDefault="001E3084" w:rsidP="007441C5">
            <w:pPr>
              <w:rPr>
                <w:sz w:val="22"/>
                <w:szCs w:val="22"/>
              </w:rPr>
            </w:pPr>
            <w:r w:rsidRPr="00F91CDB">
              <w:rPr>
                <w:sz w:val="22"/>
                <w:szCs w:val="22"/>
              </w:rPr>
              <w:t xml:space="preserve">Förbundsstyrelsen kan kalla medlemmarna till extra förbundsmöte. </w:t>
            </w:r>
          </w:p>
        </w:tc>
        <w:tc>
          <w:tcPr>
            <w:tcW w:w="4531" w:type="dxa"/>
          </w:tcPr>
          <w:p w14:paraId="14D1C9AB" w14:textId="4A143172" w:rsidR="001E3084" w:rsidRPr="00F91CDB" w:rsidRDefault="001E3084" w:rsidP="007441C5">
            <w:pPr>
              <w:rPr>
                <w:sz w:val="22"/>
                <w:szCs w:val="22"/>
              </w:rPr>
            </w:pPr>
            <w:r w:rsidRPr="00F91CDB">
              <w:rPr>
                <w:sz w:val="22"/>
                <w:szCs w:val="22"/>
              </w:rPr>
              <w:t xml:space="preserve">Förbundsstyrelsen kan kalla medlemmarna till extra förbundsmöte. </w:t>
            </w:r>
          </w:p>
        </w:tc>
      </w:tr>
      <w:tr w:rsidR="001E3084" w:rsidRPr="00877535" w14:paraId="21662552" w14:textId="4F325201" w:rsidTr="001E3084">
        <w:tc>
          <w:tcPr>
            <w:tcW w:w="567" w:type="dxa"/>
          </w:tcPr>
          <w:p w14:paraId="6FD682DA" w14:textId="77777777" w:rsidR="001E3084" w:rsidRPr="001E3084" w:rsidRDefault="001E3084" w:rsidP="001E3084">
            <w:pPr>
              <w:rPr>
                <w:rFonts w:cs="Arial"/>
                <w:sz w:val="16"/>
                <w:szCs w:val="16"/>
              </w:rPr>
            </w:pPr>
          </w:p>
        </w:tc>
        <w:tc>
          <w:tcPr>
            <w:tcW w:w="4531" w:type="dxa"/>
          </w:tcPr>
          <w:p w14:paraId="22A14F26" w14:textId="7F5B6249" w:rsidR="001E3084" w:rsidRPr="00F91CDB" w:rsidRDefault="001E3084" w:rsidP="007441C5">
            <w:pPr>
              <w:rPr>
                <w:sz w:val="22"/>
                <w:szCs w:val="22"/>
              </w:rPr>
            </w:pPr>
          </w:p>
        </w:tc>
        <w:tc>
          <w:tcPr>
            <w:tcW w:w="4531" w:type="dxa"/>
          </w:tcPr>
          <w:p w14:paraId="5880C2A2" w14:textId="77777777" w:rsidR="001E3084" w:rsidRPr="00F91CDB" w:rsidRDefault="001E3084" w:rsidP="007441C5">
            <w:pPr>
              <w:rPr>
                <w:sz w:val="22"/>
                <w:szCs w:val="22"/>
              </w:rPr>
            </w:pPr>
          </w:p>
        </w:tc>
      </w:tr>
      <w:tr w:rsidR="001E3084" w:rsidRPr="00877535" w14:paraId="687EBE61" w14:textId="5EB7AB9F" w:rsidTr="001E3084">
        <w:tc>
          <w:tcPr>
            <w:tcW w:w="567" w:type="dxa"/>
          </w:tcPr>
          <w:p w14:paraId="6BDD5E6C" w14:textId="73449043" w:rsidR="001E3084" w:rsidRPr="001E3084" w:rsidRDefault="00F91CDB" w:rsidP="001E3084">
            <w:pPr>
              <w:rPr>
                <w:rFonts w:cs="Arial"/>
                <w:sz w:val="16"/>
                <w:szCs w:val="16"/>
              </w:rPr>
            </w:pPr>
            <w:r>
              <w:rPr>
                <w:rFonts w:cs="Arial"/>
                <w:sz w:val="16"/>
                <w:szCs w:val="16"/>
              </w:rPr>
              <w:t>28</w:t>
            </w:r>
            <w:r w:rsidR="00894047">
              <w:rPr>
                <w:rFonts w:cs="Arial"/>
                <w:sz w:val="16"/>
                <w:szCs w:val="16"/>
              </w:rPr>
              <w:t>7</w:t>
            </w:r>
          </w:p>
        </w:tc>
        <w:tc>
          <w:tcPr>
            <w:tcW w:w="4531" w:type="dxa"/>
          </w:tcPr>
          <w:p w14:paraId="66B27D53" w14:textId="1366DA9C" w:rsidR="001E3084" w:rsidRPr="00F91CDB" w:rsidRDefault="001E3084" w:rsidP="007441C5">
            <w:pPr>
              <w:rPr>
                <w:sz w:val="22"/>
                <w:szCs w:val="22"/>
              </w:rPr>
            </w:pPr>
            <w:r w:rsidRPr="00F91CDB">
              <w:rPr>
                <w:sz w:val="22"/>
                <w:szCs w:val="22"/>
              </w:rPr>
              <w:t xml:space="preserve">Förbundsstyrelsen är skyldig att kalla till extra förbundsmöte när en revisor eller minst en tiondel av förbundets röstberättigade medlemsföreningar begär det. Sådan framställning ska avfattas skriftligen och innehålla skälen för begäran. </w:t>
            </w:r>
          </w:p>
        </w:tc>
        <w:tc>
          <w:tcPr>
            <w:tcW w:w="4531" w:type="dxa"/>
          </w:tcPr>
          <w:p w14:paraId="473FECBF" w14:textId="52FB6A32" w:rsidR="001E3084" w:rsidRPr="00F91CDB" w:rsidRDefault="001E3084" w:rsidP="007441C5">
            <w:pPr>
              <w:rPr>
                <w:sz w:val="22"/>
                <w:szCs w:val="22"/>
              </w:rPr>
            </w:pPr>
            <w:r w:rsidRPr="00F91CDB">
              <w:rPr>
                <w:sz w:val="22"/>
                <w:szCs w:val="22"/>
              </w:rPr>
              <w:t xml:space="preserve">Förbundsstyrelsen är skyldig att kalla till extra förbundsmöte när en revisor eller minst en tiondel av förbundets röstberättigade medlemsföreningar begär det. Sådan framställning ska avfattas skriftligen och innehålla skälen för begäran. </w:t>
            </w:r>
          </w:p>
        </w:tc>
      </w:tr>
      <w:tr w:rsidR="001E3084" w:rsidRPr="00877535" w14:paraId="66C57BAF" w14:textId="7A6A2A22" w:rsidTr="001E3084">
        <w:tc>
          <w:tcPr>
            <w:tcW w:w="567" w:type="dxa"/>
          </w:tcPr>
          <w:p w14:paraId="08D2B370" w14:textId="77777777" w:rsidR="001E3084" w:rsidRPr="001E3084" w:rsidRDefault="001E3084" w:rsidP="001E3084">
            <w:pPr>
              <w:rPr>
                <w:rFonts w:cs="Arial"/>
                <w:sz w:val="16"/>
                <w:szCs w:val="16"/>
              </w:rPr>
            </w:pPr>
          </w:p>
        </w:tc>
        <w:tc>
          <w:tcPr>
            <w:tcW w:w="4531" w:type="dxa"/>
          </w:tcPr>
          <w:p w14:paraId="615A7849" w14:textId="267C4794" w:rsidR="001E3084" w:rsidRPr="00F91CDB" w:rsidRDefault="001E3084" w:rsidP="007441C5">
            <w:pPr>
              <w:rPr>
                <w:sz w:val="22"/>
                <w:szCs w:val="22"/>
              </w:rPr>
            </w:pPr>
          </w:p>
        </w:tc>
        <w:tc>
          <w:tcPr>
            <w:tcW w:w="4531" w:type="dxa"/>
          </w:tcPr>
          <w:p w14:paraId="55DF56E2" w14:textId="77777777" w:rsidR="001E3084" w:rsidRPr="00F91CDB" w:rsidRDefault="001E3084" w:rsidP="007441C5">
            <w:pPr>
              <w:rPr>
                <w:sz w:val="22"/>
                <w:szCs w:val="22"/>
              </w:rPr>
            </w:pPr>
          </w:p>
        </w:tc>
      </w:tr>
      <w:tr w:rsidR="001E3084" w:rsidRPr="00877535" w14:paraId="08088228" w14:textId="7414F1BE" w:rsidTr="001E3084">
        <w:tc>
          <w:tcPr>
            <w:tcW w:w="567" w:type="dxa"/>
          </w:tcPr>
          <w:p w14:paraId="5F11450E" w14:textId="6C3B6296" w:rsidR="001E3084" w:rsidRPr="001E3084" w:rsidRDefault="00F91CDB" w:rsidP="001E3084">
            <w:pPr>
              <w:rPr>
                <w:rFonts w:cs="Arial"/>
                <w:sz w:val="16"/>
                <w:szCs w:val="16"/>
              </w:rPr>
            </w:pPr>
            <w:r>
              <w:rPr>
                <w:rFonts w:cs="Arial"/>
                <w:sz w:val="16"/>
                <w:szCs w:val="16"/>
              </w:rPr>
              <w:lastRenderedPageBreak/>
              <w:t>28</w:t>
            </w:r>
            <w:r w:rsidR="00894047">
              <w:rPr>
                <w:rFonts w:cs="Arial"/>
                <w:sz w:val="16"/>
                <w:szCs w:val="16"/>
              </w:rPr>
              <w:t>8</w:t>
            </w:r>
          </w:p>
        </w:tc>
        <w:tc>
          <w:tcPr>
            <w:tcW w:w="4531" w:type="dxa"/>
          </w:tcPr>
          <w:p w14:paraId="4126C962" w14:textId="163A8BC8" w:rsidR="001E3084" w:rsidRPr="00F91CDB" w:rsidRDefault="001E3084" w:rsidP="007441C5">
            <w:pPr>
              <w:rPr>
                <w:sz w:val="22"/>
                <w:szCs w:val="22"/>
              </w:rPr>
            </w:pPr>
            <w:r w:rsidRPr="00F91CDB">
              <w:rPr>
                <w:sz w:val="22"/>
                <w:szCs w:val="22"/>
              </w:rPr>
              <w:t xml:space="preserve">När förbundsstyrelsen mottagit en begäran om extra förbundsmöte, ska den inom 14 dagar kalla till sådant möte, att hållas inom två månader från kallelsen. </w:t>
            </w:r>
          </w:p>
        </w:tc>
        <w:tc>
          <w:tcPr>
            <w:tcW w:w="4531" w:type="dxa"/>
          </w:tcPr>
          <w:p w14:paraId="628AF777" w14:textId="079A59BD" w:rsidR="001E3084" w:rsidRPr="00F91CDB" w:rsidRDefault="001E3084" w:rsidP="007441C5">
            <w:pPr>
              <w:rPr>
                <w:sz w:val="22"/>
                <w:szCs w:val="22"/>
              </w:rPr>
            </w:pPr>
            <w:r w:rsidRPr="00F91CDB">
              <w:rPr>
                <w:sz w:val="22"/>
                <w:szCs w:val="22"/>
              </w:rPr>
              <w:t xml:space="preserve">När förbundsstyrelsen mottagit en begäran om extra förbundsmöte, ska den inom 14 dagar kalla till sådant möte, att hållas inom två månader från kallelsen. </w:t>
            </w:r>
          </w:p>
        </w:tc>
      </w:tr>
      <w:tr w:rsidR="001E3084" w:rsidRPr="00877535" w14:paraId="4BE8FA87" w14:textId="08446A5F" w:rsidTr="001E3084">
        <w:tc>
          <w:tcPr>
            <w:tcW w:w="567" w:type="dxa"/>
          </w:tcPr>
          <w:p w14:paraId="0AB0A2BE" w14:textId="77777777" w:rsidR="001E3084" w:rsidRPr="001E3084" w:rsidRDefault="001E3084" w:rsidP="001E3084">
            <w:pPr>
              <w:rPr>
                <w:rFonts w:cs="Arial"/>
                <w:sz w:val="16"/>
                <w:szCs w:val="16"/>
              </w:rPr>
            </w:pPr>
          </w:p>
        </w:tc>
        <w:tc>
          <w:tcPr>
            <w:tcW w:w="4531" w:type="dxa"/>
          </w:tcPr>
          <w:p w14:paraId="4975EBEF" w14:textId="34931C47" w:rsidR="001E3084" w:rsidRPr="00F91CDB" w:rsidRDefault="001E3084" w:rsidP="007441C5">
            <w:pPr>
              <w:rPr>
                <w:sz w:val="22"/>
                <w:szCs w:val="22"/>
              </w:rPr>
            </w:pPr>
          </w:p>
        </w:tc>
        <w:tc>
          <w:tcPr>
            <w:tcW w:w="4531" w:type="dxa"/>
          </w:tcPr>
          <w:p w14:paraId="43B185B2" w14:textId="77777777" w:rsidR="001E3084" w:rsidRPr="00F91CDB" w:rsidRDefault="001E3084" w:rsidP="007441C5">
            <w:pPr>
              <w:rPr>
                <w:sz w:val="22"/>
                <w:szCs w:val="22"/>
              </w:rPr>
            </w:pPr>
          </w:p>
        </w:tc>
      </w:tr>
      <w:tr w:rsidR="001E3084" w:rsidRPr="00877535" w14:paraId="00361771" w14:textId="0C62C693" w:rsidTr="001E3084">
        <w:tc>
          <w:tcPr>
            <w:tcW w:w="567" w:type="dxa"/>
          </w:tcPr>
          <w:p w14:paraId="40564921" w14:textId="29C4F223" w:rsidR="001E3084" w:rsidRPr="001E3084" w:rsidRDefault="00F91CDB" w:rsidP="001E3084">
            <w:pPr>
              <w:rPr>
                <w:rFonts w:cs="Arial"/>
                <w:sz w:val="16"/>
                <w:szCs w:val="16"/>
              </w:rPr>
            </w:pPr>
            <w:r>
              <w:rPr>
                <w:rFonts w:cs="Arial"/>
                <w:sz w:val="16"/>
                <w:szCs w:val="16"/>
              </w:rPr>
              <w:t>28</w:t>
            </w:r>
            <w:r w:rsidR="00894047">
              <w:rPr>
                <w:rFonts w:cs="Arial"/>
                <w:sz w:val="16"/>
                <w:szCs w:val="16"/>
              </w:rPr>
              <w:t>9</w:t>
            </w:r>
          </w:p>
        </w:tc>
        <w:tc>
          <w:tcPr>
            <w:tcW w:w="4531" w:type="dxa"/>
          </w:tcPr>
          <w:p w14:paraId="43DFEA8E" w14:textId="3560096C" w:rsidR="001E3084" w:rsidRPr="00F91CDB" w:rsidRDefault="001E3084" w:rsidP="007441C5">
            <w:pPr>
              <w:rPr>
                <w:sz w:val="22"/>
                <w:szCs w:val="22"/>
              </w:rPr>
            </w:pPr>
            <w:r w:rsidRPr="00F91CDB">
              <w:rPr>
                <w:sz w:val="22"/>
                <w:szCs w:val="22"/>
              </w:rPr>
              <w:t xml:space="preserve">Förslag till föredragningslista för extra förbundsmöte ska tillställas röstberättigade organisationer senast två veckor före mötet. </w:t>
            </w:r>
          </w:p>
        </w:tc>
        <w:tc>
          <w:tcPr>
            <w:tcW w:w="4531" w:type="dxa"/>
          </w:tcPr>
          <w:p w14:paraId="44689EC3" w14:textId="47714F99" w:rsidR="001E3084" w:rsidRPr="00F91CDB" w:rsidRDefault="001E3084" w:rsidP="007441C5">
            <w:pPr>
              <w:rPr>
                <w:sz w:val="22"/>
                <w:szCs w:val="22"/>
              </w:rPr>
            </w:pPr>
            <w:r w:rsidRPr="00F91CDB">
              <w:rPr>
                <w:sz w:val="22"/>
                <w:szCs w:val="22"/>
              </w:rPr>
              <w:t xml:space="preserve">Förslag till föredragningslista för extra förbundsmöte ska tillställas röstberättigade organisationer senast två veckor före mötet. </w:t>
            </w:r>
          </w:p>
        </w:tc>
      </w:tr>
      <w:tr w:rsidR="001E3084" w:rsidRPr="00877535" w14:paraId="1BCEA7F4" w14:textId="7C9F82DE" w:rsidTr="001E3084">
        <w:tc>
          <w:tcPr>
            <w:tcW w:w="567" w:type="dxa"/>
          </w:tcPr>
          <w:p w14:paraId="42419402" w14:textId="77777777" w:rsidR="001E3084" w:rsidRPr="001E3084" w:rsidRDefault="001E3084" w:rsidP="001E3084">
            <w:pPr>
              <w:rPr>
                <w:rFonts w:cs="Arial"/>
                <w:sz w:val="16"/>
                <w:szCs w:val="16"/>
              </w:rPr>
            </w:pPr>
          </w:p>
        </w:tc>
        <w:tc>
          <w:tcPr>
            <w:tcW w:w="4531" w:type="dxa"/>
          </w:tcPr>
          <w:p w14:paraId="362DF2F6" w14:textId="4940491C" w:rsidR="001E3084" w:rsidRPr="00F91CDB" w:rsidRDefault="001E3084" w:rsidP="007441C5">
            <w:pPr>
              <w:rPr>
                <w:sz w:val="22"/>
                <w:szCs w:val="22"/>
              </w:rPr>
            </w:pPr>
          </w:p>
        </w:tc>
        <w:tc>
          <w:tcPr>
            <w:tcW w:w="4531" w:type="dxa"/>
          </w:tcPr>
          <w:p w14:paraId="0E6C6B4C" w14:textId="77777777" w:rsidR="001E3084" w:rsidRPr="00F91CDB" w:rsidRDefault="001E3084" w:rsidP="007441C5">
            <w:pPr>
              <w:rPr>
                <w:sz w:val="22"/>
                <w:szCs w:val="22"/>
              </w:rPr>
            </w:pPr>
          </w:p>
        </w:tc>
      </w:tr>
      <w:tr w:rsidR="001E3084" w:rsidRPr="00877535" w14:paraId="4E8961D1" w14:textId="705D04C5" w:rsidTr="001E3084">
        <w:tc>
          <w:tcPr>
            <w:tcW w:w="567" w:type="dxa"/>
          </w:tcPr>
          <w:p w14:paraId="3E9C2ADB" w14:textId="1A8F07BA" w:rsidR="001E3084" w:rsidRPr="001E3084" w:rsidRDefault="00F91CDB" w:rsidP="001E3084">
            <w:pPr>
              <w:rPr>
                <w:rFonts w:cs="Arial"/>
                <w:sz w:val="16"/>
                <w:szCs w:val="16"/>
              </w:rPr>
            </w:pPr>
            <w:r>
              <w:rPr>
                <w:rFonts w:cs="Arial"/>
                <w:sz w:val="16"/>
                <w:szCs w:val="16"/>
              </w:rPr>
              <w:t>2</w:t>
            </w:r>
            <w:r w:rsidR="00E23CA5">
              <w:rPr>
                <w:rFonts w:cs="Arial"/>
                <w:sz w:val="16"/>
                <w:szCs w:val="16"/>
              </w:rPr>
              <w:t>90</w:t>
            </w:r>
          </w:p>
        </w:tc>
        <w:tc>
          <w:tcPr>
            <w:tcW w:w="4531" w:type="dxa"/>
          </w:tcPr>
          <w:p w14:paraId="620E02AC" w14:textId="68D7EC96" w:rsidR="001E3084" w:rsidRPr="00F91CDB" w:rsidRDefault="001E3084" w:rsidP="007441C5">
            <w:pPr>
              <w:rPr>
                <w:sz w:val="22"/>
                <w:szCs w:val="22"/>
              </w:rPr>
            </w:pPr>
            <w:r w:rsidRPr="00F91CDB">
              <w:rPr>
                <w:sz w:val="22"/>
                <w:szCs w:val="22"/>
              </w:rPr>
              <w:t xml:space="preserve">Underlåter förbundsstyrelsen att utfärda föreskriven kallelse får de som gjort framställningen utfärda kallelse i enlighet med föregående stycke. </w:t>
            </w:r>
          </w:p>
        </w:tc>
        <w:tc>
          <w:tcPr>
            <w:tcW w:w="4531" w:type="dxa"/>
          </w:tcPr>
          <w:p w14:paraId="3B8CE251" w14:textId="6107734D" w:rsidR="001E3084" w:rsidRPr="00F91CDB" w:rsidRDefault="001E3084" w:rsidP="007441C5">
            <w:pPr>
              <w:rPr>
                <w:sz w:val="22"/>
                <w:szCs w:val="22"/>
              </w:rPr>
            </w:pPr>
            <w:r w:rsidRPr="00F91CDB">
              <w:rPr>
                <w:sz w:val="22"/>
                <w:szCs w:val="22"/>
              </w:rPr>
              <w:t xml:space="preserve">Underlåter förbundsstyrelsen att utfärda föreskriven kallelse får de som gjort framställningen utfärda kallelse i enlighet med föregående stycke. </w:t>
            </w:r>
          </w:p>
        </w:tc>
      </w:tr>
      <w:tr w:rsidR="001E3084" w:rsidRPr="00877535" w14:paraId="7DCA1C1B" w14:textId="26D314DE" w:rsidTr="001E3084">
        <w:tc>
          <w:tcPr>
            <w:tcW w:w="567" w:type="dxa"/>
          </w:tcPr>
          <w:p w14:paraId="0C358DE9" w14:textId="77777777" w:rsidR="001E3084" w:rsidRPr="001E3084" w:rsidRDefault="001E3084" w:rsidP="001E3084">
            <w:pPr>
              <w:rPr>
                <w:rFonts w:cs="Arial"/>
                <w:sz w:val="16"/>
                <w:szCs w:val="16"/>
              </w:rPr>
            </w:pPr>
          </w:p>
        </w:tc>
        <w:tc>
          <w:tcPr>
            <w:tcW w:w="4531" w:type="dxa"/>
          </w:tcPr>
          <w:p w14:paraId="077A66E5" w14:textId="0824F0C6" w:rsidR="001E3084" w:rsidRPr="00F91CDB" w:rsidRDefault="001E3084" w:rsidP="007441C5">
            <w:pPr>
              <w:rPr>
                <w:sz w:val="22"/>
                <w:szCs w:val="22"/>
              </w:rPr>
            </w:pPr>
          </w:p>
        </w:tc>
        <w:tc>
          <w:tcPr>
            <w:tcW w:w="4531" w:type="dxa"/>
          </w:tcPr>
          <w:p w14:paraId="0AD46184" w14:textId="77777777" w:rsidR="001E3084" w:rsidRPr="00F91CDB" w:rsidRDefault="001E3084" w:rsidP="007441C5">
            <w:pPr>
              <w:rPr>
                <w:sz w:val="22"/>
                <w:szCs w:val="22"/>
              </w:rPr>
            </w:pPr>
          </w:p>
        </w:tc>
      </w:tr>
      <w:tr w:rsidR="001E3084" w:rsidRPr="00877535" w14:paraId="5482925C" w14:textId="10ADC8C4" w:rsidTr="001E3084">
        <w:tc>
          <w:tcPr>
            <w:tcW w:w="567" w:type="dxa"/>
          </w:tcPr>
          <w:p w14:paraId="5FD9A7B7" w14:textId="2D5FBE24" w:rsidR="001E3084" w:rsidRPr="001E3084" w:rsidRDefault="00F91CDB" w:rsidP="001E3084">
            <w:pPr>
              <w:rPr>
                <w:rFonts w:cs="Arial"/>
                <w:sz w:val="16"/>
                <w:szCs w:val="16"/>
              </w:rPr>
            </w:pPr>
            <w:r>
              <w:rPr>
                <w:rFonts w:cs="Arial"/>
                <w:sz w:val="16"/>
                <w:szCs w:val="16"/>
              </w:rPr>
              <w:t>29</w:t>
            </w:r>
            <w:r w:rsidR="00E23CA5">
              <w:rPr>
                <w:rFonts w:cs="Arial"/>
                <w:sz w:val="16"/>
                <w:szCs w:val="16"/>
              </w:rPr>
              <w:t>1</w:t>
            </w:r>
          </w:p>
        </w:tc>
        <w:tc>
          <w:tcPr>
            <w:tcW w:w="4531" w:type="dxa"/>
          </w:tcPr>
          <w:p w14:paraId="4DA52B7F" w14:textId="7D91DD09" w:rsidR="001E3084" w:rsidRPr="00F91CDB" w:rsidRDefault="001E3084" w:rsidP="007441C5">
            <w:pPr>
              <w:rPr>
                <w:sz w:val="22"/>
                <w:szCs w:val="22"/>
              </w:rPr>
            </w:pPr>
            <w:r w:rsidRPr="00F91CDB">
              <w:rPr>
                <w:sz w:val="22"/>
                <w:szCs w:val="22"/>
              </w:rPr>
              <w:t xml:space="preserve">Vid extra förbundsmöte får endast i föredragningslistan upptagna ärenden avgöras. Extra förbundsmöte får inte äga rum under tid då RF-stämma pågår. </w:t>
            </w:r>
          </w:p>
        </w:tc>
        <w:tc>
          <w:tcPr>
            <w:tcW w:w="4531" w:type="dxa"/>
          </w:tcPr>
          <w:p w14:paraId="75FBC970" w14:textId="75DF3F30" w:rsidR="001E3084" w:rsidRPr="00F91CDB" w:rsidRDefault="001E3084" w:rsidP="007441C5">
            <w:pPr>
              <w:rPr>
                <w:sz w:val="22"/>
                <w:szCs w:val="22"/>
              </w:rPr>
            </w:pPr>
            <w:r w:rsidRPr="00F91CDB">
              <w:rPr>
                <w:sz w:val="22"/>
                <w:szCs w:val="22"/>
              </w:rPr>
              <w:t xml:space="preserve">Vid extra förbundsmöte får endast i föredragningslistan upptagna ärenden avgöras. Extra förbundsmöte får inte äga rum under tid då RF-stämma pågår. </w:t>
            </w:r>
          </w:p>
        </w:tc>
      </w:tr>
      <w:tr w:rsidR="001E3084" w:rsidRPr="00877535" w14:paraId="15DA59CD" w14:textId="576BBD68" w:rsidTr="001E3084">
        <w:tc>
          <w:tcPr>
            <w:tcW w:w="567" w:type="dxa"/>
          </w:tcPr>
          <w:p w14:paraId="01334719" w14:textId="77777777" w:rsidR="001E3084" w:rsidRPr="001E3084" w:rsidRDefault="001E3084" w:rsidP="001E3084">
            <w:pPr>
              <w:rPr>
                <w:rFonts w:cs="Arial"/>
                <w:sz w:val="16"/>
                <w:szCs w:val="16"/>
              </w:rPr>
            </w:pPr>
          </w:p>
        </w:tc>
        <w:tc>
          <w:tcPr>
            <w:tcW w:w="4531" w:type="dxa"/>
          </w:tcPr>
          <w:p w14:paraId="3035AA7D" w14:textId="3C0404A7" w:rsidR="001E3084" w:rsidRPr="00F91CDB" w:rsidRDefault="001E3084" w:rsidP="007441C5">
            <w:pPr>
              <w:rPr>
                <w:sz w:val="22"/>
                <w:szCs w:val="22"/>
              </w:rPr>
            </w:pPr>
          </w:p>
        </w:tc>
        <w:tc>
          <w:tcPr>
            <w:tcW w:w="4531" w:type="dxa"/>
          </w:tcPr>
          <w:p w14:paraId="5B4E1206" w14:textId="77777777" w:rsidR="001E3084" w:rsidRPr="00F91CDB" w:rsidRDefault="001E3084" w:rsidP="007441C5">
            <w:pPr>
              <w:rPr>
                <w:sz w:val="22"/>
                <w:szCs w:val="22"/>
              </w:rPr>
            </w:pPr>
          </w:p>
        </w:tc>
      </w:tr>
      <w:tr w:rsidR="001E3084" w:rsidRPr="00877535" w14:paraId="2EC75E68" w14:textId="5D1668D0" w:rsidTr="001E3084">
        <w:tc>
          <w:tcPr>
            <w:tcW w:w="567" w:type="dxa"/>
          </w:tcPr>
          <w:p w14:paraId="2847D685" w14:textId="34ADDD1E" w:rsidR="001E3084" w:rsidRPr="001E3084" w:rsidRDefault="00F91CDB" w:rsidP="001E3084">
            <w:pPr>
              <w:rPr>
                <w:rFonts w:cs="Arial"/>
                <w:sz w:val="16"/>
                <w:szCs w:val="16"/>
              </w:rPr>
            </w:pPr>
            <w:r>
              <w:rPr>
                <w:rFonts w:cs="Arial"/>
                <w:sz w:val="16"/>
                <w:szCs w:val="16"/>
              </w:rPr>
              <w:t>29</w:t>
            </w:r>
            <w:r w:rsidR="00E23CA5">
              <w:rPr>
                <w:rFonts w:cs="Arial"/>
                <w:sz w:val="16"/>
                <w:szCs w:val="16"/>
              </w:rPr>
              <w:t>2</w:t>
            </w:r>
          </w:p>
        </w:tc>
        <w:tc>
          <w:tcPr>
            <w:tcW w:w="4531" w:type="dxa"/>
          </w:tcPr>
          <w:p w14:paraId="74B3BF86" w14:textId="273B480D" w:rsidR="001E3084" w:rsidRPr="00F91CDB" w:rsidRDefault="001E3084" w:rsidP="007441C5">
            <w:pPr>
              <w:pStyle w:val="Rubrik3"/>
              <w:rPr>
                <w:sz w:val="22"/>
                <w:szCs w:val="22"/>
              </w:rPr>
            </w:pPr>
            <w:r w:rsidRPr="00F91CDB">
              <w:rPr>
                <w:sz w:val="22"/>
                <w:szCs w:val="22"/>
              </w:rPr>
              <w:t xml:space="preserve">8 § Ikraftträdande </w:t>
            </w:r>
          </w:p>
        </w:tc>
        <w:tc>
          <w:tcPr>
            <w:tcW w:w="4531" w:type="dxa"/>
          </w:tcPr>
          <w:p w14:paraId="3FBFDE56" w14:textId="10881C10" w:rsidR="001E3084" w:rsidRPr="00F91CDB" w:rsidRDefault="001E3084" w:rsidP="007441C5">
            <w:pPr>
              <w:pStyle w:val="Rubrik3"/>
              <w:rPr>
                <w:sz w:val="22"/>
                <w:szCs w:val="22"/>
              </w:rPr>
            </w:pPr>
            <w:r w:rsidRPr="00F91CDB">
              <w:rPr>
                <w:sz w:val="22"/>
                <w:szCs w:val="22"/>
              </w:rPr>
              <w:t xml:space="preserve">8 § Ikraftträdande </w:t>
            </w:r>
          </w:p>
        </w:tc>
      </w:tr>
      <w:tr w:rsidR="001E3084" w:rsidRPr="00877535" w14:paraId="3A0FC45D" w14:textId="3EC15CDD" w:rsidTr="001E3084">
        <w:tc>
          <w:tcPr>
            <w:tcW w:w="567" w:type="dxa"/>
          </w:tcPr>
          <w:p w14:paraId="22BF3FEE" w14:textId="1D0F79E8" w:rsidR="001E3084" w:rsidRPr="001E3084" w:rsidRDefault="00F91CDB" w:rsidP="001E3084">
            <w:pPr>
              <w:rPr>
                <w:rFonts w:cs="Arial"/>
                <w:sz w:val="16"/>
                <w:szCs w:val="16"/>
              </w:rPr>
            </w:pPr>
            <w:r>
              <w:rPr>
                <w:rFonts w:cs="Arial"/>
                <w:sz w:val="16"/>
                <w:szCs w:val="16"/>
              </w:rPr>
              <w:t>29</w:t>
            </w:r>
            <w:r w:rsidR="00E23CA5">
              <w:rPr>
                <w:rFonts w:cs="Arial"/>
                <w:sz w:val="16"/>
                <w:szCs w:val="16"/>
              </w:rPr>
              <w:t>3</w:t>
            </w:r>
          </w:p>
        </w:tc>
        <w:tc>
          <w:tcPr>
            <w:tcW w:w="4531" w:type="dxa"/>
          </w:tcPr>
          <w:p w14:paraId="317D96D2" w14:textId="66FD6958" w:rsidR="001E3084" w:rsidRPr="00F91CDB" w:rsidRDefault="001E3084" w:rsidP="007441C5">
            <w:pPr>
              <w:rPr>
                <w:sz w:val="22"/>
                <w:szCs w:val="22"/>
              </w:rPr>
            </w:pPr>
            <w:r w:rsidRPr="00F91CDB">
              <w:rPr>
                <w:sz w:val="22"/>
                <w:szCs w:val="22"/>
              </w:rPr>
              <w:t xml:space="preserve">Beslut fattade av förbundsmöte gäller från mötets avslutning om inte annat bestäms. </w:t>
            </w:r>
          </w:p>
        </w:tc>
        <w:tc>
          <w:tcPr>
            <w:tcW w:w="4531" w:type="dxa"/>
          </w:tcPr>
          <w:p w14:paraId="1B14590A" w14:textId="50A93C99" w:rsidR="001E3084" w:rsidRPr="00F91CDB" w:rsidRDefault="001E3084" w:rsidP="007441C5">
            <w:pPr>
              <w:rPr>
                <w:sz w:val="22"/>
                <w:szCs w:val="22"/>
              </w:rPr>
            </w:pPr>
            <w:r w:rsidRPr="00F91CDB">
              <w:rPr>
                <w:sz w:val="22"/>
                <w:szCs w:val="22"/>
              </w:rPr>
              <w:t xml:space="preserve">Beslut fattade av förbundsmöte gäller från mötets avslutning om inte annat bestäms. </w:t>
            </w:r>
          </w:p>
        </w:tc>
      </w:tr>
      <w:tr w:rsidR="001E3084" w:rsidRPr="00877535" w14:paraId="655762F3" w14:textId="76A8846F" w:rsidTr="001E3084">
        <w:tc>
          <w:tcPr>
            <w:tcW w:w="567" w:type="dxa"/>
          </w:tcPr>
          <w:p w14:paraId="28C8347C" w14:textId="77777777" w:rsidR="001E3084" w:rsidRPr="001E3084" w:rsidRDefault="001E3084" w:rsidP="001E3084">
            <w:pPr>
              <w:rPr>
                <w:rFonts w:cs="Arial"/>
                <w:sz w:val="16"/>
                <w:szCs w:val="16"/>
              </w:rPr>
            </w:pPr>
          </w:p>
        </w:tc>
        <w:tc>
          <w:tcPr>
            <w:tcW w:w="4531" w:type="dxa"/>
          </w:tcPr>
          <w:p w14:paraId="09ED07F8" w14:textId="1E045F49" w:rsidR="001E3084" w:rsidRPr="00877535" w:rsidRDefault="001E3084" w:rsidP="007441C5"/>
        </w:tc>
        <w:tc>
          <w:tcPr>
            <w:tcW w:w="4531" w:type="dxa"/>
          </w:tcPr>
          <w:p w14:paraId="39ED922E" w14:textId="77777777" w:rsidR="001E3084" w:rsidRPr="00877535" w:rsidRDefault="001E3084" w:rsidP="007441C5"/>
        </w:tc>
      </w:tr>
      <w:tr w:rsidR="001E3084" w:rsidRPr="00877535" w14:paraId="7FF66BB4" w14:textId="6A0DD24A" w:rsidTr="001E3084">
        <w:tc>
          <w:tcPr>
            <w:tcW w:w="567" w:type="dxa"/>
          </w:tcPr>
          <w:p w14:paraId="3C88E269" w14:textId="0DD785C5" w:rsidR="001E3084" w:rsidRPr="001E3084" w:rsidRDefault="00F91CDB" w:rsidP="001E3084">
            <w:pPr>
              <w:rPr>
                <w:rFonts w:cs="Arial"/>
                <w:sz w:val="16"/>
                <w:szCs w:val="16"/>
              </w:rPr>
            </w:pPr>
            <w:r>
              <w:rPr>
                <w:rFonts w:cs="Arial"/>
                <w:sz w:val="16"/>
                <w:szCs w:val="16"/>
              </w:rPr>
              <w:t>29</w:t>
            </w:r>
            <w:r w:rsidR="00E23CA5">
              <w:rPr>
                <w:rFonts w:cs="Arial"/>
                <w:sz w:val="16"/>
                <w:szCs w:val="16"/>
              </w:rPr>
              <w:t>4</w:t>
            </w:r>
          </w:p>
        </w:tc>
        <w:tc>
          <w:tcPr>
            <w:tcW w:w="4531" w:type="dxa"/>
          </w:tcPr>
          <w:p w14:paraId="647BE469" w14:textId="23923F08" w:rsidR="001E3084" w:rsidRPr="00F91CDB" w:rsidRDefault="001E3084" w:rsidP="007441C5">
            <w:pPr>
              <w:pStyle w:val="Rubrik2"/>
              <w:rPr>
                <w:sz w:val="24"/>
                <w:szCs w:val="24"/>
              </w:rPr>
            </w:pPr>
            <w:bookmarkStart w:id="22" w:name="_Toc126572035"/>
            <w:r w:rsidRPr="00F91CDB">
              <w:rPr>
                <w:sz w:val="24"/>
                <w:szCs w:val="24"/>
              </w:rPr>
              <w:t xml:space="preserve">7 Kap </w:t>
            </w:r>
            <w:r w:rsidRPr="00F91CDB">
              <w:rPr>
                <w:sz w:val="24"/>
                <w:szCs w:val="24"/>
              </w:rPr>
              <w:tab/>
              <w:t>Valberedningen</w:t>
            </w:r>
            <w:bookmarkEnd w:id="22"/>
            <w:r w:rsidRPr="00F91CDB">
              <w:rPr>
                <w:sz w:val="24"/>
                <w:szCs w:val="24"/>
              </w:rPr>
              <w:t xml:space="preserve"> </w:t>
            </w:r>
          </w:p>
        </w:tc>
        <w:tc>
          <w:tcPr>
            <w:tcW w:w="4531" w:type="dxa"/>
          </w:tcPr>
          <w:p w14:paraId="2F494A15" w14:textId="0786888F" w:rsidR="001E3084" w:rsidRPr="00F91CDB" w:rsidRDefault="001E3084" w:rsidP="007441C5">
            <w:pPr>
              <w:pStyle w:val="Rubrik2"/>
              <w:rPr>
                <w:sz w:val="24"/>
                <w:szCs w:val="24"/>
              </w:rPr>
            </w:pPr>
            <w:r w:rsidRPr="00F91CDB">
              <w:rPr>
                <w:sz w:val="24"/>
                <w:szCs w:val="24"/>
              </w:rPr>
              <w:t xml:space="preserve">7 Kap </w:t>
            </w:r>
            <w:r w:rsidRPr="00F91CDB">
              <w:rPr>
                <w:sz w:val="24"/>
                <w:szCs w:val="24"/>
              </w:rPr>
              <w:tab/>
              <w:t xml:space="preserve">Valberedningen </w:t>
            </w:r>
          </w:p>
        </w:tc>
      </w:tr>
      <w:tr w:rsidR="001E3084" w:rsidRPr="00877535" w14:paraId="21E4534C" w14:textId="29ABE25E" w:rsidTr="001E3084">
        <w:tc>
          <w:tcPr>
            <w:tcW w:w="567" w:type="dxa"/>
          </w:tcPr>
          <w:p w14:paraId="63E42C4C" w14:textId="74B6947E" w:rsidR="001E3084" w:rsidRPr="001E3084" w:rsidRDefault="00F91CDB" w:rsidP="001E3084">
            <w:pPr>
              <w:rPr>
                <w:rFonts w:cs="Arial"/>
                <w:sz w:val="16"/>
                <w:szCs w:val="16"/>
              </w:rPr>
            </w:pPr>
            <w:r>
              <w:rPr>
                <w:rFonts w:cs="Arial"/>
                <w:sz w:val="16"/>
                <w:szCs w:val="16"/>
              </w:rPr>
              <w:t>29</w:t>
            </w:r>
            <w:r w:rsidR="00E23CA5">
              <w:rPr>
                <w:rFonts w:cs="Arial"/>
                <w:sz w:val="16"/>
                <w:szCs w:val="16"/>
              </w:rPr>
              <w:t>5</w:t>
            </w:r>
          </w:p>
        </w:tc>
        <w:tc>
          <w:tcPr>
            <w:tcW w:w="4531" w:type="dxa"/>
          </w:tcPr>
          <w:p w14:paraId="2B8ED73F" w14:textId="6A629B14" w:rsidR="001E3084" w:rsidRPr="00F91CDB" w:rsidRDefault="001E3084" w:rsidP="007441C5">
            <w:pPr>
              <w:pStyle w:val="Rubrik3"/>
              <w:rPr>
                <w:sz w:val="22"/>
                <w:szCs w:val="22"/>
              </w:rPr>
            </w:pPr>
            <w:r w:rsidRPr="00F91CDB">
              <w:rPr>
                <w:sz w:val="22"/>
                <w:szCs w:val="22"/>
              </w:rPr>
              <w:t xml:space="preserve">1 § Sammansättning </w:t>
            </w:r>
            <w:proofErr w:type="gramStart"/>
            <w:r w:rsidRPr="00F91CDB">
              <w:rPr>
                <w:sz w:val="22"/>
                <w:szCs w:val="22"/>
              </w:rPr>
              <w:t>m.m.</w:t>
            </w:r>
            <w:proofErr w:type="gramEnd"/>
            <w:r w:rsidRPr="00F91CDB">
              <w:rPr>
                <w:sz w:val="22"/>
                <w:szCs w:val="22"/>
              </w:rPr>
              <w:t xml:space="preserve"> </w:t>
            </w:r>
          </w:p>
        </w:tc>
        <w:tc>
          <w:tcPr>
            <w:tcW w:w="4531" w:type="dxa"/>
          </w:tcPr>
          <w:p w14:paraId="421808B7" w14:textId="4F319AA8" w:rsidR="001E3084" w:rsidRPr="00F91CDB" w:rsidRDefault="001E3084" w:rsidP="007441C5">
            <w:pPr>
              <w:pStyle w:val="Rubrik3"/>
              <w:rPr>
                <w:sz w:val="22"/>
                <w:szCs w:val="22"/>
              </w:rPr>
            </w:pPr>
            <w:r w:rsidRPr="00F91CDB">
              <w:rPr>
                <w:sz w:val="22"/>
                <w:szCs w:val="22"/>
              </w:rPr>
              <w:t xml:space="preserve">1 § Sammansättning </w:t>
            </w:r>
            <w:proofErr w:type="gramStart"/>
            <w:r w:rsidRPr="00F91CDB">
              <w:rPr>
                <w:sz w:val="22"/>
                <w:szCs w:val="22"/>
              </w:rPr>
              <w:t>m.m.</w:t>
            </w:r>
            <w:proofErr w:type="gramEnd"/>
            <w:r w:rsidRPr="00F91CDB">
              <w:rPr>
                <w:sz w:val="22"/>
                <w:szCs w:val="22"/>
              </w:rPr>
              <w:t xml:space="preserve"> </w:t>
            </w:r>
          </w:p>
        </w:tc>
      </w:tr>
      <w:tr w:rsidR="001E3084" w:rsidRPr="00877535" w14:paraId="215EFCD0" w14:textId="2F1322C8" w:rsidTr="001E3084">
        <w:tc>
          <w:tcPr>
            <w:tcW w:w="567" w:type="dxa"/>
          </w:tcPr>
          <w:p w14:paraId="482022F3" w14:textId="0A050E01" w:rsidR="001E3084" w:rsidRPr="001E3084" w:rsidRDefault="00F91CDB" w:rsidP="001E3084">
            <w:pPr>
              <w:rPr>
                <w:rFonts w:cs="Arial"/>
                <w:sz w:val="16"/>
                <w:szCs w:val="16"/>
              </w:rPr>
            </w:pPr>
            <w:r>
              <w:rPr>
                <w:rFonts w:cs="Arial"/>
                <w:sz w:val="16"/>
                <w:szCs w:val="16"/>
              </w:rPr>
              <w:t>29</w:t>
            </w:r>
            <w:r w:rsidR="00E23CA5">
              <w:rPr>
                <w:rFonts w:cs="Arial"/>
                <w:sz w:val="16"/>
                <w:szCs w:val="16"/>
              </w:rPr>
              <w:t>6</w:t>
            </w:r>
          </w:p>
        </w:tc>
        <w:tc>
          <w:tcPr>
            <w:tcW w:w="4531" w:type="dxa"/>
          </w:tcPr>
          <w:p w14:paraId="4F5C420E" w14:textId="43845E3D" w:rsidR="001E3084" w:rsidRPr="00F91CDB" w:rsidRDefault="001E3084" w:rsidP="007441C5">
            <w:pPr>
              <w:rPr>
                <w:sz w:val="22"/>
                <w:szCs w:val="22"/>
              </w:rPr>
            </w:pPr>
            <w:r w:rsidRPr="00F91CDB">
              <w:rPr>
                <w:sz w:val="22"/>
                <w:szCs w:val="22"/>
              </w:rPr>
              <w:t xml:space="preserve">Valberedningen utgörs av ordföranden och fyra övriga ledamöter valda av förbundsmötet. Den ska vara sammansatt av båda könen – hälften av ettdera bland övriga ledamöter. Det ska också bland ledamöterna finnas personlig erfarenhet av funktionsnedsättning. Valberedningen ska inom sig utse vice ordförande samt tillsätta sekreterare. Valberedningen sammanträder när ordföranden eller två övriga ledamöter så bestämmer. </w:t>
            </w:r>
          </w:p>
        </w:tc>
        <w:tc>
          <w:tcPr>
            <w:tcW w:w="4531" w:type="dxa"/>
          </w:tcPr>
          <w:p w14:paraId="0C2A2561" w14:textId="1C96C4AE" w:rsidR="001E3084" w:rsidRPr="00F91CDB" w:rsidRDefault="001E3084" w:rsidP="007441C5">
            <w:pPr>
              <w:rPr>
                <w:sz w:val="22"/>
                <w:szCs w:val="22"/>
              </w:rPr>
            </w:pPr>
            <w:r w:rsidRPr="00F91CDB">
              <w:rPr>
                <w:sz w:val="22"/>
                <w:szCs w:val="22"/>
              </w:rPr>
              <w:t xml:space="preserve">Valberedningen utgörs av ordföranden och fyra övriga ledamöter valda av förbundsmötet. </w:t>
            </w:r>
            <w:r w:rsidRPr="00AB0274">
              <w:rPr>
                <w:b/>
                <w:bCs/>
                <w:i/>
                <w:iCs/>
                <w:color w:val="2F5496" w:themeColor="accent1" w:themeShade="BF"/>
                <w:sz w:val="22"/>
                <w:szCs w:val="22"/>
              </w:rPr>
              <w:t>Valberedningen ska vara sammansatt så att</w:t>
            </w:r>
            <w:r w:rsidRPr="00AB0274">
              <w:rPr>
                <w:color w:val="2F5496" w:themeColor="accent1" w:themeShade="BF"/>
                <w:sz w:val="22"/>
                <w:szCs w:val="22"/>
              </w:rPr>
              <w:t xml:space="preserve"> </w:t>
            </w:r>
            <w:r w:rsidRPr="00AB0274">
              <w:rPr>
                <w:b/>
                <w:bCs/>
                <w:i/>
                <w:iCs/>
                <w:color w:val="2F5496" w:themeColor="accent1" w:themeShade="BF"/>
                <w:sz w:val="22"/>
                <w:szCs w:val="22"/>
              </w:rPr>
              <w:t>högst 60 procent utgörs av ett kön.</w:t>
            </w:r>
            <w:r w:rsidRPr="00AB0274">
              <w:rPr>
                <w:color w:val="2F5496" w:themeColor="accent1" w:themeShade="BF"/>
                <w:sz w:val="22"/>
                <w:szCs w:val="22"/>
              </w:rPr>
              <w:t xml:space="preserve"> </w:t>
            </w:r>
            <w:r w:rsidRPr="00F91CDB">
              <w:rPr>
                <w:sz w:val="22"/>
                <w:szCs w:val="22"/>
              </w:rPr>
              <w:t xml:space="preserve">Det ska också bland ledamöterna finnas </w:t>
            </w:r>
            <w:r w:rsidRPr="00AB0274">
              <w:rPr>
                <w:b/>
                <w:bCs/>
                <w:i/>
                <w:iCs/>
                <w:color w:val="2F5496" w:themeColor="accent1" w:themeShade="BF"/>
                <w:sz w:val="22"/>
                <w:szCs w:val="22"/>
              </w:rPr>
              <w:t>egen</w:t>
            </w:r>
            <w:r w:rsidRPr="00AB0274">
              <w:rPr>
                <w:color w:val="2F5496" w:themeColor="accent1" w:themeShade="BF"/>
                <w:sz w:val="22"/>
                <w:szCs w:val="22"/>
              </w:rPr>
              <w:t xml:space="preserve"> </w:t>
            </w:r>
            <w:r w:rsidRPr="00F91CDB">
              <w:rPr>
                <w:sz w:val="22"/>
                <w:szCs w:val="22"/>
              </w:rPr>
              <w:t xml:space="preserve">erfarenhet av </w:t>
            </w:r>
            <w:r w:rsidR="00151F48" w:rsidRPr="00AB0274">
              <w:rPr>
                <w:b/>
                <w:bCs/>
                <w:i/>
                <w:iCs/>
                <w:color w:val="2F5496" w:themeColor="accent1" w:themeShade="BF"/>
                <w:sz w:val="22"/>
                <w:szCs w:val="22"/>
              </w:rPr>
              <w:t>målgrupp</w:t>
            </w:r>
            <w:r w:rsidRPr="00F91CDB">
              <w:rPr>
                <w:sz w:val="22"/>
                <w:szCs w:val="22"/>
              </w:rPr>
              <w:t xml:space="preserve">. Valberedningen ska inom sig utse vice ordförande samt tillsätta sekreterare. Valberedningen sammanträder när ordföranden eller två övriga ledamöter så bestämmer. </w:t>
            </w:r>
          </w:p>
        </w:tc>
      </w:tr>
      <w:tr w:rsidR="001E3084" w:rsidRPr="00877535" w14:paraId="566A3CC7" w14:textId="47E8C218" w:rsidTr="001E3084">
        <w:tc>
          <w:tcPr>
            <w:tcW w:w="567" w:type="dxa"/>
          </w:tcPr>
          <w:p w14:paraId="05CB0669" w14:textId="77777777" w:rsidR="001E3084" w:rsidRPr="001E3084" w:rsidRDefault="001E3084" w:rsidP="001E3084">
            <w:pPr>
              <w:rPr>
                <w:rFonts w:cs="Arial"/>
                <w:sz w:val="16"/>
                <w:szCs w:val="16"/>
              </w:rPr>
            </w:pPr>
          </w:p>
        </w:tc>
        <w:tc>
          <w:tcPr>
            <w:tcW w:w="4531" w:type="dxa"/>
          </w:tcPr>
          <w:p w14:paraId="5415765A" w14:textId="13E9A77C" w:rsidR="001E3084" w:rsidRPr="00F91CDB" w:rsidRDefault="001E3084" w:rsidP="007441C5">
            <w:pPr>
              <w:rPr>
                <w:sz w:val="22"/>
                <w:szCs w:val="22"/>
              </w:rPr>
            </w:pPr>
          </w:p>
        </w:tc>
        <w:tc>
          <w:tcPr>
            <w:tcW w:w="4531" w:type="dxa"/>
          </w:tcPr>
          <w:p w14:paraId="476AF3FA" w14:textId="77777777" w:rsidR="001E3084" w:rsidRPr="00F91CDB" w:rsidRDefault="001E3084" w:rsidP="007441C5">
            <w:pPr>
              <w:rPr>
                <w:sz w:val="22"/>
                <w:szCs w:val="22"/>
              </w:rPr>
            </w:pPr>
          </w:p>
        </w:tc>
      </w:tr>
      <w:tr w:rsidR="001E3084" w:rsidRPr="00877535" w14:paraId="59797169" w14:textId="6D1E8ED1" w:rsidTr="001E3084">
        <w:tc>
          <w:tcPr>
            <w:tcW w:w="567" w:type="dxa"/>
          </w:tcPr>
          <w:p w14:paraId="1441EB89" w14:textId="632DB356" w:rsidR="001E3084" w:rsidRPr="001E3084" w:rsidRDefault="00F91CDB" w:rsidP="001E3084">
            <w:pPr>
              <w:rPr>
                <w:rFonts w:cs="Arial"/>
                <w:sz w:val="16"/>
                <w:szCs w:val="16"/>
              </w:rPr>
            </w:pPr>
            <w:r>
              <w:rPr>
                <w:rFonts w:cs="Arial"/>
                <w:sz w:val="16"/>
                <w:szCs w:val="16"/>
              </w:rPr>
              <w:t>29</w:t>
            </w:r>
            <w:r w:rsidR="00E23CA5">
              <w:rPr>
                <w:rFonts w:cs="Arial"/>
                <w:sz w:val="16"/>
                <w:szCs w:val="16"/>
              </w:rPr>
              <w:t>7</w:t>
            </w:r>
          </w:p>
        </w:tc>
        <w:tc>
          <w:tcPr>
            <w:tcW w:w="4531" w:type="dxa"/>
          </w:tcPr>
          <w:p w14:paraId="44AA6F37" w14:textId="58C18CC3" w:rsidR="001E3084" w:rsidRPr="00F91CDB" w:rsidRDefault="001E3084" w:rsidP="007441C5">
            <w:pPr>
              <w:rPr>
                <w:sz w:val="22"/>
                <w:szCs w:val="22"/>
              </w:rPr>
            </w:pPr>
            <w:r w:rsidRPr="00F91CDB">
              <w:rPr>
                <w:sz w:val="22"/>
                <w:szCs w:val="22"/>
              </w:rPr>
              <w:t xml:space="preserve">Valberedningen är beslutför när samtliga kallats och minst tre ledamöter är närvarande. För alla beslut krävs att minst tre ledamöter är ense om beslutet. </w:t>
            </w:r>
          </w:p>
        </w:tc>
        <w:tc>
          <w:tcPr>
            <w:tcW w:w="4531" w:type="dxa"/>
          </w:tcPr>
          <w:p w14:paraId="4859CF54" w14:textId="52C50F4F" w:rsidR="001E3084" w:rsidRPr="00F91CDB" w:rsidRDefault="001E3084" w:rsidP="007441C5">
            <w:pPr>
              <w:rPr>
                <w:sz w:val="22"/>
                <w:szCs w:val="22"/>
              </w:rPr>
            </w:pPr>
            <w:r w:rsidRPr="00F91CDB">
              <w:rPr>
                <w:sz w:val="22"/>
                <w:szCs w:val="22"/>
              </w:rPr>
              <w:t xml:space="preserve">Valberedningen är beslutför när samtliga kallats och minst tre ledamöter är närvarande. För alla beslut krävs att minst tre ledamöter är ense om beslutet. </w:t>
            </w:r>
          </w:p>
        </w:tc>
      </w:tr>
      <w:tr w:rsidR="001E3084" w:rsidRPr="00877535" w14:paraId="6EE8DC22" w14:textId="38739678" w:rsidTr="001E3084">
        <w:tc>
          <w:tcPr>
            <w:tcW w:w="567" w:type="dxa"/>
          </w:tcPr>
          <w:p w14:paraId="4D140A15" w14:textId="77777777" w:rsidR="001E3084" w:rsidRPr="001E3084" w:rsidRDefault="001E3084" w:rsidP="001E3084">
            <w:pPr>
              <w:rPr>
                <w:rFonts w:cs="Arial"/>
                <w:sz w:val="16"/>
                <w:szCs w:val="16"/>
              </w:rPr>
            </w:pPr>
          </w:p>
        </w:tc>
        <w:tc>
          <w:tcPr>
            <w:tcW w:w="4531" w:type="dxa"/>
          </w:tcPr>
          <w:p w14:paraId="2300C095" w14:textId="3FF5A051" w:rsidR="001E3084" w:rsidRPr="00F91CDB" w:rsidRDefault="001E3084" w:rsidP="007441C5">
            <w:pPr>
              <w:rPr>
                <w:sz w:val="22"/>
                <w:szCs w:val="22"/>
              </w:rPr>
            </w:pPr>
          </w:p>
        </w:tc>
        <w:tc>
          <w:tcPr>
            <w:tcW w:w="4531" w:type="dxa"/>
          </w:tcPr>
          <w:p w14:paraId="456041F9" w14:textId="77777777" w:rsidR="001E3084" w:rsidRPr="00F91CDB" w:rsidRDefault="001E3084" w:rsidP="007441C5">
            <w:pPr>
              <w:rPr>
                <w:sz w:val="22"/>
                <w:szCs w:val="22"/>
              </w:rPr>
            </w:pPr>
          </w:p>
        </w:tc>
      </w:tr>
      <w:tr w:rsidR="001E3084" w:rsidRPr="00877535" w14:paraId="40F90A9D" w14:textId="18CFD922" w:rsidTr="001E3084">
        <w:tc>
          <w:tcPr>
            <w:tcW w:w="567" w:type="dxa"/>
          </w:tcPr>
          <w:p w14:paraId="178CD742" w14:textId="35B03188" w:rsidR="001E3084" w:rsidRPr="001E3084" w:rsidRDefault="00F91CDB" w:rsidP="001E3084">
            <w:pPr>
              <w:rPr>
                <w:rFonts w:cs="Arial"/>
                <w:sz w:val="16"/>
                <w:szCs w:val="16"/>
              </w:rPr>
            </w:pPr>
            <w:r>
              <w:rPr>
                <w:rFonts w:cs="Arial"/>
                <w:sz w:val="16"/>
                <w:szCs w:val="16"/>
              </w:rPr>
              <w:t>29</w:t>
            </w:r>
            <w:r w:rsidR="00C77EB9">
              <w:rPr>
                <w:rFonts w:cs="Arial"/>
                <w:sz w:val="16"/>
                <w:szCs w:val="16"/>
              </w:rPr>
              <w:t>8</w:t>
            </w:r>
          </w:p>
        </w:tc>
        <w:tc>
          <w:tcPr>
            <w:tcW w:w="4531" w:type="dxa"/>
          </w:tcPr>
          <w:p w14:paraId="7651F38B" w14:textId="14D3AC7C" w:rsidR="001E3084" w:rsidRPr="00F91CDB" w:rsidRDefault="001E3084" w:rsidP="007441C5">
            <w:pPr>
              <w:pStyle w:val="Rubrik3"/>
              <w:rPr>
                <w:sz w:val="22"/>
                <w:szCs w:val="22"/>
              </w:rPr>
            </w:pPr>
            <w:r w:rsidRPr="00F91CDB">
              <w:rPr>
                <w:sz w:val="22"/>
                <w:szCs w:val="22"/>
              </w:rPr>
              <w:t xml:space="preserve">2 § Åligganden </w:t>
            </w:r>
          </w:p>
        </w:tc>
        <w:tc>
          <w:tcPr>
            <w:tcW w:w="4531" w:type="dxa"/>
          </w:tcPr>
          <w:p w14:paraId="78C9A180" w14:textId="6CE9215D" w:rsidR="001E3084" w:rsidRPr="00F91CDB" w:rsidRDefault="001E3084" w:rsidP="007441C5">
            <w:pPr>
              <w:pStyle w:val="Rubrik3"/>
              <w:rPr>
                <w:sz w:val="22"/>
                <w:szCs w:val="22"/>
              </w:rPr>
            </w:pPr>
            <w:r w:rsidRPr="00F91CDB">
              <w:rPr>
                <w:sz w:val="22"/>
                <w:szCs w:val="22"/>
              </w:rPr>
              <w:t xml:space="preserve">2 § Åligganden </w:t>
            </w:r>
          </w:p>
        </w:tc>
      </w:tr>
      <w:tr w:rsidR="001E3084" w:rsidRPr="00877535" w14:paraId="35B80438" w14:textId="6A459585" w:rsidTr="001E3084">
        <w:tc>
          <w:tcPr>
            <w:tcW w:w="567" w:type="dxa"/>
          </w:tcPr>
          <w:p w14:paraId="2F2F30C0" w14:textId="2DDE9C89" w:rsidR="001E3084" w:rsidRPr="001E3084" w:rsidRDefault="00F91CDB" w:rsidP="001E3084">
            <w:pPr>
              <w:rPr>
                <w:rFonts w:cs="Arial"/>
                <w:sz w:val="16"/>
                <w:szCs w:val="16"/>
              </w:rPr>
            </w:pPr>
            <w:r>
              <w:rPr>
                <w:rFonts w:cs="Arial"/>
                <w:sz w:val="16"/>
                <w:szCs w:val="16"/>
              </w:rPr>
              <w:t>29</w:t>
            </w:r>
            <w:r w:rsidR="00C77EB9">
              <w:rPr>
                <w:rFonts w:cs="Arial"/>
                <w:sz w:val="16"/>
                <w:szCs w:val="16"/>
              </w:rPr>
              <w:t>9</w:t>
            </w:r>
          </w:p>
        </w:tc>
        <w:tc>
          <w:tcPr>
            <w:tcW w:w="4531" w:type="dxa"/>
          </w:tcPr>
          <w:p w14:paraId="2D191143" w14:textId="112ABA06" w:rsidR="001E3084" w:rsidRPr="00F91CDB" w:rsidRDefault="001E3084" w:rsidP="007441C5">
            <w:pPr>
              <w:rPr>
                <w:sz w:val="22"/>
                <w:szCs w:val="22"/>
              </w:rPr>
            </w:pPr>
            <w:r w:rsidRPr="00F91CDB">
              <w:rPr>
                <w:sz w:val="22"/>
                <w:szCs w:val="22"/>
              </w:rPr>
              <w:t xml:space="preserve">Valberedningen ska, senast den 1 oktober året före förbundsmötet, skriftligen fråga dem, vilkas mandattid går ut vid förbundsmötets slut, om de är villiga att kandidera för den kommande mandatperioden. </w:t>
            </w:r>
          </w:p>
        </w:tc>
        <w:tc>
          <w:tcPr>
            <w:tcW w:w="4531" w:type="dxa"/>
          </w:tcPr>
          <w:p w14:paraId="0A86106C" w14:textId="46B1DA8E" w:rsidR="001E3084" w:rsidRPr="00F91CDB" w:rsidRDefault="001E3084" w:rsidP="007441C5">
            <w:pPr>
              <w:rPr>
                <w:sz w:val="22"/>
                <w:szCs w:val="22"/>
              </w:rPr>
            </w:pPr>
            <w:r w:rsidRPr="00F91CDB">
              <w:rPr>
                <w:sz w:val="22"/>
                <w:szCs w:val="22"/>
              </w:rPr>
              <w:t xml:space="preserve">Valberedningen ska, senast den 1 oktober året före förbundsmötet, skriftligen fråga dem, vilkas mandattid går ut vid förbundsmötets slut, om de är villiga att kandidera för den kommande mandatperioden. </w:t>
            </w:r>
          </w:p>
        </w:tc>
      </w:tr>
      <w:tr w:rsidR="001E3084" w:rsidRPr="00877535" w14:paraId="19C570E9" w14:textId="5430B16F" w:rsidTr="001E3084">
        <w:tc>
          <w:tcPr>
            <w:tcW w:w="567" w:type="dxa"/>
          </w:tcPr>
          <w:p w14:paraId="5A24FC58" w14:textId="293B7542" w:rsidR="001E3084" w:rsidRPr="001E3084" w:rsidRDefault="001E3084" w:rsidP="001E3084">
            <w:pPr>
              <w:rPr>
                <w:rFonts w:cs="Arial"/>
                <w:sz w:val="16"/>
                <w:szCs w:val="16"/>
              </w:rPr>
            </w:pPr>
          </w:p>
        </w:tc>
        <w:tc>
          <w:tcPr>
            <w:tcW w:w="4531" w:type="dxa"/>
          </w:tcPr>
          <w:p w14:paraId="6F8699C1" w14:textId="406E14E9" w:rsidR="001E3084" w:rsidRPr="00F91CDB" w:rsidRDefault="001E3084" w:rsidP="007441C5">
            <w:pPr>
              <w:rPr>
                <w:sz w:val="22"/>
                <w:szCs w:val="22"/>
              </w:rPr>
            </w:pPr>
          </w:p>
        </w:tc>
        <w:tc>
          <w:tcPr>
            <w:tcW w:w="4531" w:type="dxa"/>
          </w:tcPr>
          <w:p w14:paraId="6B13E3FC" w14:textId="77777777" w:rsidR="001E3084" w:rsidRPr="00F91CDB" w:rsidRDefault="001E3084" w:rsidP="007441C5">
            <w:pPr>
              <w:rPr>
                <w:sz w:val="22"/>
                <w:szCs w:val="22"/>
              </w:rPr>
            </w:pPr>
          </w:p>
        </w:tc>
      </w:tr>
      <w:tr w:rsidR="001E3084" w:rsidRPr="00877535" w14:paraId="1C924C6B" w14:textId="751E33A1" w:rsidTr="001E3084">
        <w:tc>
          <w:tcPr>
            <w:tcW w:w="567" w:type="dxa"/>
          </w:tcPr>
          <w:p w14:paraId="6C20BFF2" w14:textId="40166743" w:rsidR="001E3084" w:rsidRPr="001E3084" w:rsidRDefault="00C77EB9" w:rsidP="001E3084">
            <w:pPr>
              <w:rPr>
                <w:rFonts w:cs="Arial"/>
                <w:sz w:val="16"/>
                <w:szCs w:val="16"/>
              </w:rPr>
            </w:pPr>
            <w:r>
              <w:rPr>
                <w:rFonts w:cs="Arial"/>
                <w:sz w:val="16"/>
                <w:szCs w:val="16"/>
              </w:rPr>
              <w:t>300</w:t>
            </w:r>
          </w:p>
        </w:tc>
        <w:tc>
          <w:tcPr>
            <w:tcW w:w="4531" w:type="dxa"/>
          </w:tcPr>
          <w:p w14:paraId="46894E6B" w14:textId="57F1A3AB" w:rsidR="001E3084" w:rsidRPr="00F91CDB" w:rsidRDefault="001E3084" w:rsidP="007441C5">
            <w:pPr>
              <w:rPr>
                <w:sz w:val="22"/>
                <w:szCs w:val="22"/>
              </w:rPr>
            </w:pPr>
            <w:r w:rsidRPr="00F91CDB">
              <w:rPr>
                <w:sz w:val="22"/>
                <w:szCs w:val="22"/>
              </w:rPr>
              <w:t xml:space="preserve">Senast den 1 december året före förbundsmötet ska valberedningen meddela </w:t>
            </w:r>
            <w:r w:rsidRPr="00F91CDB">
              <w:rPr>
                <w:sz w:val="22"/>
                <w:szCs w:val="22"/>
              </w:rPr>
              <w:lastRenderedPageBreak/>
              <w:t xml:space="preserve">samtliga SDF vilka av de tillfrågade som avböjt kandidatur. </w:t>
            </w:r>
          </w:p>
        </w:tc>
        <w:tc>
          <w:tcPr>
            <w:tcW w:w="4531" w:type="dxa"/>
          </w:tcPr>
          <w:p w14:paraId="22AF95B6" w14:textId="301A5779" w:rsidR="001E3084" w:rsidRPr="00F91CDB" w:rsidRDefault="001E3084" w:rsidP="007441C5">
            <w:pPr>
              <w:rPr>
                <w:sz w:val="22"/>
                <w:szCs w:val="22"/>
              </w:rPr>
            </w:pPr>
            <w:r w:rsidRPr="00F91CDB">
              <w:rPr>
                <w:sz w:val="22"/>
                <w:szCs w:val="22"/>
              </w:rPr>
              <w:lastRenderedPageBreak/>
              <w:t xml:space="preserve">Senast den 1 december året före förbundsmötet ska valberedningen meddela </w:t>
            </w:r>
            <w:r w:rsidRPr="00F91CDB">
              <w:rPr>
                <w:sz w:val="22"/>
                <w:szCs w:val="22"/>
              </w:rPr>
              <w:lastRenderedPageBreak/>
              <w:t xml:space="preserve">samtliga SDF vilka av de tillfrågade som avböjt kandidatur. </w:t>
            </w:r>
          </w:p>
        </w:tc>
      </w:tr>
      <w:tr w:rsidR="001E3084" w:rsidRPr="00877535" w14:paraId="60A23B04" w14:textId="450F2216" w:rsidTr="001E3084">
        <w:tc>
          <w:tcPr>
            <w:tcW w:w="567" w:type="dxa"/>
          </w:tcPr>
          <w:p w14:paraId="5AB1D64E" w14:textId="77777777" w:rsidR="001E3084" w:rsidRPr="001E3084" w:rsidRDefault="001E3084" w:rsidP="001E3084">
            <w:pPr>
              <w:rPr>
                <w:rFonts w:cs="Arial"/>
                <w:sz w:val="16"/>
                <w:szCs w:val="16"/>
              </w:rPr>
            </w:pPr>
          </w:p>
        </w:tc>
        <w:tc>
          <w:tcPr>
            <w:tcW w:w="4531" w:type="dxa"/>
          </w:tcPr>
          <w:p w14:paraId="338A6DC7" w14:textId="3F70852D" w:rsidR="001E3084" w:rsidRPr="00F91CDB" w:rsidRDefault="001E3084" w:rsidP="007441C5">
            <w:pPr>
              <w:rPr>
                <w:sz w:val="22"/>
                <w:szCs w:val="22"/>
              </w:rPr>
            </w:pPr>
          </w:p>
        </w:tc>
        <w:tc>
          <w:tcPr>
            <w:tcW w:w="4531" w:type="dxa"/>
          </w:tcPr>
          <w:p w14:paraId="709B7DF5" w14:textId="77777777" w:rsidR="001E3084" w:rsidRPr="00F91CDB" w:rsidRDefault="001E3084" w:rsidP="007441C5">
            <w:pPr>
              <w:rPr>
                <w:sz w:val="22"/>
                <w:szCs w:val="22"/>
              </w:rPr>
            </w:pPr>
          </w:p>
        </w:tc>
      </w:tr>
      <w:tr w:rsidR="001E3084" w:rsidRPr="00877535" w14:paraId="19831755" w14:textId="183C0349" w:rsidTr="001E3084">
        <w:tc>
          <w:tcPr>
            <w:tcW w:w="567" w:type="dxa"/>
          </w:tcPr>
          <w:p w14:paraId="422CD71D" w14:textId="0DE9BD5C" w:rsidR="001E3084" w:rsidRPr="001E3084" w:rsidRDefault="00F91CDB" w:rsidP="001E3084">
            <w:pPr>
              <w:rPr>
                <w:rFonts w:cs="Arial"/>
                <w:sz w:val="16"/>
                <w:szCs w:val="16"/>
              </w:rPr>
            </w:pPr>
            <w:r>
              <w:rPr>
                <w:rFonts w:cs="Arial"/>
                <w:sz w:val="16"/>
                <w:szCs w:val="16"/>
              </w:rPr>
              <w:t>30</w:t>
            </w:r>
            <w:r w:rsidR="00C77EB9">
              <w:rPr>
                <w:rFonts w:cs="Arial"/>
                <w:sz w:val="16"/>
                <w:szCs w:val="16"/>
              </w:rPr>
              <w:t>1</w:t>
            </w:r>
          </w:p>
        </w:tc>
        <w:tc>
          <w:tcPr>
            <w:tcW w:w="4531" w:type="dxa"/>
          </w:tcPr>
          <w:p w14:paraId="4ABEEC7B" w14:textId="737748B2" w:rsidR="001E3084" w:rsidRPr="00F91CDB" w:rsidRDefault="001E3084" w:rsidP="007441C5">
            <w:pPr>
              <w:rPr>
                <w:sz w:val="22"/>
                <w:szCs w:val="22"/>
              </w:rPr>
            </w:pPr>
            <w:r w:rsidRPr="00F91CDB">
              <w:rPr>
                <w:sz w:val="22"/>
                <w:szCs w:val="22"/>
              </w:rPr>
              <w:t xml:space="preserve">Senast fyra veckor före förbundsmötet ska valberedningen skriftligen delge samtliga SDF sitt förslag beträffande val enligt 6 kap. 5 § </w:t>
            </w:r>
            <w:proofErr w:type="gramStart"/>
            <w:r w:rsidRPr="00F91CDB">
              <w:rPr>
                <w:sz w:val="22"/>
                <w:szCs w:val="22"/>
              </w:rPr>
              <w:t>14-16</w:t>
            </w:r>
            <w:proofErr w:type="gramEnd"/>
            <w:r w:rsidRPr="00F91CDB">
              <w:rPr>
                <w:sz w:val="22"/>
                <w:szCs w:val="22"/>
              </w:rPr>
              <w:t xml:space="preserve"> punkterna samt meddela namnen på de personer som i övrigt har föreslagits inför valberedningen. </w:t>
            </w:r>
          </w:p>
        </w:tc>
        <w:tc>
          <w:tcPr>
            <w:tcW w:w="4531" w:type="dxa"/>
          </w:tcPr>
          <w:p w14:paraId="5156D4EB" w14:textId="7D9A8748" w:rsidR="001E3084" w:rsidRPr="00F91CDB" w:rsidRDefault="001E3084" w:rsidP="007441C5">
            <w:pPr>
              <w:rPr>
                <w:sz w:val="22"/>
                <w:szCs w:val="22"/>
              </w:rPr>
            </w:pPr>
            <w:r w:rsidRPr="00F91CDB">
              <w:rPr>
                <w:sz w:val="22"/>
                <w:szCs w:val="22"/>
              </w:rPr>
              <w:t xml:space="preserve">Senast fyra veckor före förbundsmötet ska valberedningen skriftligen delge samtliga SDF sitt förslag beträffande val enligt 6 kap. 5 § </w:t>
            </w:r>
            <w:proofErr w:type="gramStart"/>
            <w:r w:rsidRPr="00F91CDB">
              <w:rPr>
                <w:sz w:val="22"/>
                <w:szCs w:val="22"/>
              </w:rPr>
              <w:t>14-16</w:t>
            </w:r>
            <w:proofErr w:type="gramEnd"/>
            <w:r w:rsidRPr="00F91CDB">
              <w:rPr>
                <w:sz w:val="22"/>
                <w:szCs w:val="22"/>
              </w:rPr>
              <w:t xml:space="preserve"> punkterna samt meddela namnen på de personer som i övrigt har föreslagits inför valberedningen. </w:t>
            </w:r>
          </w:p>
        </w:tc>
      </w:tr>
      <w:tr w:rsidR="001E3084" w:rsidRPr="00877535" w14:paraId="350DDAA4" w14:textId="0B332D91" w:rsidTr="001E3084">
        <w:tc>
          <w:tcPr>
            <w:tcW w:w="567" w:type="dxa"/>
          </w:tcPr>
          <w:p w14:paraId="7814DDC4" w14:textId="77777777" w:rsidR="001E3084" w:rsidRPr="001E3084" w:rsidRDefault="001E3084" w:rsidP="001E3084">
            <w:pPr>
              <w:rPr>
                <w:rFonts w:cs="Arial"/>
                <w:sz w:val="16"/>
                <w:szCs w:val="16"/>
              </w:rPr>
            </w:pPr>
          </w:p>
        </w:tc>
        <w:tc>
          <w:tcPr>
            <w:tcW w:w="4531" w:type="dxa"/>
          </w:tcPr>
          <w:p w14:paraId="5522D9E4" w14:textId="4D455684" w:rsidR="001E3084" w:rsidRPr="00F91CDB" w:rsidRDefault="001E3084" w:rsidP="007441C5">
            <w:pPr>
              <w:rPr>
                <w:sz w:val="22"/>
                <w:szCs w:val="22"/>
              </w:rPr>
            </w:pPr>
          </w:p>
        </w:tc>
        <w:tc>
          <w:tcPr>
            <w:tcW w:w="4531" w:type="dxa"/>
          </w:tcPr>
          <w:p w14:paraId="4567C042" w14:textId="77777777" w:rsidR="001E3084" w:rsidRPr="00F91CDB" w:rsidRDefault="001E3084" w:rsidP="007441C5">
            <w:pPr>
              <w:rPr>
                <w:sz w:val="22"/>
                <w:szCs w:val="22"/>
              </w:rPr>
            </w:pPr>
          </w:p>
        </w:tc>
      </w:tr>
      <w:tr w:rsidR="001E3084" w:rsidRPr="00877535" w14:paraId="0E9013B8" w14:textId="384780BD" w:rsidTr="001E3084">
        <w:tc>
          <w:tcPr>
            <w:tcW w:w="567" w:type="dxa"/>
          </w:tcPr>
          <w:p w14:paraId="5578F749" w14:textId="6241DA5B" w:rsidR="001E3084" w:rsidRPr="001E3084" w:rsidRDefault="00F91CDB" w:rsidP="001E3084">
            <w:pPr>
              <w:rPr>
                <w:rFonts w:cs="Arial"/>
                <w:sz w:val="16"/>
                <w:szCs w:val="16"/>
              </w:rPr>
            </w:pPr>
            <w:r>
              <w:rPr>
                <w:rFonts w:cs="Arial"/>
                <w:sz w:val="16"/>
                <w:szCs w:val="16"/>
              </w:rPr>
              <w:t>30</w:t>
            </w:r>
            <w:r w:rsidR="00C77EB9">
              <w:rPr>
                <w:rFonts w:cs="Arial"/>
                <w:sz w:val="16"/>
                <w:szCs w:val="16"/>
              </w:rPr>
              <w:t>2</w:t>
            </w:r>
          </w:p>
        </w:tc>
        <w:tc>
          <w:tcPr>
            <w:tcW w:w="4531" w:type="dxa"/>
          </w:tcPr>
          <w:p w14:paraId="6F89A51C" w14:textId="538CA3E9" w:rsidR="001E3084" w:rsidRPr="00F91CDB" w:rsidRDefault="001E3084" w:rsidP="007441C5">
            <w:pPr>
              <w:rPr>
                <w:sz w:val="22"/>
                <w:szCs w:val="22"/>
              </w:rPr>
            </w:pPr>
            <w:r w:rsidRPr="00F91CDB">
              <w:rPr>
                <w:sz w:val="22"/>
                <w:szCs w:val="22"/>
              </w:rPr>
              <w:t xml:space="preserve">Valberedningen ska samtidigt redovisa sitt förslag om arvode för förbundsstyrelsen och revisorer att behandlas enligt 6 kap. 5 § 13 punkten. </w:t>
            </w:r>
          </w:p>
        </w:tc>
        <w:tc>
          <w:tcPr>
            <w:tcW w:w="4531" w:type="dxa"/>
          </w:tcPr>
          <w:p w14:paraId="2A22A78E" w14:textId="2C44DC8E" w:rsidR="001E3084" w:rsidRPr="00F91CDB" w:rsidRDefault="001E3084" w:rsidP="007441C5">
            <w:pPr>
              <w:rPr>
                <w:sz w:val="22"/>
                <w:szCs w:val="22"/>
              </w:rPr>
            </w:pPr>
            <w:r w:rsidRPr="00F91CDB">
              <w:rPr>
                <w:sz w:val="22"/>
                <w:szCs w:val="22"/>
              </w:rPr>
              <w:t xml:space="preserve">Valberedningen ska samtidigt redovisa sitt förslag om arvode för förbundsstyrelsen och revisorer att behandlas enligt 6 kap. 5 § 13 punkten. </w:t>
            </w:r>
          </w:p>
        </w:tc>
      </w:tr>
      <w:tr w:rsidR="001E3084" w:rsidRPr="00877535" w14:paraId="6C477FD7" w14:textId="0E82C4B6" w:rsidTr="001E3084">
        <w:tc>
          <w:tcPr>
            <w:tcW w:w="567" w:type="dxa"/>
          </w:tcPr>
          <w:p w14:paraId="3199635B" w14:textId="77777777" w:rsidR="001E3084" w:rsidRPr="001E3084" w:rsidRDefault="001E3084" w:rsidP="001E3084">
            <w:pPr>
              <w:rPr>
                <w:rFonts w:cs="Arial"/>
                <w:sz w:val="16"/>
                <w:szCs w:val="16"/>
              </w:rPr>
            </w:pPr>
          </w:p>
        </w:tc>
        <w:tc>
          <w:tcPr>
            <w:tcW w:w="4531" w:type="dxa"/>
          </w:tcPr>
          <w:p w14:paraId="485126BA" w14:textId="1CB39CF7" w:rsidR="001E3084" w:rsidRPr="00F91CDB" w:rsidRDefault="001E3084" w:rsidP="007441C5">
            <w:pPr>
              <w:rPr>
                <w:sz w:val="22"/>
                <w:szCs w:val="22"/>
              </w:rPr>
            </w:pPr>
          </w:p>
        </w:tc>
        <w:tc>
          <w:tcPr>
            <w:tcW w:w="4531" w:type="dxa"/>
          </w:tcPr>
          <w:p w14:paraId="49C13097" w14:textId="77777777" w:rsidR="001E3084" w:rsidRPr="00F91CDB" w:rsidRDefault="001E3084" w:rsidP="007441C5">
            <w:pPr>
              <w:rPr>
                <w:sz w:val="22"/>
                <w:szCs w:val="22"/>
              </w:rPr>
            </w:pPr>
          </w:p>
        </w:tc>
      </w:tr>
      <w:tr w:rsidR="001E3084" w:rsidRPr="00877535" w14:paraId="3B859C6F" w14:textId="1371ECB8" w:rsidTr="001E3084">
        <w:tc>
          <w:tcPr>
            <w:tcW w:w="567" w:type="dxa"/>
          </w:tcPr>
          <w:p w14:paraId="6F996644" w14:textId="4C6958E4" w:rsidR="001E3084" w:rsidRPr="001E3084" w:rsidRDefault="00F91CDB" w:rsidP="001E3084">
            <w:pPr>
              <w:rPr>
                <w:rFonts w:cs="Arial"/>
                <w:sz w:val="16"/>
                <w:szCs w:val="16"/>
              </w:rPr>
            </w:pPr>
            <w:r>
              <w:rPr>
                <w:rFonts w:cs="Arial"/>
                <w:sz w:val="16"/>
                <w:szCs w:val="16"/>
              </w:rPr>
              <w:t>30</w:t>
            </w:r>
            <w:r w:rsidR="00C77EB9">
              <w:rPr>
                <w:rFonts w:cs="Arial"/>
                <w:sz w:val="16"/>
                <w:szCs w:val="16"/>
              </w:rPr>
              <w:t>3</w:t>
            </w:r>
          </w:p>
        </w:tc>
        <w:tc>
          <w:tcPr>
            <w:tcW w:w="4531" w:type="dxa"/>
          </w:tcPr>
          <w:p w14:paraId="0E0045E2" w14:textId="648579AA" w:rsidR="001E3084" w:rsidRPr="00F91CDB" w:rsidRDefault="001E3084" w:rsidP="007441C5">
            <w:pPr>
              <w:rPr>
                <w:sz w:val="22"/>
                <w:szCs w:val="22"/>
              </w:rPr>
            </w:pPr>
            <w:r w:rsidRPr="00F91CDB">
              <w:rPr>
                <w:sz w:val="22"/>
                <w:szCs w:val="22"/>
              </w:rPr>
              <w:t xml:space="preserve">Valberedningen ska fortlöpande följa arbetet inom de organ som den har att föreslå kandidater till. </w:t>
            </w:r>
          </w:p>
        </w:tc>
        <w:tc>
          <w:tcPr>
            <w:tcW w:w="4531" w:type="dxa"/>
          </w:tcPr>
          <w:p w14:paraId="14931CD9" w14:textId="68CDEFC0" w:rsidR="001E3084" w:rsidRPr="00F91CDB" w:rsidRDefault="001E3084" w:rsidP="007441C5">
            <w:pPr>
              <w:rPr>
                <w:sz w:val="22"/>
                <w:szCs w:val="22"/>
              </w:rPr>
            </w:pPr>
            <w:r w:rsidRPr="00F91CDB">
              <w:rPr>
                <w:sz w:val="22"/>
                <w:szCs w:val="22"/>
              </w:rPr>
              <w:t xml:space="preserve">Valberedningen ska fortlöpande följa arbetet inom de organ som den har att föreslå kandidater till. </w:t>
            </w:r>
          </w:p>
        </w:tc>
      </w:tr>
      <w:tr w:rsidR="001E3084" w:rsidRPr="00877535" w14:paraId="18A68C0C" w14:textId="6AC667AD" w:rsidTr="001E3084">
        <w:tc>
          <w:tcPr>
            <w:tcW w:w="567" w:type="dxa"/>
          </w:tcPr>
          <w:p w14:paraId="5BDA4EDB" w14:textId="77777777" w:rsidR="001E3084" w:rsidRPr="001E3084" w:rsidRDefault="001E3084" w:rsidP="001E3084">
            <w:pPr>
              <w:rPr>
                <w:rFonts w:cs="Arial"/>
                <w:sz w:val="16"/>
                <w:szCs w:val="16"/>
              </w:rPr>
            </w:pPr>
          </w:p>
        </w:tc>
        <w:tc>
          <w:tcPr>
            <w:tcW w:w="4531" w:type="dxa"/>
          </w:tcPr>
          <w:p w14:paraId="0FCF240C" w14:textId="6AF5340A" w:rsidR="001E3084" w:rsidRPr="00F91CDB" w:rsidRDefault="001E3084" w:rsidP="007441C5">
            <w:pPr>
              <w:rPr>
                <w:sz w:val="22"/>
                <w:szCs w:val="22"/>
              </w:rPr>
            </w:pPr>
          </w:p>
        </w:tc>
        <w:tc>
          <w:tcPr>
            <w:tcW w:w="4531" w:type="dxa"/>
          </w:tcPr>
          <w:p w14:paraId="5884568D" w14:textId="77777777" w:rsidR="001E3084" w:rsidRPr="00F91CDB" w:rsidRDefault="001E3084" w:rsidP="007441C5">
            <w:pPr>
              <w:rPr>
                <w:sz w:val="22"/>
                <w:szCs w:val="22"/>
              </w:rPr>
            </w:pPr>
          </w:p>
        </w:tc>
      </w:tr>
      <w:tr w:rsidR="001E3084" w:rsidRPr="00877535" w14:paraId="59D29944" w14:textId="67F93F0E" w:rsidTr="001E3084">
        <w:tc>
          <w:tcPr>
            <w:tcW w:w="567" w:type="dxa"/>
          </w:tcPr>
          <w:p w14:paraId="3DAAFC62" w14:textId="60EBB007" w:rsidR="001E3084" w:rsidRPr="001E3084" w:rsidRDefault="00F91CDB" w:rsidP="001E3084">
            <w:pPr>
              <w:rPr>
                <w:rFonts w:cs="Arial"/>
                <w:sz w:val="16"/>
                <w:szCs w:val="16"/>
              </w:rPr>
            </w:pPr>
            <w:r>
              <w:rPr>
                <w:rFonts w:cs="Arial"/>
                <w:sz w:val="16"/>
                <w:szCs w:val="16"/>
              </w:rPr>
              <w:t>30</w:t>
            </w:r>
            <w:r w:rsidR="00C77EB9">
              <w:rPr>
                <w:rFonts w:cs="Arial"/>
                <w:sz w:val="16"/>
                <w:szCs w:val="16"/>
              </w:rPr>
              <w:t>4</w:t>
            </w:r>
          </w:p>
        </w:tc>
        <w:tc>
          <w:tcPr>
            <w:tcW w:w="4531" w:type="dxa"/>
          </w:tcPr>
          <w:p w14:paraId="485757DD" w14:textId="610FFEB3" w:rsidR="001E3084" w:rsidRPr="00F91CDB" w:rsidRDefault="001E3084" w:rsidP="007441C5">
            <w:pPr>
              <w:rPr>
                <w:sz w:val="22"/>
                <w:szCs w:val="22"/>
              </w:rPr>
            </w:pPr>
            <w:r w:rsidRPr="00F91CDB">
              <w:rPr>
                <w:sz w:val="22"/>
                <w:szCs w:val="22"/>
              </w:rPr>
              <w:t xml:space="preserve">Innan kandidatnominering påbörjas vid förbundsmötet, ska valberedningen meddela sitt förslag beträffande det </w:t>
            </w:r>
            <w:proofErr w:type="gramStart"/>
            <w:r w:rsidRPr="00F91CDB">
              <w:rPr>
                <w:sz w:val="22"/>
                <w:szCs w:val="22"/>
              </w:rPr>
              <w:t>val nomineringen</w:t>
            </w:r>
            <w:proofErr w:type="gramEnd"/>
            <w:r w:rsidRPr="00F91CDB">
              <w:rPr>
                <w:sz w:val="22"/>
                <w:szCs w:val="22"/>
              </w:rPr>
              <w:t xml:space="preserve"> avser. </w:t>
            </w:r>
          </w:p>
        </w:tc>
        <w:tc>
          <w:tcPr>
            <w:tcW w:w="4531" w:type="dxa"/>
          </w:tcPr>
          <w:p w14:paraId="5FF4E223" w14:textId="3F73937C" w:rsidR="001E3084" w:rsidRPr="00F91CDB" w:rsidRDefault="001E3084" w:rsidP="007441C5">
            <w:pPr>
              <w:rPr>
                <w:sz w:val="22"/>
                <w:szCs w:val="22"/>
              </w:rPr>
            </w:pPr>
            <w:r w:rsidRPr="00F91CDB">
              <w:rPr>
                <w:sz w:val="22"/>
                <w:szCs w:val="22"/>
              </w:rPr>
              <w:t xml:space="preserve">Innan kandidatnominering påbörjas vid förbundsmötet, ska valberedningen meddela sitt förslag beträffande det </w:t>
            </w:r>
            <w:proofErr w:type="gramStart"/>
            <w:r w:rsidRPr="00F91CDB">
              <w:rPr>
                <w:sz w:val="22"/>
                <w:szCs w:val="22"/>
              </w:rPr>
              <w:t>val nomineringen</w:t>
            </w:r>
            <w:proofErr w:type="gramEnd"/>
            <w:r w:rsidRPr="00F91CDB">
              <w:rPr>
                <w:sz w:val="22"/>
                <w:szCs w:val="22"/>
              </w:rPr>
              <w:t xml:space="preserve"> avser. </w:t>
            </w:r>
          </w:p>
        </w:tc>
      </w:tr>
      <w:tr w:rsidR="001E3084" w:rsidRPr="00877535" w14:paraId="0A369C09" w14:textId="509441B0" w:rsidTr="001E3084">
        <w:tc>
          <w:tcPr>
            <w:tcW w:w="567" w:type="dxa"/>
          </w:tcPr>
          <w:p w14:paraId="34EBAB4B" w14:textId="77777777" w:rsidR="001E3084" w:rsidRPr="001E3084" w:rsidRDefault="001E3084" w:rsidP="001E3084">
            <w:pPr>
              <w:rPr>
                <w:rFonts w:cs="Arial"/>
                <w:sz w:val="16"/>
                <w:szCs w:val="16"/>
              </w:rPr>
            </w:pPr>
          </w:p>
        </w:tc>
        <w:tc>
          <w:tcPr>
            <w:tcW w:w="4531" w:type="dxa"/>
          </w:tcPr>
          <w:p w14:paraId="7F4EB9B0" w14:textId="63A10FE5" w:rsidR="001E3084" w:rsidRPr="00F91CDB" w:rsidRDefault="001E3084" w:rsidP="007441C5">
            <w:pPr>
              <w:rPr>
                <w:sz w:val="22"/>
                <w:szCs w:val="22"/>
              </w:rPr>
            </w:pPr>
          </w:p>
        </w:tc>
        <w:tc>
          <w:tcPr>
            <w:tcW w:w="4531" w:type="dxa"/>
          </w:tcPr>
          <w:p w14:paraId="62A8E922" w14:textId="77777777" w:rsidR="001E3084" w:rsidRPr="00F91CDB" w:rsidRDefault="001E3084" w:rsidP="007441C5">
            <w:pPr>
              <w:rPr>
                <w:sz w:val="22"/>
                <w:szCs w:val="22"/>
              </w:rPr>
            </w:pPr>
          </w:p>
        </w:tc>
      </w:tr>
      <w:tr w:rsidR="001E3084" w:rsidRPr="00877535" w14:paraId="41F827F4" w14:textId="0504A249" w:rsidTr="001E3084">
        <w:tc>
          <w:tcPr>
            <w:tcW w:w="567" w:type="dxa"/>
          </w:tcPr>
          <w:p w14:paraId="2526BFCE" w14:textId="6A0FA1D0" w:rsidR="001E3084" w:rsidRPr="001E3084" w:rsidRDefault="00F91CDB" w:rsidP="001E3084">
            <w:pPr>
              <w:rPr>
                <w:rFonts w:cs="Arial"/>
                <w:sz w:val="16"/>
                <w:szCs w:val="16"/>
              </w:rPr>
            </w:pPr>
            <w:r>
              <w:rPr>
                <w:rFonts w:cs="Arial"/>
                <w:sz w:val="16"/>
                <w:szCs w:val="16"/>
              </w:rPr>
              <w:t>30</w:t>
            </w:r>
            <w:r w:rsidR="00C77EB9">
              <w:rPr>
                <w:rFonts w:cs="Arial"/>
                <w:sz w:val="16"/>
                <w:szCs w:val="16"/>
              </w:rPr>
              <w:t>5</w:t>
            </w:r>
          </w:p>
        </w:tc>
        <w:tc>
          <w:tcPr>
            <w:tcW w:w="4531" w:type="dxa"/>
          </w:tcPr>
          <w:p w14:paraId="6C0CCBED" w14:textId="501733B0" w:rsidR="001E3084" w:rsidRPr="00F91CDB" w:rsidRDefault="001E3084" w:rsidP="007441C5">
            <w:pPr>
              <w:rPr>
                <w:sz w:val="22"/>
                <w:szCs w:val="22"/>
              </w:rPr>
            </w:pPr>
            <w:r w:rsidRPr="00F91CDB">
              <w:rPr>
                <w:sz w:val="22"/>
                <w:szCs w:val="22"/>
              </w:rPr>
              <w:t xml:space="preserve">Den som ingår i valberedningen får inte obehörigen yppa vad han i denna egenskap fått kännedom om. </w:t>
            </w:r>
          </w:p>
        </w:tc>
        <w:tc>
          <w:tcPr>
            <w:tcW w:w="4531" w:type="dxa"/>
          </w:tcPr>
          <w:p w14:paraId="1DD27156" w14:textId="09FA1895" w:rsidR="001E3084" w:rsidRPr="00F91CDB" w:rsidRDefault="001E3084" w:rsidP="007441C5">
            <w:pPr>
              <w:rPr>
                <w:sz w:val="22"/>
                <w:szCs w:val="22"/>
              </w:rPr>
            </w:pPr>
            <w:r w:rsidRPr="00F91CDB">
              <w:rPr>
                <w:sz w:val="22"/>
                <w:szCs w:val="22"/>
              </w:rPr>
              <w:t xml:space="preserve">Den som ingår i valberedningen får inte obehörigen yppa vad </w:t>
            </w:r>
            <w:r w:rsidRPr="00AB0274">
              <w:rPr>
                <w:b/>
                <w:bCs/>
                <w:i/>
                <w:iCs/>
                <w:color w:val="2F5496" w:themeColor="accent1" w:themeShade="BF"/>
                <w:sz w:val="22"/>
                <w:szCs w:val="22"/>
              </w:rPr>
              <w:t>hen</w:t>
            </w:r>
            <w:r w:rsidRPr="00AB0274">
              <w:rPr>
                <w:color w:val="2F5496" w:themeColor="accent1" w:themeShade="BF"/>
                <w:sz w:val="22"/>
                <w:szCs w:val="22"/>
              </w:rPr>
              <w:t xml:space="preserve"> </w:t>
            </w:r>
            <w:r w:rsidRPr="00F91CDB">
              <w:rPr>
                <w:sz w:val="22"/>
                <w:szCs w:val="22"/>
              </w:rPr>
              <w:t xml:space="preserve">i denna egenskap fått kännedom om. </w:t>
            </w:r>
          </w:p>
        </w:tc>
      </w:tr>
      <w:tr w:rsidR="001E3084" w:rsidRPr="00877535" w14:paraId="688502FA" w14:textId="2D52A72B" w:rsidTr="001E3084">
        <w:tc>
          <w:tcPr>
            <w:tcW w:w="567" w:type="dxa"/>
          </w:tcPr>
          <w:p w14:paraId="3B7A738B" w14:textId="77777777" w:rsidR="001E3084" w:rsidRPr="001E3084" w:rsidRDefault="001E3084" w:rsidP="001E3084">
            <w:pPr>
              <w:rPr>
                <w:rFonts w:cs="Arial"/>
                <w:sz w:val="16"/>
                <w:szCs w:val="16"/>
              </w:rPr>
            </w:pPr>
          </w:p>
        </w:tc>
        <w:tc>
          <w:tcPr>
            <w:tcW w:w="4531" w:type="dxa"/>
          </w:tcPr>
          <w:p w14:paraId="682181FF" w14:textId="5A9905A5" w:rsidR="001E3084" w:rsidRPr="00F91CDB" w:rsidRDefault="001E3084" w:rsidP="007441C5">
            <w:pPr>
              <w:rPr>
                <w:sz w:val="22"/>
                <w:szCs w:val="22"/>
              </w:rPr>
            </w:pPr>
          </w:p>
        </w:tc>
        <w:tc>
          <w:tcPr>
            <w:tcW w:w="4531" w:type="dxa"/>
          </w:tcPr>
          <w:p w14:paraId="56E3D591" w14:textId="77777777" w:rsidR="001E3084" w:rsidRPr="00F91CDB" w:rsidRDefault="001E3084" w:rsidP="007441C5">
            <w:pPr>
              <w:rPr>
                <w:sz w:val="22"/>
                <w:szCs w:val="22"/>
              </w:rPr>
            </w:pPr>
          </w:p>
        </w:tc>
      </w:tr>
      <w:tr w:rsidR="001E3084" w:rsidRPr="00877535" w14:paraId="3A7CCA49" w14:textId="7D84F74F" w:rsidTr="001E3084">
        <w:tc>
          <w:tcPr>
            <w:tcW w:w="567" w:type="dxa"/>
          </w:tcPr>
          <w:p w14:paraId="5ABCD25D" w14:textId="7416E2C6" w:rsidR="001E3084" w:rsidRPr="001E3084" w:rsidRDefault="00F91CDB" w:rsidP="001E3084">
            <w:pPr>
              <w:rPr>
                <w:rFonts w:cs="Arial"/>
                <w:sz w:val="16"/>
                <w:szCs w:val="16"/>
              </w:rPr>
            </w:pPr>
            <w:r>
              <w:rPr>
                <w:rFonts w:cs="Arial"/>
                <w:sz w:val="16"/>
                <w:szCs w:val="16"/>
              </w:rPr>
              <w:t>30</w:t>
            </w:r>
            <w:r w:rsidR="00C77EB9">
              <w:rPr>
                <w:rFonts w:cs="Arial"/>
                <w:sz w:val="16"/>
                <w:szCs w:val="16"/>
              </w:rPr>
              <w:t>6</w:t>
            </w:r>
          </w:p>
        </w:tc>
        <w:tc>
          <w:tcPr>
            <w:tcW w:w="4531" w:type="dxa"/>
          </w:tcPr>
          <w:p w14:paraId="51D02DE0" w14:textId="63AF64D9" w:rsidR="001E3084" w:rsidRPr="00F91CDB" w:rsidRDefault="001E3084" w:rsidP="007441C5">
            <w:pPr>
              <w:rPr>
                <w:sz w:val="22"/>
                <w:szCs w:val="22"/>
              </w:rPr>
            </w:pPr>
            <w:r w:rsidRPr="00F91CDB">
              <w:rPr>
                <w:sz w:val="22"/>
                <w:szCs w:val="22"/>
              </w:rPr>
              <w:t xml:space="preserve">Valberedningens beslut ska protokollföras och efter förbundsmötet ska protokollet överlämnas till förbundsstyrelsen. </w:t>
            </w:r>
          </w:p>
        </w:tc>
        <w:tc>
          <w:tcPr>
            <w:tcW w:w="4531" w:type="dxa"/>
          </w:tcPr>
          <w:p w14:paraId="71109785" w14:textId="6F7B966E" w:rsidR="001E3084" w:rsidRPr="00F91CDB" w:rsidRDefault="001E3084" w:rsidP="007441C5">
            <w:pPr>
              <w:rPr>
                <w:sz w:val="22"/>
                <w:szCs w:val="22"/>
              </w:rPr>
            </w:pPr>
            <w:r w:rsidRPr="00F91CDB">
              <w:rPr>
                <w:sz w:val="22"/>
                <w:szCs w:val="22"/>
              </w:rPr>
              <w:t xml:space="preserve">Valberedningens beslut ska protokollföras och efter förbundsmötet ska protokollet överlämnas till förbundsstyrelsen. </w:t>
            </w:r>
          </w:p>
        </w:tc>
      </w:tr>
      <w:tr w:rsidR="001E3084" w:rsidRPr="00877535" w14:paraId="3AF7B834" w14:textId="2491B30B" w:rsidTr="001E3084">
        <w:tc>
          <w:tcPr>
            <w:tcW w:w="567" w:type="dxa"/>
          </w:tcPr>
          <w:p w14:paraId="4492C9AC" w14:textId="77777777" w:rsidR="001E3084" w:rsidRPr="001E3084" w:rsidRDefault="001E3084" w:rsidP="001E3084">
            <w:pPr>
              <w:rPr>
                <w:rFonts w:cs="Arial"/>
                <w:sz w:val="16"/>
                <w:szCs w:val="16"/>
              </w:rPr>
            </w:pPr>
          </w:p>
        </w:tc>
        <w:tc>
          <w:tcPr>
            <w:tcW w:w="4531" w:type="dxa"/>
          </w:tcPr>
          <w:p w14:paraId="6069192D" w14:textId="18DF2B74" w:rsidR="001E3084" w:rsidRPr="00F91CDB" w:rsidRDefault="001E3084" w:rsidP="007441C5">
            <w:pPr>
              <w:rPr>
                <w:sz w:val="22"/>
                <w:szCs w:val="22"/>
              </w:rPr>
            </w:pPr>
          </w:p>
        </w:tc>
        <w:tc>
          <w:tcPr>
            <w:tcW w:w="4531" w:type="dxa"/>
          </w:tcPr>
          <w:p w14:paraId="048E6BDD" w14:textId="77777777" w:rsidR="001E3084" w:rsidRPr="00F91CDB" w:rsidRDefault="001E3084" w:rsidP="007441C5">
            <w:pPr>
              <w:rPr>
                <w:sz w:val="22"/>
                <w:szCs w:val="22"/>
              </w:rPr>
            </w:pPr>
          </w:p>
        </w:tc>
      </w:tr>
      <w:tr w:rsidR="001E3084" w:rsidRPr="00877535" w14:paraId="7666C57C" w14:textId="66CCBFF8" w:rsidTr="001E3084">
        <w:tc>
          <w:tcPr>
            <w:tcW w:w="567" w:type="dxa"/>
          </w:tcPr>
          <w:p w14:paraId="5F893E34" w14:textId="76C0E58C" w:rsidR="001E3084" w:rsidRPr="001E3084" w:rsidRDefault="00F91CDB" w:rsidP="001E3084">
            <w:pPr>
              <w:rPr>
                <w:rFonts w:cs="Arial"/>
                <w:sz w:val="16"/>
                <w:szCs w:val="16"/>
              </w:rPr>
            </w:pPr>
            <w:r>
              <w:rPr>
                <w:rFonts w:cs="Arial"/>
                <w:sz w:val="16"/>
                <w:szCs w:val="16"/>
              </w:rPr>
              <w:t>30</w:t>
            </w:r>
            <w:r w:rsidR="00C77EB9">
              <w:rPr>
                <w:rFonts w:cs="Arial"/>
                <w:sz w:val="16"/>
                <w:szCs w:val="16"/>
              </w:rPr>
              <w:t>7</w:t>
            </w:r>
          </w:p>
        </w:tc>
        <w:tc>
          <w:tcPr>
            <w:tcW w:w="4531" w:type="dxa"/>
          </w:tcPr>
          <w:p w14:paraId="4C626919" w14:textId="4E4F9EBB" w:rsidR="001E3084" w:rsidRPr="00F91CDB" w:rsidRDefault="001E3084" w:rsidP="007441C5">
            <w:pPr>
              <w:pStyle w:val="Rubrik3"/>
              <w:rPr>
                <w:sz w:val="22"/>
                <w:szCs w:val="22"/>
              </w:rPr>
            </w:pPr>
            <w:r w:rsidRPr="00F91CDB">
              <w:rPr>
                <w:sz w:val="22"/>
                <w:szCs w:val="22"/>
              </w:rPr>
              <w:t xml:space="preserve">3 § Förslagsrätt till valberedningen samt nominering vid förbundsmötet </w:t>
            </w:r>
          </w:p>
        </w:tc>
        <w:tc>
          <w:tcPr>
            <w:tcW w:w="4531" w:type="dxa"/>
          </w:tcPr>
          <w:p w14:paraId="57ED8042" w14:textId="7346F990" w:rsidR="001E3084" w:rsidRPr="00F91CDB" w:rsidRDefault="001E3084" w:rsidP="007441C5">
            <w:pPr>
              <w:pStyle w:val="Rubrik3"/>
              <w:rPr>
                <w:sz w:val="22"/>
                <w:szCs w:val="22"/>
              </w:rPr>
            </w:pPr>
            <w:r w:rsidRPr="00F91CDB">
              <w:rPr>
                <w:sz w:val="22"/>
                <w:szCs w:val="22"/>
              </w:rPr>
              <w:t xml:space="preserve">3 § Förslagsrätt till valberedningen samt nominering vid förbundsmötet </w:t>
            </w:r>
          </w:p>
        </w:tc>
      </w:tr>
      <w:tr w:rsidR="001E3084" w:rsidRPr="00877535" w14:paraId="7792AE33" w14:textId="4D5E44C9" w:rsidTr="001E3084">
        <w:tc>
          <w:tcPr>
            <w:tcW w:w="567" w:type="dxa"/>
          </w:tcPr>
          <w:p w14:paraId="1C11BC61" w14:textId="7F657F37" w:rsidR="001E3084" w:rsidRPr="001E3084" w:rsidRDefault="00F91CDB" w:rsidP="001E3084">
            <w:pPr>
              <w:rPr>
                <w:rFonts w:cs="Arial"/>
                <w:sz w:val="16"/>
                <w:szCs w:val="16"/>
              </w:rPr>
            </w:pPr>
            <w:r>
              <w:rPr>
                <w:rFonts w:cs="Arial"/>
                <w:sz w:val="16"/>
                <w:szCs w:val="16"/>
              </w:rPr>
              <w:t>30</w:t>
            </w:r>
            <w:r w:rsidR="00C77EB9">
              <w:rPr>
                <w:rFonts w:cs="Arial"/>
                <w:sz w:val="16"/>
                <w:szCs w:val="16"/>
              </w:rPr>
              <w:t>8</w:t>
            </w:r>
          </w:p>
        </w:tc>
        <w:tc>
          <w:tcPr>
            <w:tcW w:w="4531" w:type="dxa"/>
          </w:tcPr>
          <w:p w14:paraId="5FB32B58" w14:textId="2F243BAA" w:rsidR="001E3084" w:rsidRPr="00F91CDB" w:rsidRDefault="001E3084" w:rsidP="007441C5">
            <w:pPr>
              <w:rPr>
                <w:sz w:val="22"/>
                <w:szCs w:val="22"/>
              </w:rPr>
            </w:pPr>
            <w:r w:rsidRPr="00F91CDB">
              <w:rPr>
                <w:sz w:val="22"/>
                <w:szCs w:val="22"/>
              </w:rPr>
              <w:t xml:space="preserve">Medlemsföreningar och SDF får senast den 1 mars till valberedningen avge förslag på personer för valen enligt 6 kap. 5 § </w:t>
            </w:r>
            <w:proofErr w:type="gramStart"/>
            <w:r w:rsidRPr="00F91CDB">
              <w:rPr>
                <w:sz w:val="22"/>
                <w:szCs w:val="22"/>
              </w:rPr>
              <w:t>14-16</w:t>
            </w:r>
            <w:proofErr w:type="gramEnd"/>
            <w:r w:rsidRPr="00F91CDB">
              <w:rPr>
                <w:sz w:val="22"/>
                <w:szCs w:val="22"/>
              </w:rPr>
              <w:t xml:space="preserve"> punkterna. </w:t>
            </w:r>
          </w:p>
        </w:tc>
        <w:tc>
          <w:tcPr>
            <w:tcW w:w="4531" w:type="dxa"/>
          </w:tcPr>
          <w:p w14:paraId="3481A092" w14:textId="04E0F00B" w:rsidR="001E3084" w:rsidRPr="00F91CDB" w:rsidRDefault="001E3084" w:rsidP="007441C5">
            <w:pPr>
              <w:rPr>
                <w:sz w:val="22"/>
                <w:szCs w:val="22"/>
              </w:rPr>
            </w:pPr>
            <w:r w:rsidRPr="00F91CDB">
              <w:rPr>
                <w:sz w:val="22"/>
                <w:szCs w:val="22"/>
              </w:rPr>
              <w:t xml:space="preserve">Medlemsföreningar och SDF får senast den 1 mars till valberedningen avge förslag på personer för valen enligt 6 kap. 5 § </w:t>
            </w:r>
            <w:proofErr w:type="gramStart"/>
            <w:r w:rsidRPr="00F91CDB">
              <w:rPr>
                <w:sz w:val="22"/>
                <w:szCs w:val="22"/>
              </w:rPr>
              <w:t>14-16</w:t>
            </w:r>
            <w:proofErr w:type="gramEnd"/>
            <w:r w:rsidRPr="00F91CDB">
              <w:rPr>
                <w:sz w:val="22"/>
                <w:szCs w:val="22"/>
              </w:rPr>
              <w:t xml:space="preserve"> punkterna. </w:t>
            </w:r>
          </w:p>
        </w:tc>
      </w:tr>
      <w:tr w:rsidR="001E3084" w:rsidRPr="00877535" w14:paraId="7FDAB2AD" w14:textId="6BF9DACD" w:rsidTr="001E3084">
        <w:tc>
          <w:tcPr>
            <w:tcW w:w="567" w:type="dxa"/>
          </w:tcPr>
          <w:p w14:paraId="68C3F713" w14:textId="77777777" w:rsidR="001E3084" w:rsidRPr="001E3084" w:rsidRDefault="001E3084" w:rsidP="001E3084">
            <w:pPr>
              <w:rPr>
                <w:rFonts w:cs="Arial"/>
                <w:sz w:val="16"/>
                <w:szCs w:val="16"/>
              </w:rPr>
            </w:pPr>
          </w:p>
        </w:tc>
        <w:tc>
          <w:tcPr>
            <w:tcW w:w="4531" w:type="dxa"/>
          </w:tcPr>
          <w:p w14:paraId="5131D58F" w14:textId="6F74A3FC" w:rsidR="001E3084" w:rsidRPr="00F91CDB" w:rsidRDefault="001E3084" w:rsidP="007441C5">
            <w:pPr>
              <w:rPr>
                <w:sz w:val="22"/>
                <w:szCs w:val="22"/>
              </w:rPr>
            </w:pPr>
          </w:p>
        </w:tc>
        <w:tc>
          <w:tcPr>
            <w:tcW w:w="4531" w:type="dxa"/>
          </w:tcPr>
          <w:p w14:paraId="6B4BDB8A" w14:textId="77777777" w:rsidR="001E3084" w:rsidRPr="00F91CDB" w:rsidRDefault="001E3084" w:rsidP="007441C5">
            <w:pPr>
              <w:rPr>
                <w:sz w:val="22"/>
                <w:szCs w:val="22"/>
              </w:rPr>
            </w:pPr>
          </w:p>
        </w:tc>
      </w:tr>
      <w:tr w:rsidR="001E3084" w:rsidRPr="00877535" w14:paraId="6424CF31" w14:textId="58321AB8" w:rsidTr="001E3084">
        <w:tc>
          <w:tcPr>
            <w:tcW w:w="567" w:type="dxa"/>
          </w:tcPr>
          <w:p w14:paraId="019FA8BA" w14:textId="4CE0D783" w:rsidR="001E3084" w:rsidRPr="001E3084" w:rsidRDefault="00F91CDB" w:rsidP="001E3084">
            <w:pPr>
              <w:rPr>
                <w:rFonts w:cs="Arial"/>
                <w:sz w:val="16"/>
                <w:szCs w:val="16"/>
              </w:rPr>
            </w:pPr>
            <w:r>
              <w:rPr>
                <w:rFonts w:cs="Arial"/>
                <w:sz w:val="16"/>
                <w:szCs w:val="16"/>
              </w:rPr>
              <w:t>30</w:t>
            </w:r>
            <w:r w:rsidR="00C77EB9">
              <w:rPr>
                <w:rFonts w:cs="Arial"/>
                <w:sz w:val="16"/>
                <w:szCs w:val="16"/>
              </w:rPr>
              <w:t>9</w:t>
            </w:r>
          </w:p>
        </w:tc>
        <w:tc>
          <w:tcPr>
            <w:tcW w:w="4531" w:type="dxa"/>
          </w:tcPr>
          <w:p w14:paraId="04058DFD" w14:textId="40EA8FE9" w:rsidR="001E3084" w:rsidRPr="00F91CDB" w:rsidRDefault="001E3084" w:rsidP="007441C5">
            <w:pPr>
              <w:rPr>
                <w:sz w:val="22"/>
                <w:szCs w:val="22"/>
              </w:rPr>
            </w:pPr>
            <w:r w:rsidRPr="00F91CDB">
              <w:rPr>
                <w:sz w:val="22"/>
                <w:szCs w:val="22"/>
              </w:rPr>
              <w:t xml:space="preserve">Innan kandidatnomineringen börjar vid förbundsmötet, ska valberedningen meddela sitt förslag beträffande varje val som ska förekomma enligt 6 kap. 5 § </w:t>
            </w:r>
            <w:proofErr w:type="gramStart"/>
            <w:r w:rsidRPr="00F91CDB">
              <w:rPr>
                <w:sz w:val="22"/>
                <w:szCs w:val="22"/>
              </w:rPr>
              <w:t>14-16</w:t>
            </w:r>
            <w:proofErr w:type="gramEnd"/>
            <w:r w:rsidRPr="00F91CDB">
              <w:rPr>
                <w:sz w:val="22"/>
                <w:szCs w:val="22"/>
              </w:rPr>
              <w:t xml:space="preserve"> punkterna. Kandidatnomineringen är fri vilket innebär att ombud äger rätt att nominera personer utöver dem som föreslagits till valberedningen. </w:t>
            </w:r>
          </w:p>
        </w:tc>
        <w:tc>
          <w:tcPr>
            <w:tcW w:w="4531" w:type="dxa"/>
          </w:tcPr>
          <w:p w14:paraId="1537D9BE" w14:textId="44658AAC" w:rsidR="001E3084" w:rsidRPr="00F91CDB" w:rsidRDefault="001E3084" w:rsidP="007441C5">
            <w:pPr>
              <w:rPr>
                <w:sz w:val="22"/>
                <w:szCs w:val="22"/>
              </w:rPr>
            </w:pPr>
            <w:r w:rsidRPr="00F91CDB">
              <w:rPr>
                <w:sz w:val="22"/>
                <w:szCs w:val="22"/>
              </w:rPr>
              <w:t xml:space="preserve">Innan kandidatnomineringen börjar vid förbundsmötet, ska valberedningen meddela sitt förslag beträffande varje val som ska förekomma enligt 6 kap. 5 § </w:t>
            </w:r>
            <w:proofErr w:type="gramStart"/>
            <w:r w:rsidRPr="00F91CDB">
              <w:rPr>
                <w:sz w:val="22"/>
                <w:szCs w:val="22"/>
              </w:rPr>
              <w:t>14-16</w:t>
            </w:r>
            <w:proofErr w:type="gramEnd"/>
            <w:r w:rsidRPr="00F91CDB">
              <w:rPr>
                <w:sz w:val="22"/>
                <w:szCs w:val="22"/>
              </w:rPr>
              <w:t xml:space="preserve"> punkterna. Kandidatnomineringen är fri vilket innebär att ombud äger rätt att nominera personer utöver dem som föreslagits till valberedningen. </w:t>
            </w:r>
          </w:p>
        </w:tc>
      </w:tr>
      <w:tr w:rsidR="001E3084" w:rsidRPr="00877535" w14:paraId="317D421A" w14:textId="1AA8F9C9" w:rsidTr="001E3084">
        <w:tc>
          <w:tcPr>
            <w:tcW w:w="567" w:type="dxa"/>
          </w:tcPr>
          <w:p w14:paraId="7C06ACC5" w14:textId="77777777" w:rsidR="001E3084" w:rsidRPr="001E3084" w:rsidRDefault="001E3084" w:rsidP="001E3084">
            <w:pPr>
              <w:rPr>
                <w:rFonts w:cs="Arial"/>
                <w:sz w:val="16"/>
                <w:szCs w:val="16"/>
              </w:rPr>
            </w:pPr>
          </w:p>
        </w:tc>
        <w:tc>
          <w:tcPr>
            <w:tcW w:w="4531" w:type="dxa"/>
          </w:tcPr>
          <w:p w14:paraId="732D720D" w14:textId="65189B32" w:rsidR="001E3084" w:rsidRPr="00F91CDB" w:rsidRDefault="001E3084" w:rsidP="007441C5">
            <w:pPr>
              <w:rPr>
                <w:sz w:val="22"/>
                <w:szCs w:val="22"/>
              </w:rPr>
            </w:pPr>
          </w:p>
        </w:tc>
        <w:tc>
          <w:tcPr>
            <w:tcW w:w="4531" w:type="dxa"/>
          </w:tcPr>
          <w:p w14:paraId="5F834A7E" w14:textId="77777777" w:rsidR="001E3084" w:rsidRPr="00F91CDB" w:rsidRDefault="001E3084" w:rsidP="007441C5">
            <w:pPr>
              <w:rPr>
                <w:sz w:val="22"/>
                <w:szCs w:val="22"/>
              </w:rPr>
            </w:pPr>
          </w:p>
        </w:tc>
      </w:tr>
      <w:tr w:rsidR="001E3084" w:rsidRPr="00877535" w14:paraId="7E3B46F7" w14:textId="4ACD9FA3" w:rsidTr="001E3084">
        <w:tc>
          <w:tcPr>
            <w:tcW w:w="567" w:type="dxa"/>
          </w:tcPr>
          <w:p w14:paraId="6BFE0F73" w14:textId="6CD096E1" w:rsidR="001E3084" w:rsidRPr="001E3084" w:rsidRDefault="00F91CDB" w:rsidP="001E3084">
            <w:pPr>
              <w:rPr>
                <w:rFonts w:cs="Arial"/>
                <w:sz w:val="16"/>
                <w:szCs w:val="16"/>
              </w:rPr>
            </w:pPr>
            <w:r>
              <w:rPr>
                <w:rFonts w:cs="Arial"/>
                <w:sz w:val="16"/>
                <w:szCs w:val="16"/>
              </w:rPr>
              <w:t>3</w:t>
            </w:r>
            <w:r w:rsidR="00C77EB9">
              <w:rPr>
                <w:rFonts w:cs="Arial"/>
                <w:sz w:val="16"/>
                <w:szCs w:val="16"/>
              </w:rPr>
              <w:t>10</w:t>
            </w:r>
          </w:p>
        </w:tc>
        <w:tc>
          <w:tcPr>
            <w:tcW w:w="4531" w:type="dxa"/>
          </w:tcPr>
          <w:p w14:paraId="2D5DB025" w14:textId="271F048B" w:rsidR="001E3084" w:rsidRPr="00F91CDB" w:rsidRDefault="001E3084" w:rsidP="007441C5">
            <w:pPr>
              <w:rPr>
                <w:sz w:val="22"/>
                <w:szCs w:val="22"/>
              </w:rPr>
            </w:pPr>
            <w:r w:rsidRPr="00F91CDB">
              <w:rPr>
                <w:sz w:val="22"/>
                <w:szCs w:val="22"/>
              </w:rPr>
              <w:t xml:space="preserve">Den som vid mötet föreslår kandidat, som inte är närvarande vid mötet, ska försäkra sig om att personen är villig att åta sig uppdraget. </w:t>
            </w:r>
          </w:p>
        </w:tc>
        <w:tc>
          <w:tcPr>
            <w:tcW w:w="4531" w:type="dxa"/>
          </w:tcPr>
          <w:p w14:paraId="4D71FE37" w14:textId="0685B690" w:rsidR="001E3084" w:rsidRPr="00F91CDB" w:rsidRDefault="001E3084" w:rsidP="007441C5">
            <w:pPr>
              <w:rPr>
                <w:sz w:val="22"/>
                <w:szCs w:val="22"/>
              </w:rPr>
            </w:pPr>
            <w:r w:rsidRPr="00F91CDB">
              <w:rPr>
                <w:sz w:val="22"/>
                <w:szCs w:val="22"/>
              </w:rPr>
              <w:t xml:space="preserve">Den som vid mötet föreslår kandidat, som inte är närvarande vid mötet, ska försäkra sig om att personen är villig att åta sig uppdraget. </w:t>
            </w:r>
          </w:p>
        </w:tc>
      </w:tr>
      <w:tr w:rsidR="001E3084" w:rsidRPr="00877535" w14:paraId="028FA95E" w14:textId="29326131" w:rsidTr="001E3084">
        <w:tc>
          <w:tcPr>
            <w:tcW w:w="567" w:type="dxa"/>
          </w:tcPr>
          <w:p w14:paraId="7E90C419" w14:textId="77777777" w:rsidR="001E3084" w:rsidRPr="001E3084" w:rsidRDefault="001E3084" w:rsidP="001E3084">
            <w:pPr>
              <w:rPr>
                <w:rFonts w:cs="Arial"/>
                <w:sz w:val="16"/>
                <w:szCs w:val="16"/>
              </w:rPr>
            </w:pPr>
          </w:p>
        </w:tc>
        <w:tc>
          <w:tcPr>
            <w:tcW w:w="4531" w:type="dxa"/>
          </w:tcPr>
          <w:p w14:paraId="431E7588" w14:textId="0CA3AF82" w:rsidR="001E3084" w:rsidRPr="00877535" w:rsidRDefault="001E3084" w:rsidP="007441C5"/>
        </w:tc>
        <w:tc>
          <w:tcPr>
            <w:tcW w:w="4531" w:type="dxa"/>
          </w:tcPr>
          <w:p w14:paraId="0CC76D25" w14:textId="77777777" w:rsidR="001E3084" w:rsidRPr="00877535" w:rsidRDefault="001E3084" w:rsidP="007441C5"/>
        </w:tc>
      </w:tr>
      <w:tr w:rsidR="001E3084" w:rsidRPr="00877535" w14:paraId="175AA0E6" w14:textId="59B2DDD6" w:rsidTr="001E3084">
        <w:tc>
          <w:tcPr>
            <w:tcW w:w="567" w:type="dxa"/>
          </w:tcPr>
          <w:p w14:paraId="6697C3DA" w14:textId="41E5BB29" w:rsidR="001E3084" w:rsidRPr="001E3084" w:rsidRDefault="00F91CDB" w:rsidP="001E3084">
            <w:pPr>
              <w:rPr>
                <w:rFonts w:cs="Arial"/>
                <w:sz w:val="16"/>
                <w:szCs w:val="16"/>
              </w:rPr>
            </w:pPr>
            <w:r>
              <w:rPr>
                <w:rFonts w:cs="Arial"/>
                <w:sz w:val="16"/>
                <w:szCs w:val="16"/>
              </w:rPr>
              <w:lastRenderedPageBreak/>
              <w:t>31</w:t>
            </w:r>
            <w:r w:rsidR="00C77EB9">
              <w:rPr>
                <w:rFonts w:cs="Arial"/>
                <w:sz w:val="16"/>
                <w:szCs w:val="16"/>
              </w:rPr>
              <w:t>1</w:t>
            </w:r>
          </w:p>
        </w:tc>
        <w:tc>
          <w:tcPr>
            <w:tcW w:w="4531" w:type="dxa"/>
          </w:tcPr>
          <w:p w14:paraId="5C612F26" w14:textId="12BFE3ED" w:rsidR="001E3084" w:rsidRPr="00F91CDB" w:rsidRDefault="001E3084" w:rsidP="007441C5">
            <w:pPr>
              <w:pStyle w:val="Rubrik2"/>
              <w:rPr>
                <w:sz w:val="24"/>
                <w:szCs w:val="24"/>
              </w:rPr>
            </w:pPr>
            <w:bookmarkStart w:id="23" w:name="_Toc126572036"/>
            <w:r w:rsidRPr="00F91CDB">
              <w:rPr>
                <w:sz w:val="24"/>
                <w:szCs w:val="24"/>
              </w:rPr>
              <w:t xml:space="preserve">8 Kap </w:t>
            </w:r>
            <w:r w:rsidRPr="00F91CDB">
              <w:rPr>
                <w:sz w:val="24"/>
                <w:szCs w:val="24"/>
              </w:rPr>
              <w:tab/>
              <w:t>Revisorer och revision</w:t>
            </w:r>
            <w:bookmarkEnd w:id="23"/>
            <w:r w:rsidRPr="00F91CDB">
              <w:rPr>
                <w:sz w:val="24"/>
                <w:szCs w:val="24"/>
              </w:rPr>
              <w:t xml:space="preserve"> </w:t>
            </w:r>
          </w:p>
        </w:tc>
        <w:tc>
          <w:tcPr>
            <w:tcW w:w="4531" w:type="dxa"/>
          </w:tcPr>
          <w:p w14:paraId="3DF539D4" w14:textId="52B97021" w:rsidR="001E3084" w:rsidRPr="00F91CDB" w:rsidRDefault="001E3084" w:rsidP="007441C5">
            <w:pPr>
              <w:pStyle w:val="Rubrik2"/>
              <w:rPr>
                <w:sz w:val="24"/>
                <w:szCs w:val="24"/>
              </w:rPr>
            </w:pPr>
            <w:r w:rsidRPr="00F91CDB">
              <w:rPr>
                <w:sz w:val="24"/>
                <w:szCs w:val="24"/>
              </w:rPr>
              <w:t xml:space="preserve">8 Kap </w:t>
            </w:r>
            <w:r w:rsidRPr="00F91CDB">
              <w:rPr>
                <w:sz w:val="24"/>
                <w:szCs w:val="24"/>
              </w:rPr>
              <w:tab/>
              <w:t xml:space="preserve">Revisorer och revision </w:t>
            </w:r>
          </w:p>
        </w:tc>
      </w:tr>
      <w:tr w:rsidR="001E3084" w:rsidRPr="00877535" w14:paraId="18E8CE72" w14:textId="03B840C0" w:rsidTr="001E3084">
        <w:tc>
          <w:tcPr>
            <w:tcW w:w="567" w:type="dxa"/>
          </w:tcPr>
          <w:p w14:paraId="53999E3D" w14:textId="214EAA2B" w:rsidR="001E3084" w:rsidRPr="001E3084" w:rsidRDefault="00F91CDB" w:rsidP="001E3084">
            <w:pPr>
              <w:rPr>
                <w:rFonts w:cs="Arial"/>
                <w:sz w:val="16"/>
                <w:szCs w:val="16"/>
              </w:rPr>
            </w:pPr>
            <w:r>
              <w:rPr>
                <w:rFonts w:cs="Arial"/>
                <w:sz w:val="16"/>
                <w:szCs w:val="16"/>
              </w:rPr>
              <w:t>31</w:t>
            </w:r>
            <w:r w:rsidR="00C77EB9">
              <w:rPr>
                <w:rFonts w:cs="Arial"/>
                <w:sz w:val="16"/>
                <w:szCs w:val="16"/>
              </w:rPr>
              <w:t>2</w:t>
            </w:r>
          </w:p>
        </w:tc>
        <w:tc>
          <w:tcPr>
            <w:tcW w:w="4531" w:type="dxa"/>
          </w:tcPr>
          <w:p w14:paraId="0ADB44BD" w14:textId="67416A58" w:rsidR="001E3084" w:rsidRPr="00F91CDB" w:rsidRDefault="001E3084" w:rsidP="007441C5">
            <w:pPr>
              <w:pStyle w:val="Rubrik3"/>
              <w:rPr>
                <w:sz w:val="22"/>
                <w:szCs w:val="22"/>
              </w:rPr>
            </w:pPr>
            <w:r w:rsidRPr="00F91CDB">
              <w:rPr>
                <w:sz w:val="22"/>
                <w:szCs w:val="22"/>
              </w:rPr>
              <w:t xml:space="preserve">1 § Revision </w:t>
            </w:r>
          </w:p>
        </w:tc>
        <w:tc>
          <w:tcPr>
            <w:tcW w:w="4531" w:type="dxa"/>
          </w:tcPr>
          <w:p w14:paraId="4E98CB35" w14:textId="2F0F7636" w:rsidR="001E3084" w:rsidRPr="00F91CDB" w:rsidRDefault="001E3084" w:rsidP="007441C5">
            <w:pPr>
              <w:pStyle w:val="Rubrik3"/>
              <w:rPr>
                <w:sz w:val="22"/>
                <w:szCs w:val="22"/>
              </w:rPr>
            </w:pPr>
            <w:r w:rsidRPr="00F91CDB">
              <w:rPr>
                <w:sz w:val="22"/>
                <w:szCs w:val="22"/>
              </w:rPr>
              <w:t xml:space="preserve">1 § Revision </w:t>
            </w:r>
          </w:p>
        </w:tc>
      </w:tr>
      <w:tr w:rsidR="001E3084" w:rsidRPr="00877535" w14:paraId="01A1A1BA" w14:textId="56B898B4" w:rsidTr="001E3084">
        <w:tc>
          <w:tcPr>
            <w:tcW w:w="567" w:type="dxa"/>
          </w:tcPr>
          <w:p w14:paraId="27B5E682" w14:textId="5AD0C458" w:rsidR="001E3084" w:rsidRPr="001E3084" w:rsidRDefault="00F91CDB" w:rsidP="001E3084">
            <w:pPr>
              <w:rPr>
                <w:rFonts w:cs="Arial"/>
                <w:sz w:val="16"/>
                <w:szCs w:val="16"/>
              </w:rPr>
            </w:pPr>
            <w:r>
              <w:rPr>
                <w:rFonts w:cs="Arial"/>
                <w:sz w:val="16"/>
                <w:szCs w:val="16"/>
              </w:rPr>
              <w:t>31</w:t>
            </w:r>
            <w:r w:rsidR="00C77EB9">
              <w:rPr>
                <w:rFonts w:cs="Arial"/>
                <w:sz w:val="16"/>
                <w:szCs w:val="16"/>
              </w:rPr>
              <w:t>3</w:t>
            </w:r>
          </w:p>
        </w:tc>
        <w:tc>
          <w:tcPr>
            <w:tcW w:w="4531" w:type="dxa"/>
          </w:tcPr>
          <w:p w14:paraId="36449F57" w14:textId="4758760F" w:rsidR="001E3084" w:rsidRPr="00F91CDB" w:rsidRDefault="001E3084" w:rsidP="007441C5">
            <w:pPr>
              <w:rPr>
                <w:sz w:val="22"/>
                <w:szCs w:val="22"/>
              </w:rPr>
            </w:pPr>
            <w:r w:rsidRPr="00F91CDB">
              <w:rPr>
                <w:sz w:val="22"/>
                <w:szCs w:val="22"/>
              </w:rPr>
              <w:t xml:space="preserve">Förbundets räkenskaper och förvaltning ska årligen granskas av utsedd auktoriserad revisor eller utsett revisionsbolag. </w:t>
            </w:r>
          </w:p>
        </w:tc>
        <w:tc>
          <w:tcPr>
            <w:tcW w:w="4531" w:type="dxa"/>
          </w:tcPr>
          <w:p w14:paraId="02C7132D" w14:textId="0F730449" w:rsidR="001E3084" w:rsidRPr="00F91CDB" w:rsidRDefault="001E3084" w:rsidP="007441C5">
            <w:pPr>
              <w:rPr>
                <w:sz w:val="22"/>
                <w:szCs w:val="22"/>
              </w:rPr>
            </w:pPr>
            <w:r w:rsidRPr="00F91CDB">
              <w:rPr>
                <w:sz w:val="22"/>
                <w:szCs w:val="22"/>
              </w:rPr>
              <w:t xml:space="preserve">Förbundets räkenskaper och förvaltning ska årligen granskas av utsedd auktoriserad revisor eller utsett revisionsbolag. </w:t>
            </w:r>
          </w:p>
        </w:tc>
      </w:tr>
      <w:tr w:rsidR="001E3084" w:rsidRPr="00877535" w14:paraId="3B5C5746" w14:textId="2A375A66" w:rsidTr="001E3084">
        <w:tc>
          <w:tcPr>
            <w:tcW w:w="567" w:type="dxa"/>
          </w:tcPr>
          <w:p w14:paraId="4FDEB077" w14:textId="77777777" w:rsidR="001E3084" w:rsidRPr="001E3084" w:rsidRDefault="001E3084" w:rsidP="001E3084">
            <w:pPr>
              <w:rPr>
                <w:rFonts w:cs="Arial"/>
                <w:sz w:val="16"/>
                <w:szCs w:val="16"/>
              </w:rPr>
            </w:pPr>
          </w:p>
        </w:tc>
        <w:tc>
          <w:tcPr>
            <w:tcW w:w="4531" w:type="dxa"/>
          </w:tcPr>
          <w:p w14:paraId="30C61D3C" w14:textId="0858C087" w:rsidR="001E3084" w:rsidRPr="00F91CDB" w:rsidRDefault="001E3084" w:rsidP="007441C5">
            <w:pPr>
              <w:rPr>
                <w:sz w:val="22"/>
                <w:szCs w:val="22"/>
              </w:rPr>
            </w:pPr>
          </w:p>
        </w:tc>
        <w:tc>
          <w:tcPr>
            <w:tcW w:w="4531" w:type="dxa"/>
          </w:tcPr>
          <w:p w14:paraId="2893C59D" w14:textId="77777777" w:rsidR="001E3084" w:rsidRPr="00F91CDB" w:rsidRDefault="001E3084" w:rsidP="007441C5">
            <w:pPr>
              <w:rPr>
                <w:sz w:val="22"/>
                <w:szCs w:val="22"/>
              </w:rPr>
            </w:pPr>
          </w:p>
        </w:tc>
      </w:tr>
      <w:tr w:rsidR="001E3084" w:rsidRPr="00877535" w14:paraId="16A94BB6" w14:textId="4810D840" w:rsidTr="001E3084">
        <w:tc>
          <w:tcPr>
            <w:tcW w:w="567" w:type="dxa"/>
          </w:tcPr>
          <w:p w14:paraId="73E58574" w14:textId="7EB6FBC9" w:rsidR="001E3084" w:rsidRPr="001E3084" w:rsidRDefault="00F91CDB" w:rsidP="001E3084">
            <w:pPr>
              <w:rPr>
                <w:rFonts w:cs="Arial"/>
                <w:sz w:val="16"/>
                <w:szCs w:val="16"/>
              </w:rPr>
            </w:pPr>
            <w:r>
              <w:rPr>
                <w:rFonts w:cs="Arial"/>
                <w:sz w:val="16"/>
                <w:szCs w:val="16"/>
              </w:rPr>
              <w:t>31</w:t>
            </w:r>
            <w:r w:rsidR="00C77EB9">
              <w:rPr>
                <w:rFonts w:cs="Arial"/>
                <w:sz w:val="16"/>
                <w:szCs w:val="16"/>
              </w:rPr>
              <w:t>4</w:t>
            </w:r>
          </w:p>
        </w:tc>
        <w:tc>
          <w:tcPr>
            <w:tcW w:w="4531" w:type="dxa"/>
          </w:tcPr>
          <w:p w14:paraId="608CDA8D" w14:textId="2D24B2A1" w:rsidR="001E3084" w:rsidRPr="00F91CDB" w:rsidRDefault="001E3084" w:rsidP="007441C5">
            <w:pPr>
              <w:rPr>
                <w:sz w:val="22"/>
                <w:szCs w:val="22"/>
              </w:rPr>
            </w:pPr>
            <w:r w:rsidRPr="00F91CDB">
              <w:rPr>
                <w:sz w:val="22"/>
                <w:szCs w:val="22"/>
              </w:rPr>
              <w:t xml:space="preserve">Ansvarig revisor har rätt att fortlöpande ta del av förbundets räkenskaper, förbundsmötes- och styrelseprotokoll och övriga handlingar. </w:t>
            </w:r>
          </w:p>
        </w:tc>
        <w:tc>
          <w:tcPr>
            <w:tcW w:w="4531" w:type="dxa"/>
          </w:tcPr>
          <w:p w14:paraId="4944DC47" w14:textId="7ABC34A3" w:rsidR="001E3084" w:rsidRPr="00F91CDB" w:rsidRDefault="001E3084" w:rsidP="007441C5">
            <w:pPr>
              <w:rPr>
                <w:sz w:val="22"/>
                <w:szCs w:val="22"/>
              </w:rPr>
            </w:pPr>
            <w:r w:rsidRPr="00F91CDB">
              <w:rPr>
                <w:sz w:val="22"/>
                <w:szCs w:val="22"/>
              </w:rPr>
              <w:t xml:space="preserve">Ansvarig revisor har rätt att fortlöpande ta del av förbundets räkenskaper, förbundsmötes- och styrelseprotokoll och övriga handlingar. </w:t>
            </w:r>
          </w:p>
        </w:tc>
      </w:tr>
      <w:tr w:rsidR="001E3084" w:rsidRPr="00877535" w14:paraId="245CEBB8" w14:textId="71C35F24" w:rsidTr="001E3084">
        <w:tc>
          <w:tcPr>
            <w:tcW w:w="567" w:type="dxa"/>
          </w:tcPr>
          <w:p w14:paraId="24CE2C07" w14:textId="77777777" w:rsidR="001E3084" w:rsidRPr="001E3084" w:rsidRDefault="001E3084" w:rsidP="001E3084">
            <w:pPr>
              <w:rPr>
                <w:rFonts w:cs="Arial"/>
                <w:sz w:val="16"/>
                <w:szCs w:val="16"/>
              </w:rPr>
            </w:pPr>
          </w:p>
        </w:tc>
        <w:tc>
          <w:tcPr>
            <w:tcW w:w="4531" w:type="dxa"/>
          </w:tcPr>
          <w:p w14:paraId="77CA3B96" w14:textId="473DB178" w:rsidR="001E3084" w:rsidRPr="00F91CDB" w:rsidRDefault="001E3084" w:rsidP="007441C5">
            <w:pPr>
              <w:rPr>
                <w:sz w:val="22"/>
                <w:szCs w:val="22"/>
              </w:rPr>
            </w:pPr>
          </w:p>
        </w:tc>
        <w:tc>
          <w:tcPr>
            <w:tcW w:w="4531" w:type="dxa"/>
          </w:tcPr>
          <w:p w14:paraId="6F25CFA0" w14:textId="77777777" w:rsidR="001E3084" w:rsidRPr="00F91CDB" w:rsidRDefault="001E3084" w:rsidP="007441C5">
            <w:pPr>
              <w:rPr>
                <w:sz w:val="22"/>
                <w:szCs w:val="22"/>
              </w:rPr>
            </w:pPr>
          </w:p>
        </w:tc>
      </w:tr>
      <w:tr w:rsidR="001E3084" w:rsidRPr="00877535" w14:paraId="72915E6B" w14:textId="189B2E87" w:rsidTr="001E3084">
        <w:tc>
          <w:tcPr>
            <w:tcW w:w="567" w:type="dxa"/>
          </w:tcPr>
          <w:p w14:paraId="6A1F7B07" w14:textId="0E75B3E3" w:rsidR="001E3084" w:rsidRPr="001E3084" w:rsidRDefault="00F91CDB" w:rsidP="001E3084">
            <w:pPr>
              <w:rPr>
                <w:rFonts w:cs="Arial"/>
                <w:sz w:val="16"/>
                <w:szCs w:val="16"/>
              </w:rPr>
            </w:pPr>
            <w:r>
              <w:rPr>
                <w:rFonts w:cs="Arial"/>
                <w:sz w:val="16"/>
                <w:szCs w:val="16"/>
              </w:rPr>
              <w:t>31</w:t>
            </w:r>
            <w:r w:rsidR="00A96021">
              <w:rPr>
                <w:rFonts w:cs="Arial"/>
                <w:sz w:val="16"/>
                <w:szCs w:val="16"/>
              </w:rPr>
              <w:t>5</w:t>
            </w:r>
          </w:p>
        </w:tc>
        <w:tc>
          <w:tcPr>
            <w:tcW w:w="4531" w:type="dxa"/>
          </w:tcPr>
          <w:p w14:paraId="1BCBBFFF" w14:textId="147BBD72" w:rsidR="001E3084" w:rsidRPr="00F91CDB" w:rsidRDefault="001E3084" w:rsidP="007441C5">
            <w:pPr>
              <w:rPr>
                <w:sz w:val="22"/>
                <w:szCs w:val="22"/>
              </w:rPr>
            </w:pPr>
            <w:r w:rsidRPr="00F91CDB">
              <w:rPr>
                <w:sz w:val="22"/>
                <w:szCs w:val="22"/>
              </w:rPr>
              <w:t xml:space="preserve">Ansvarig revisor ska, senast den 15 mars varje år, till styrelsen överlämna sin revisionsberättelse. </w:t>
            </w:r>
          </w:p>
        </w:tc>
        <w:tc>
          <w:tcPr>
            <w:tcW w:w="4531" w:type="dxa"/>
          </w:tcPr>
          <w:p w14:paraId="1454BF32" w14:textId="6298C7AE" w:rsidR="001E3084" w:rsidRPr="00F91CDB" w:rsidRDefault="001E3084" w:rsidP="007441C5">
            <w:pPr>
              <w:rPr>
                <w:sz w:val="22"/>
                <w:szCs w:val="22"/>
              </w:rPr>
            </w:pPr>
            <w:r w:rsidRPr="00F91CDB">
              <w:rPr>
                <w:sz w:val="22"/>
                <w:szCs w:val="22"/>
              </w:rPr>
              <w:t xml:space="preserve">Ansvarig revisor ska, senast den 15 mars varje år, till styrelsen överlämna sin revisionsberättelse. </w:t>
            </w:r>
          </w:p>
        </w:tc>
      </w:tr>
      <w:tr w:rsidR="001E3084" w:rsidRPr="00877535" w14:paraId="2B050E77" w14:textId="1237A5F4" w:rsidTr="001E3084">
        <w:tc>
          <w:tcPr>
            <w:tcW w:w="567" w:type="dxa"/>
          </w:tcPr>
          <w:p w14:paraId="5A44C38D" w14:textId="77777777" w:rsidR="001E3084" w:rsidRPr="001E3084" w:rsidRDefault="001E3084" w:rsidP="001E3084">
            <w:pPr>
              <w:rPr>
                <w:rFonts w:cs="Arial"/>
                <w:sz w:val="16"/>
                <w:szCs w:val="16"/>
              </w:rPr>
            </w:pPr>
          </w:p>
        </w:tc>
        <w:tc>
          <w:tcPr>
            <w:tcW w:w="4531" w:type="dxa"/>
          </w:tcPr>
          <w:p w14:paraId="4DE02555" w14:textId="54BFB9B9" w:rsidR="001E3084" w:rsidRPr="00F91CDB" w:rsidRDefault="001E3084" w:rsidP="007441C5">
            <w:pPr>
              <w:rPr>
                <w:sz w:val="22"/>
                <w:szCs w:val="22"/>
              </w:rPr>
            </w:pPr>
          </w:p>
        </w:tc>
        <w:tc>
          <w:tcPr>
            <w:tcW w:w="4531" w:type="dxa"/>
          </w:tcPr>
          <w:p w14:paraId="7BE62B5F" w14:textId="77777777" w:rsidR="001E3084" w:rsidRPr="00F91CDB" w:rsidRDefault="001E3084" w:rsidP="007441C5">
            <w:pPr>
              <w:rPr>
                <w:sz w:val="22"/>
                <w:szCs w:val="22"/>
              </w:rPr>
            </w:pPr>
          </w:p>
        </w:tc>
      </w:tr>
      <w:tr w:rsidR="001E3084" w:rsidRPr="00877535" w14:paraId="7283AE80" w14:textId="481AE262" w:rsidTr="001E3084">
        <w:tc>
          <w:tcPr>
            <w:tcW w:w="567" w:type="dxa"/>
          </w:tcPr>
          <w:p w14:paraId="21F9A8DC" w14:textId="3770CEE3" w:rsidR="001E3084" w:rsidRPr="001E3084" w:rsidRDefault="00F91CDB" w:rsidP="001E3084">
            <w:pPr>
              <w:rPr>
                <w:rFonts w:cs="Arial"/>
                <w:sz w:val="16"/>
                <w:szCs w:val="16"/>
              </w:rPr>
            </w:pPr>
            <w:r>
              <w:rPr>
                <w:rFonts w:cs="Arial"/>
                <w:sz w:val="16"/>
                <w:szCs w:val="16"/>
              </w:rPr>
              <w:t>31</w:t>
            </w:r>
            <w:r w:rsidR="00A96021">
              <w:rPr>
                <w:rFonts w:cs="Arial"/>
                <w:sz w:val="16"/>
                <w:szCs w:val="16"/>
              </w:rPr>
              <w:t>6</w:t>
            </w:r>
          </w:p>
        </w:tc>
        <w:tc>
          <w:tcPr>
            <w:tcW w:w="4531" w:type="dxa"/>
          </w:tcPr>
          <w:p w14:paraId="7C08A3DF" w14:textId="1B0ECDCB" w:rsidR="001E3084" w:rsidRPr="00F91CDB" w:rsidRDefault="001E3084" w:rsidP="007441C5">
            <w:pPr>
              <w:pStyle w:val="Rubrik3"/>
              <w:rPr>
                <w:sz w:val="22"/>
                <w:szCs w:val="22"/>
              </w:rPr>
            </w:pPr>
            <w:r w:rsidRPr="00F91CDB">
              <w:rPr>
                <w:sz w:val="22"/>
                <w:szCs w:val="22"/>
              </w:rPr>
              <w:t xml:space="preserve">2 § Lekmannarevisor </w:t>
            </w:r>
          </w:p>
        </w:tc>
        <w:tc>
          <w:tcPr>
            <w:tcW w:w="4531" w:type="dxa"/>
          </w:tcPr>
          <w:p w14:paraId="4A6BA1A4" w14:textId="1A3159EC" w:rsidR="001E3084" w:rsidRPr="00F91CDB" w:rsidRDefault="001E3084" w:rsidP="007441C5">
            <w:pPr>
              <w:pStyle w:val="Rubrik3"/>
              <w:rPr>
                <w:sz w:val="22"/>
                <w:szCs w:val="22"/>
              </w:rPr>
            </w:pPr>
            <w:r w:rsidRPr="00F91CDB">
              <w:rPr>
                <w:sz w:val="22"/>
                <w:szCs w:val="22"/>
              </w:rPr>
              <w:t xml:space="preserve">2 § Lekmannarevisor </w:t>
            </w:r>
          </w:p>
        </w:tc>
      </w:tr>
      <w:tr w:rsidR="001E3084" w:rsidRPr="00877535" w14:paraId="2D193B13" w14:textId="1E24FAD4" w:rsidTr="001E3084">
        <w:tc>
          <w:tcPr>
            <w:tcW w:w="567" w:type="dxa"/>
          </w:tcPr>
          <w:p w14:paraId="18C5FA5C" w14:textId="7025983D" w:rsidR="001E3084" w:rsidRPr="001E3084" w:rsidRDefault="00F91CDB" w:rsidP="001E3084">
            <w:pPr>
              <w:rPr>
                <w:rFonts w:cs="Arial"/>
                <w:sz w:val="16"/>
                <w:szCs w:val="16"/>
              </w:rPr>
            </w:pPr>
            <w:r>
              <w:rPr>
                <w:rFonts w:cs="Arial"/>
                <w:sz w:val="16"/>
                <w:szCs w:val="16"/>
              </w:rPr>
              <w:t>31</w:t>
            </w:r>
            <w:r w:rsidR="00A96021">
              <w:rPr>
                <w:rFonts w:cs="Arial"/>
                <w:sz w:val="16"/>
                <w:szCs w:val="16"/>
              </w:rPr>
              <w:t>7</w:t>
            </w:r>
          </w:p>
        </w:tc>
        <w:tc>
          <w:tcPr>
            <w:tcW w:w="4531" w:type="dxa"/>
          </w:tcPr>
          <w:p w14:paraId="40CA5485" w14:textId="01CFB7AC" w:rsidR="001E3084" w:rsidRPr="00F91CDB" w:rsidRDefault="001E3084" w:rsidP="007441C5">
            <w:pPr>
              <w:rPr>
                <w:sz w:val="22"/>
                <w:szCs w:val="22"/>
              </w:rPr>
            </w:pPr>
            <w:r w:rsidRPr="00F91CDB">
              <w:rPr>
                <w:sz w:val="22"/>
                <w:szCs w:val="22"/>
              </w:rPr>
              <w:t>Förbundets lekmannarevisor ska årligen granska om förbundets verksamhet sköts på ett ändamålsenligt och ekonomiskt tillfredställande sätt och om förbundets interna kontroll är tillräcklig.</w:t>
            </w:r>
          </w:p>
        </w:tc>
        <w:tc>
          <w:tcPr>
            <w:tcW w:w="4531" w:type="dxa"/>
          </w:tcPr>
          <w:p w14:paraId="0BB76039" w14:textId="5D3E2CA3" w:rsidR="001E3084" w:rsidRPr="00F91CDB" w:rsidRDefault="001E3084" w:rsidP="007441C5">
            <w:pPr>
              <w:rPr>
                <w:sz w:val="22"/>
                <w:szCs w:val="22"/>
              </w:rPr>
            </w:pPr>
            <w:r w:rsidRPr="00F91CDB">
              <w:rPr>
                <w:sz w:val="22"/>
                <w:szCs w:val="22"/>
              </w:rPr>
              <w:t>Förbundets lekmannarevisor ska årligen granska om förbundets verksamhet sköts på ett ändamålsenligt och ekonomiskt tillfredställande sätt och om förbundets interna kontroll är tillräcklig.</w:t>
            </w:r>
          </w:p>
        </w:tc>
      </w:tr>
      <w:tr w:rsidR="001E3084" w:rsidRPr="00877535" w14:paraId="4F0C9135" w14:textId="14F32FF2" w:rsidTr="001E3084">
        <w:tc>
          <w:tcPr>
            <w:tcW w:w="567" w:type="dxa"/>
          </w:tcPr>
          <w:p w14:paraId="04735F28" w14:textId="7303647A" w:rsidR="001E3084" w:rsidRPr="001E3084" w:rsidRDefault="00F91CDB" w:rsidP="001E3084">
            <w:pPr>
              <w:rPr>
                <w:rFonts w:cs="Arial"/>
                <w:sz w:val="16"/>
                <w:szCs w:val="16"/>
              </w:rPr>
            </w:pPr>
            <w:r>
              <w:rPr>
                <w:rFonts w:cs="Arial"/>
                <w:sz w:val="16"/>
                <w:szCs w:val="16"/>
              </w:rPr>
              <w:t>31</w:t>
            </w:r>
            <w:r w:rsidR="00A96021">
              <w:rPr>
                <w:rFonts w:cs="Arial"/>
                <w:sz w:val="16"/>
                <w:szCs w:val="16"/>
              </w:rPr>
              <w:t>8</w:t>
            </w:r>
          </w:p>
        </w:tc>
        <w:tc>
          <w:tcPr>
            <w:tcW w:w="4531" w:type="dxa"/>
          </w:tcPr>
          <w:p w14:paraId="3BFC09B1" w14:textId="7E2249BA" w:rsidR="001E3084" w:rsidRPr="00F91CDB" w:rsidRDefault="001E3084" w:rsidP="007441C5">
            <w:pPr>
              <w:rPr>
                <w:sz w:val="22"/>
                <w:szCs w:val="22"/>
              </w:rPr>
            </w:pPr>
            <w:r w:rsidRPr="00F91CDB">
              <w:rPr>
                <w:sz w:val="22"/>
                <w:szCs w:val="22"/>
              </w:rPr>
              <w:t xml:space="preserve">Lekmannarevisorn ska efter verkställd granskning, senast den 15 mars varje år, till styrelsen överlämna en granskningsrapport. </w:t>
            </w:r>
          </w:p>
        </w:tc>
        <w:tc>
          <w:tcPr>
            <w:tcW w:w="4531" w:type="dxa"/>
          </w:tcPr>
          <w:p w14:paraId="50830418" w14:textId="03E11EAA" w:rsidR="001E3084" w:rsidRPr="00F91CDB" w:rsidRDefault="001E3084" w:rsidP="007441C5">
            <w:pPr>
              <w:rPr>
                <w:sz w:val="22"/>
                <w:szCs w:val="22"/>
              </w:rPr>
            </w:pPr>
            <w:r w:rsidRPr="00F91CDB">
              <w:rPr>
                <w:sz w:val="22"/>
                <w:szCs w:val="22"/>
              </w:rPr>
              <w:t xml:space="preserve">Lekmannarevisorn ska efter verkställd granskning, senast den 15 mars varje år, till styrelsen överlämna en granskningsrapport. </w:t>
            </w:r>
          </w:p>
        </w:tc>
      </w:tr>
      <w:tr w:rsidR="001E3084" w:rsidRPr="00877535" w14:paraId="115FC33A" w14:textId="4D40FADD" w:rsidTr="001E3084">
        <w:tc>
          <w:tcPr>
            <w:tcW w:w="567" w:type="dxa"/>
          </w:tcPr>
          <w:p w14:paraId="44EDD489" w14:textId="77777777" w:rsidR="001E3084" w:rsidRPr="001E3084" w:rsidRDefault="001E3084" w:rsidP="001E3084">
            <w:pPr>
              <w:rPr>
                <w:rFonts w:cs="Arial"/>
                <w:sz w:val="16"/>
                <w:szCs w:val="16"/>
              </w:rPr>
            </w:pPr>
          </w:p>
        </w:tc>
        <w:tc>
          <w:tcPr>
            <w:tcW w:w="4531" w:type="dxa"/>
          </w:tcPr>
          <w:p w14:paraId="302B8A27" w14:textId="59163B4D" w:rsidR="001E3084" w:rsidRPr="00877535" w:rsidRDefault="001E3084" w:rsidP="007441C5"/>
        </w:tc>
        <w:tc>
          <w:tcPr>
            <w:tcW w:w="4531" w:type="dxa"/>
          </w:tcPr>
          <w:p w14:paraId="50E4CA93" w14:textId="77777777" w:rsidR="001E3084" w:rsidRPr="00877535" w:rsidRDefault="001E3084" w:rsidP="007441C5"/>
        </w:tc>
      </w:tr>
      <w:tr w:rsidR="001E3084" w:rsidRPr="00877535" w14:paraId="7378D4EF" w14:textId="743C3E85" w:rsidTr="001E3084">
        <w:tc>
          <w:tcPr>
            <w:tcW w:w="567" w:type="dxa"/>
          </w:tcPr>
          <w:p w14:paraId="4AB625AC" w14:textId="02ABE973" w:rsidR="001E3084" w:rsidRPr="001E3084" w:rsidRDefault="00F91CDB" w:rsidP="001E3084">
            <w:pPr>
              <w:rPr>
                <w:rFonts w:cs="Arial"/>
                <w:sz w:val="16"/>
                <w:szCs w:val="16"/>
              </w:rPr>
            </w:pPr>
            <w:r>
              <w:rPr>
                <w:rFonts w:cs="Arial"/>
                <w:sz w:val="16"/>
                <w:szCs w:val="16"/>
              </w:rPr>
              <w:t>31</w:t>
            </w:r>
            <w:r w:rsidR="00A96021">
              <w:rPr>
                <w:rFonts w:cs="Arial"/>
                <w:sz w:val="16"/>
                <w:szCs w:val="16"/>
              </w:rPr>
              <w:t>9</w:t>
            </w:r>
          </w:p>
        </w:tc>
        <w:tc>
          <w:tcPr>
            <w:tcW w:w="4531" w:type="dxa"/>
          </w:tcPr>
          <w:p w14:paraId="21D13F5F" w14:textId="72FF6442" w:rsidR="001E3084" w:rsidRPr="00F91CDB" w:rsidRDefault="001E3084" w:rsidP="007441C5">
            <w:pPr>
              <w:pStyle w:val="Rubrik2"/>
              <w:rPr>
                <w:sz w:val="24"/>
                <w:szCs w:val="24"/>
              </w:rPr>
            </w:pPr>
            <w:bookmarkStart w:id="24" w:name="_Toc126572037"/>
            <w:r w:rsidRPr="00F91CDB">
              <w:rPr>
                <w:sz w:val="24"/>
                <w:szCs w:val="24"/>
              </w:rPr>
              <w:t xml:space="preserve">9 Kap </w:t>
            </w:r>
            <w:r w:rsidRPr="00F91CDB">
              <w:rPr>
                <w:sz w:val="24"/>
                <w:szCs w:val="24"/>
              </w:rPr>
              <w:tab/>
              <w:t xml:space="preserve">Tävlingar </w:t>
            </w:r>
            <w:proofErr w:type="gramStart"/>
            <w:r w:rsidRPr="00F91CDB">
              <w:rPr>
                <w:sz w:val="24"/>
                <w:szCs w:val="24"/>
              </w:rPr>
              <w:t>m.m.</w:t>
            </w:r>
            <w:bookmarkEnd w:id="24"/>
            <w:proofErr w:type="gramEnd"/>
            <w:r w:rsidRPr="00F91CDB">
              <w:rPr>
                <w:sz w:val="24"/>
                <w:szCs w:val="24"/>
              </w:rPr>
              <w:t xml:space="preserve"> </w:t>
            </w:r>
          </w:p>
        </w:tc>
        <w:tc>
          <w:tcPr>
            <w:tcW w:w="4531" w:type="dxa"/>
          </w:tcPr>
          <w:p w14:paraId="46375B58" w14:textId="6E621794" w:rsidR="001E3084" w:rsidRPr="00F91CDB" w:rsidRDefault="001E3084" w:rsidP="007441C5">
            <w:pPr>
              <w:pStyle w:val="Rubrik2"/>
              <w:rPr>
                <w:sz w:val="24"/>
                <w:szCs w:val="24"/>
              </w:rPr>
            </w:pPr>
            <w:r w:rsidRPr="00F91CDB">
              <w:rPr>
                <w:sz w:val="24"/>
                <w:szCs w:val="24"/>
              </w:rPr>
              <w:t xml:space="preserve">9 Kap </w:t>
            </w:r>
            <w:r w:rsidRPr="00F91CDB">
              <w:rPr>
                <w:sz w:val="24"/>
                <w:szCs w:val="24"/>
              </w:rPr>
              <w:tab/>
              <w:t xml:space="preserve">Tävlingar </w:t>
            </w:r>
            <w:proofErr w:type="gramStart"/>
            <w:r w:rsidRPr="00F91CDB">
              <w:rPr>
                <w:sz w:val="24"/>
                <w:szCs w:val="24"/>
              </w:rPr>
              <w:t>m.m.</w:t>
            </w:r>
            <w:proofErr w:type="gramEnd"/>
            <w:r w:rsidRPr="00F91CDB">
              <w:rPr>
                <w:sz w:val="24"/>
                <w:szCs w:val="24"/>
              </w:rPr>
              <w:t xml:space="preserve"> </w:t>
            </w:r>
          </w:p>
        </w:tc>
      </w:tr>
      <w:tr w:rsidR="001E3084" w:rsidRPr="00877535" w14:paraId="4260BFAD" w14:textId="54B80F84" w:rsidTr="001E3084">
        <w:tc>
          <w:tcPr>
            <w:tcW w:w="567" w:type="dxa"/>
          </w:tcPr>
          <w:p w14:paraId="70C273FF" w14:textId="67360F60" w:rsidR="001E3084" w:rsidRPr="001E3084" w:rsidRDefault="00F91CDB" w:rsidP="001E3084">
            <w:pPr>
              <w:rPr>
                <w:rFonts w:cs="Arial"/>
                <w:sz w:val="16"/>
                <w:szCs w:val="16"/>
              </w:rPr>
            </w:pPr>
            <w:r>
              <w:rPr>
                <w:rFonts w:cs="Arial"/>
                <w:sz w:val="16"/>
                <w:szCs w:val="16"/>
              </w:rPr>
              <w:t>3</w:t>
            </w:r>
            <w:r w:rsidR="00A96021">
              <w:rPr>
                <w:rFonts w:cs="Arial"/>
                <w:sz w:val="16"/>
                <w:szCs w:val="16"/>
              </w:rPr>
              <w:t>20</w:t>
            </w:r>
          </w:p>
        </w:tc>
        <w:tc>
          <w:tcPr>
            <w:tcW w:w="4531" w:type="dxa"/>
          </w:tcPr>
          <w:p w14:paraId="7D8DC237" w14:textId="48D00E53" w:rsidR="001E3084" w:rsidRPr="00F91CDB" w:rsidRDefault="001E3084" w:rsidP="007441C5">
            <w:pPr>
              <w:pStyle w:val="Rubrik3"/>
              <w:rPr>
                <w:sz w:val="22"/>
                <w:szCs w:val="22"/>
              </w:rPr>
            </w:pPr>
            <w:r w:rsidRPr="00F91CDB">
              <w:rPr>
                <w:sz w:val="22"/>
                <w:szCs w:val="22"/>
              </w:rPr>
              <w:t xml:space="preserve">1 § Tävlingsregler </w:t>
            </w:r>
          </w:p>
        </w:tc>
        <w:tc>
          <w:tcPr>
            <w:tcW w:w="4531" w:type="dxa"/>
          </w:tcPr>
          <w:p w14:paraId="34381EE9" w14:textId="442F6EF8" w:rsidR="001E3084" w:rsidRPr="00F91CDB" w:rsidRDefault="001E3084" w:rsidP="007441C5">
            <w:pPr>
              <w:pStyle w:val="Rubrik3"/>
              <w:rPr>
                <w:sz w:val="22"/>
                <w:szCs w:val="22"/>
              </w:rPr>
            </w:pPr>
            <w:r w:rsidRPr="00F91CDB">
              <w:rPr>
                <w:sz w:val="22"/>
                <w:szCs w:val="22"/>
              </w:rPr>
              <w:t xml:space="preserve">1 § Tävlingsregler </w:t>
            </w:r>
          </w:p>
        </w:tc>
      </w:tr>
      <w:tr w:rsidR="001E3084" w:rsidRPr="00877535" w14:paraId="455519B7" w14:textId="68068FF5" w:rsidTr="001E3084">
        <w:tc>
          <w:tcPr>
            <w:tcW w:w="567" w:type="dxa"/>
          </w:tcPr>
          <w:p w14:paraId="7742E22F" w14:textId="2817107E" w:rsidR="001E3084" w:rsidRPr="001E3084" w:rsidRDefault="00F91CDB" w:rsidP="001E3084">
            <w:pPr>
              <w:rPr>
                <w:rFonts w:cs="Arial"/>
                <w:sz w:val="16"/>
                <w:szCs w:val="16"/>
              </w:rPr>
            </w:pPr>
            <w:r>
              <w:rPr>
                <w:rFonts w:cs="Arial"/>
                <w:sz w:val="16"/>
                <w:szCs w:val="16"/>
              </w:rPr>
              <w:t>32</w:t>
            </w:r>
            <w:r w:rsidR="00A96021">
              <w:rPr>
                <w:rFonts w:cs="Arial"/>
                <w:sz w:val="16"/>
                <w:szCs w:val="16"/>
              </w:rPr>
              <w:t>1</w:t>
            </w:r>
          </w:p>
        </w:tc>
        <w:tc>
          <w:tcPr>
            <w:tcW w:w="4531" w:type="dxa"/>
          </w:tcPr>
          <w:p w14:paraId="14A627E4" w14:textId="6EE8E26A" w:rsidR="001E3084" w:rsidRPr="00F91CDB" w:rsidRDefault="001E3084" w:rsidP="007441C5">
            <w:pPr>
              <w:rPr>
                <w:sz w:val="22"/>
                <w:szCs w:val="22"/>
              </w:rPr>
            </w:pPr>
            <w:r w:rsidRPr="00F91CDB">
              <w:rPr>
                <w:sz w:val="22"/>
                <w:szCs w:val="22"/>
              </w:rPr>
              <w:t xml:space="preserve">Förbundets tävlingsverksamhet vad gäller mästerskap ska genomföras i enlighet med av förbundsstyrelsen fastställda tävlingsregler och fattade beslut. I övrig tävlingsverksamhet beslutar arrangören vilka tävlingsregler som ska gälla. </w:t>
            </w:r>
          </w:p>
        </w:tc>
        <w:tc>
          <w:tcPr>
            <w:tcW w:w="4531" w:type="dxa"/>
          </w:tcPr>
          <w:p w14:paraId="5ECD9680" w14:textId="4640D1B7" w:rsidR="001E3084" w:rsidRPr="00F91CDB" w:rsidRDefault="001E3084" w:rsidP="007441C5">
            <w:pPr>
              <w:rPr>
                <w:sz w:val="22"/>
                <w:szCs w:val="22"/>
              </w:rPr>
            </w:pPr>
            <w:r w:rsidRPr="00F91CDB">
              <w:rPr>
                <w:sz w:val="22"/>
                <w:szCs w:val="22"/>
              </w:rPr>
              <w:t xml:space="preserve">Förbundets tävlingsverksamhet vad gäller mästerskap ska genomföras i enlighet med av förbundsstyrelsen fastställda tävlingsregler och fattade beslut. I övrig tävlingsverksamhet beslutar arrangören vilka tävlingsregler som ska gälla. </w:t>
            </w:r>
          </w:p>
        </w:tc>
      </w:tr>
      <w:tr w:rsidR="001E3084" w:rsidRPr="00877535" w14:paraId="5AE6072C" w14:textId="101386F1" w:rsidTr="001E3084">
        <w:tc>
          <w:tcPr>
            <w:tcW w:w="567" w:type="dxa"/>
          </w:tcPr>
          <w:p w14:paraId="0A6DC86D" w14:textId="77777777" w:rsidR="001E3084" w:rsidRPr="001E3084" w:rsidRDefault="001E3084" w:rsidP="001E3084">
            <w:pPr>
              <w:rPr>
                <w:rFonts w:cs="Arial"/>
                <w:sz w:val="16"/>
                <w:szCs w:val="16"/>
              </w:rPr>
            </w:pPr>
          </w:p>
        </w:tc>
        <w:tc>
          <w:tcPr>
            <w:tcW w:w="4531" w:type="dxa"/>
          </w:tcPr>
          <w:p w14:paraId="6CC84AAF" w14:textId="5BEC11A5" w:rsidR="001E3084" w:rsidRPr="00F91CDB" w:rsidRDefault="001E3084" w:rsidP="007441C5">
            <w:pPr>
              <w:rPr>
                <w:sz w:val="22"/>
                <w:szCs w:val="22"/>
              </w:rPr>
            </w:pPr>
          </w:p>
        </w:tc>
        <w:tc>
          <w:tcPr>
            <w:tcW w:w="4531" w:type="dxa"/>
          </w:tcPr>
          <w:p w14:paraId="582C883E" w14:textId="77777777" w:rsidR="001E3084" w:rsidRPr="00F91CDB" w:rsidRDefault="001E3084" w:rsidP="007441C5">
            <w:pPr>
              <w:rPr>
                <w:sz w:val="22"/>
                <w:szCs w:val="22"/>
              </w:rPr>
            </w:pPr>
          </w:p>
        </w:tc>
      </w:tr>
      <w:tr w:rsidR="001E3084" w:rsidRPr="00877535" w14:paraId="3DD78730" w14:textId="3F73914F" w:rsidTr="001E3084">
        <w:tc>
          <w:tcPr>
            <w:tcW w:w="567" w:type="dxa"/>
          </w:tcPr>
          <w:p w14:paraId="3A9AC2C1" w14:textId="1831478F" w:rsidR="001E3084" w:rsidRPr="001E3084" w:rsidRDefault="00F91CDB" w:rsidP="001E3084">
            <w:pPr>
              <w:rPr>
                <w:rFonts w:cs="Arial"/>
                <w:sz w:val="16"/>
                <w:szCs w:val="16"/>
              </w:rPr>
            </w:pPr>
            <w:r>
              <w:rPr>
                <w:rFonts w:cs="Arial"/>
                <w:sz w:val="16"/>
                <w:szCs w:val="16"/>
              </w:rPr>
              <w:t>32</w:t>
            </w:r>
            <w:r w:rsidR="00A96021">
              <w:rPr>
                <w:rFonts w:cs="Arial"/>
                <w:sz w:val="16"/>
                <w:szCs w:val="16"/>
              </w:rPr>
              <w:t>2</w:t>
            </w:r>
          </w:p>
        </w:tc>
        <w:tc>
          <w:tcPr>
            <w:tcW w:w="4531" w:type="dxa"/>
          </w:tcPr>
          <w:p w14:paraId="45ADF688" w14:textId="30AEBD23" w:rsidR="001E3084" w:rsidRPr="00F91CDB" w:rsidRDefault="001E3084" w:rsidP="007441C5">
            <w:pPr>
              <w:pStyle w:val="Rubrik3"/>
              <w:rPr>
                <w:sz w:val="22"/>
                <w:szCs w:val="22"/>
              </w:rPr>
            </w:pPr>
            <w:r w:rsidRPr="00F91CDB">
              <w:rPr>
                <w:sz w:val="22"/>
                <w:szCs w:val="22"/>
              </w:rPr>
              <w:t xml:space="preserve">2 § Rätt att delta i tävlingar </w:t>
            </w:r>
          </w:p>
        </w:tc>
        <w:tc>
          <w:tcPr>
            <w:tcW w:w="4531" w:type="dxa"/>
          </w:tcPr>
          <w:p w14:paraId="4F9A54EC" w14:textId="06DCA789" w:rsidR="001E3084" w:rsidRPr="00F91CDB" w:rsidRDefault="001E3084" w:rsidP="007441C5">
            <w:pPr>
              <w:pStyle w:val="Rubrik3"/>
              <w:rPr>
                <w:sz w:val="22"/>
                <w:szCs w:val="22"/>
              </w:rPr>
            </w:pPr>
            <w:r w:rsidRPr="00F91CDB">
              <w:rPr>
                <w:sz w:val="22"/>
                <w:szCs w:val="22"/>
              </w:rPr>
              <w:t xml:space="preserve">2 § Rätt att delta i tävlingar </w:t>
            </w:r>
          </w:p>
        </w:tc>
      </w:tr>
      <w:tr w:rsidR="001E3084" w:rsidRPr="00877535" w14:paraId="50F6B2B0" w14:textId="6EB8B7AD" w:rsidTr="001E3084">
        <w:tc>
          <w:tcPr>
            <w:tcW w:w="567" w:type="dxa"/>
          </w:tcPr>
          <w:p w14:paraId="2D94F99E" w14:textId="64BDB2A4" w:rsidR="001E3084" w:rsidRPr="001E3084" w:rsidRDefault="00F91CDB" w:rsidP="001E3084">
            <w:pPr>
              <w:rPr>
                <w:rFonts w:cs="Arial"/>
                <w:sz w:val="16"/>
                <w:szCs w:val="16"/>
              </w:rPr>
            </w:pPr>
            <w:r>
              <w:rPr>
                <w:rFonts w:cs="Arial"/>
                <w:sz w:val="16"/>
                <w:szCs w:val="16"/>
              </w:rPr>
              <w:t>32</w:t>
            </w:r>
            <w:r w:rsidR="00A96021">
              <w:rPr>
                <w:rFonts w:cs="Arial"/>
                <w:sz w:val="16"/>
                <w:szCs w:val="16"/>
              </w:rPr>
              <w:t>3</w:t>
            </w:r>
          </w:p>
        </w:tc>
        <w:tc>
          <w:tcPr>
            <w:tcW w:w="4531" w:type="dxa"/>
          </w:tcPr>
          <w:p w14:paraId="106A16BB" w14:textId="5E2E3430" w:rsidR="001E3084" w:rsidRPr="00F91CDB" w:rsidRDefault="001E3084" w:rsidP="007441C5">
            <w:pPr>
              <w:rPr>
                <w:sz w:val="22"/>
                <w:szCs w:val="22"/>
              </w:rPr>
            </w:pPr>
            <w:r w:rsidRPr="00F91CDB">
              <w:rPr>
                <w:sz w:val="22"/>
                <w:szCs w:val="22"/>
              </w:rPr>
              <w:t>Endast idrottsutövare som är medlem i förening ansluten till förbundet har rätt att delta i förbundets mästerskapstävlingar.</w:t>
            </w:r>
          </w:p>
        </w:tc>
        <w:tc>
          <w:tcPr>
            <w:tcW w:w="4531" w:type="dxa"/>
          </w:tcPr>
          <w:p w14:paraId="3F6B4ECD" w14:textId="03F3A85F" w:rsidR="001E3084" w:rsidRPr="00F91CDB" w:rsidRDefault="001E3084" w:rsidP="007441C5">
            <w:pPr>
              <w:rPr>
                <w:sz w:val="22"/>
                <w:szCs w:val="22"/>
              </w:rPr>
            </w:pPr>
            <w:r w:rsidRPr="00F91CDB">
              <w:rPr>
                <w:sz w:val="22"/>
                <w:szCs w:val="22"/>
              </w:rPr>
              <w:t>Endast idrottsutövare som är medlem i förening ansluten till förbundet har rätt att delta i förbundets mästerskapstävlingar.</w:t>
            </w:r>
          </w:p>
        </w:tc>
      </w:tr>
      <w:tr w:rsidR="001E3084" w:rsidRPr="00877535" w14:paraId="4DF60434" w14:textId="12BAD821" w:rsidTr="001E3084">
        <w:tc>
          <w:tcPr>
            <w:tcW w:w="567" w:type="dxa"/>
          </w:tcPr>
          <w:p w14:paraId="6F59EB87" w14:textId="5B9817F1" w:rsidR="001E3084" w:rsidRPr="001E3084" w:rsidRDefault="00F91CDB" w:rsidP="001E3084">
            <w:pPr>
              <w:rPr>
                <w:rFonts w:cs="Arial"/>
                <w:sz w:val="16"/>
                <w:szCs w:val="16"/>
              </w:rPr>
            </w:pPr>
            <w:r>
              <w:rPr>
                <w:rFonts w:cs="Arial"/>
                <w:sz w:val="16"/>
                <w:szCs w:val="16"/>
              </w:rPr>
              <w:t>32</w:t>
            </w:r>
            <w:r w:rsidR="002E7421">
              <w:rPr>
                <w:rFonts w:cs="Arial"/>
                <w:sz w:val="16"/>
                <w:szCs w:val="16"/>
              </w:rPr>
              <w:t>4</w:t>
            </w:r>
          </w:p>
        </w:tc>
        <w:tc>
          <w:tcPr>
            <w:tcW w:w="4531" w:type="dxa"/>
          </w:tcPr>
          <w:p w14:paraId="2331F0F7" w14:textId="4738F69E" w:rsidR="001E3084" w:rsidRPr="00F91CDB" w:rsidRDefault="001E3084" w:rsidP="007441C5">
            <w:pPr>
              <w:rPr>
                <w:sz w:val="22"/>
                <w:szCs w:val="22"/>
              </w:rPr>
            </w:pPr>
            <w:r w:rsidRPr="00F91CDB">
              <w:rPr>
                <w:sz w:val="22"/>
                <w:szCs w:val="22"/>
              </w:rPr>
              <w:t xml:space="preserve">I övrig tävlingsverksamhet beslutar arrangören vilka som får delta. </w:t>
            </w:r>
          </w:p>
        </w:tc>
        <w:tc>
          <w:tcPr>
            <w:tcW w:w="4531" w:type="dxa"/>
          </w:tcPr>
          <w:p w14:paraId="250232AC" w14:textId="4A3AFC20" w:rsidR="001E3084" w:rsidRPr="00F91CDB" w:rsidRDefault="001E3084" w:rsidP="007441C5">
            <w:pPr>
              <w:rPr>
                <w:sz w:val="22"/>
                <w:szCs w:val="22"/>
              </w:rPr>
            </w:pPr>
            <w:r w:rsidRPr="00F91CDB">
              <w:rPr>
                <w:sz w:val="22"/>
                <w:szCs w:val="22"/>
              </w:rPr>
              <w:t xml:space="preserve">I övrig tävlingsverksamhet beslutar arrangören vilka som får delta. </w:t>
            </w:r>
          </w:p>
        </w:tc>
      </w:tr>
      <w:tr w:rsidR="001E3084" w:rsidRPr="00877535" w14:paraId="55964A2C" w14:textId="605EAB4D" w:rsidTr="001E3084">
        <w:tc>
          <w:tcPr>
            <w:tcW w:w="567" w:type="dxa"/>
          </w:tcPr>
          <w:p w14:paraId="0A4551BD" w14:textId="77777777" w:rsidR="001E3084" w:rsidRPr="001E3084" w:rsidRDefault="001E3084" w:rsidP="001E3084">
            <w:pPr>
              <w:rPr>
                <w:rFonts w:cs="Arial"/>
                <w:sz w:val="16"/>
                <w:szCs w:val="16"/>
              </w:rPr>
            </w:pPr>
          </w:p>
        </w:tc>
        <w:tc>
          <w:tcPr>
            <w:tcW w:w="4531" w:type="dxa"/>
          </w:tcPr>
          <w:p w14:paraId="720C1BE0" w14:textId="67AD9BF7" w:rsidR="001E3084" w:rsidRPr="00F91CDB" w:rsidRDefault="001E3084" w:rsidP="007441C5">
            <w:pPr>
              <w:rPr>
                <w:sz w:val="22"/>
                <w:szCs w:val="22"/>
              </w:rPr>
            </w:pPr>
          </w:p>
        </w:tc>
        <w:tc>
          <w:tcPr>
            <w:tcW w:w="4531" w:type="dxa"/>
          </w:tcPr>
          <w:p w14:paraId="2ADE995E" w14:textId="77777777" w:rsidR="001E3084" w:rsidRPr="00F91CDB" w:rsidRDefault="001E3084" w:rsidP="007441C5">
            <w:pPr>
              <w:rPr>
                <w:sz w:val="22"/>
                <w:szCs w:val="22"/>
              </w:rPr>
            </w:pPr>
          </w:p>
        </w:tc>
      </w:tr>
      <w:tr w:rsidR="001E3084" w:rsidRPr="00877535" w14:paraId="3461F7C5" w14:textId="38AE704F" w:rsidTr="001E3084">
        <w:tc>
          <w:tcPr>
            <w:tcW w:w="567" w:type="dxa"/>
          </w:tcPr>
          <w:p w14:paraId="3B677F47" w14:textId="1D6792D4" w:rsidR="001E3084" w:rsidRPr="001E3084" w:rsidRDefault="00F91CDB" w:rsidP="001E3084">
            <w:pPr>
              <w:rPr>
                <w:rFonts w:cs="Arial"/>
                <w:sz w:val="16"/>
                <w:szCs w:val="16"/>
              </w:rPr>
            </w:pPr>
            <w:r>
              <w:rPr>
                <w:rFonts w:cs="Arial"/>
                <w:sz w:val="16"/>
                <w:szCs w:val="16"/>
              </w:rPr>
              <w:t>32</w:t>
            </w:r>
            <w:r w:rsidR="002E7421">
              <w:rPr>
                <w:rFonts w:cs="Arial"/>
                <w:sz w:val="16"/>
                <w:szCs w:val="16"/>
              </w:rPr>
              <w:t>5</w:t>
            </w:r>
          </w:p>
        </w:tc>
        <w:tc>
          <w:tcPr>
            <w:tcW w:w="4531" w:type="dxa"/>
          </w:tcPr>
          <w:p w14:paraId="01A8661C" w14:textId="205D6E91" w:rsidR="001E3084" w:rsidRPr="00F91CDB" w:rsidRDefault="001E3084" w:rsidP="007441C5">
            <w:pPr>
              <w:pStyle w:val="Rubrik3"/>
              <w:rPr>
                <w:sz w:val="22"/>
                <w:szCs w:val="22"/>
              </w:rPr>
            </w:pPr>
            <w:r w:rsidRPr="00F91CDB">
              <w:rPr>
                <w:sz w:val="22"/>
                <w:szCs w:val="22"/>
              </w:rPr>
              <w:t xml:space="preserve">§ 3 Mästerskapstävlingar </w:t>
            </w:r>
          </w:p>
        </w:tc>
        <w:tc>
          <w:tcPr>
            <w:tcW w:w="4531" w:type="dxa"/>
          </w:tcPr>
          <w:p w14:paraId="17175347" w14:textId="53E73210" w:rsidR="001E3084" w:rsidRPr="00F91CDB" w:rsidRDefault="001E3084" w:rsidP="007441C5">
            <w:pPr>
              <w:pStyle w:val="Rubrik3"/>
              <w:rPr>
                <w:sz w:val="22"/>
                <w:szCs w:val="22"/>
              </w:rPr>
            </w:pPr>
            <w:r w:rsidRPr="00F91CDB">
              <w:rPr>
                <w:sz w:val="22"/>
                <w:szCs w:val="22"/>
              </w:rPr>
              <w:t xml:space="preserve">§ 3 Mästerskapstävlingar </w:t>
            </w:r>
          </w:p>
        </w:tc>
      </w:tr>
      <w:tr w:rsidR="001E3084" w:rsidRPr="00877535" w14:paraId="7F9933B2" w14:textId="74E296B1" w:rsidTr="001E3084">
        <w:tc>
          <w:tcPr>
            <w:tcW w:w="567" w:type="dxa"/>
          </w:tcPr>
          <w:p w14:paraId="3A9DB6EA" w14:textId="13323F69" w:rsidR="001E3084" w:rsidRPr="001E3084" w:rsidRDefault="00F91CDB" w:rsidP="001E3084">
            <w:pPr>
              <w:rPr>
                <w:rFonts w:cs="Arial"/>
                <w:sz w:val="16"/>
                <w:szCs w:val="16"/>
              </w:rPr>
            </w:pPr>
            <w:r>
              <w:rPr>
                <w:rFonts w:cs="Arial"/>
                <w:sz w:val="16"/>
                <w:szCs w:val="16"/>
              </w:rPr>
              <w:t>32</w:t>
            </w:r>
            <w:r w:rsidR="002E7421">
              <w:rPr>
                <w:rFonts w:cs="Arial"/>
                <w:sz w:val="16"/>
                <w:szCs w:val="16"/>
              </w:rPr>
              <w:t>6</w:t>
            </w:r>
          </w:p>
        </w:tc>
        <w:tc>
          <w:tcPr>
            <w:tcW w:w="4531" w:type="dxa"/>
          </w:tcPr>
          <w:p w14:paraId="2D6B11DE" w14:textId="0C8A8F07" w:rsidR="001E3084" w:rsidRPr="00F91CDB" w:rsidRDefault="001E3084" w:rsidP="007441C5">
            <w:pPr>
              <w:rPr>
                <w:sz w:val="22"/>
                <w:szCs w:val="22"/>
              </w:rPr>
            </w:pPr>
            <w:r w:rsidRPr="00F91CDB">
              <w:rPr>
                <w:sz w:val="22"/>
                <w:szCs w:val="22"/>
              </w:rPr>
              <w:t xml:space="preserve">Rätt att delta i tävling om RF:s mästerskapstecken – SM och JSM samt DM och </w:t>
            </w:r>
            <w:proofErr w:type="spellStart"/>
            <w:r w:rsidRPr="00F91CDB">
              <w:rPr>
                <w:sz w:val="22"/>
                <w:szCs w:val="22"/>
              </w:rPr>
              <w:t>JDM</w:t>
            </w:r>
            <w:proofErr w:type="spellEnd"/>
            <w:r w:rsidRPr="00F91CDB">
              <w:rPr>
                <w:sz w:val="22"/>
                <w:szCs w:val="22"/>
              </w:rPr>
              <w:t xml:space="preserve"> och förbundets mästerskapstävlingar - tillkommer förutom svensk medborgare även i Sverige permanent bosatt person som är medlem i en till förbundet ansluten förening. </w:t>
            </w:r>
          </w:p>
        </w:tc>
        <w:tc>
          <w:tcPr>
            <w:tcW w:w="4531" w:type="dxa"/>
          </w:tcPr>
          <w:p w14:paraId="33BC0494" w14:textId="5877F885" w:rsidR="001E3084" w:rsidRPr="00F91CDB" w:rsidRDefault="001E3084" w:rsidP="007441C5">
            <w:pPr>
              <w:rPr>
                <w:sz w:val="22"/>
                <w:szCs w:val="22"/>
              </w:rPr>
            </w:pPr>
            <w:r w:rsidRPr="00F91CDB">
              <w:rPr>
                <w:sz w:val="22"/>
                <w:szCs w:val="22"/>
              </w:rPr>
              <w:t xml:space="preserve">Rätt att delta i tävling om RF:s mästerskapstecken – SM och JSM samt DM och </w:t>
            </w:r>
            <w:proofErr w:type="spellStart"/>
            <w:r w:rsidRPr="00F91CDB">
              <w:rPr>
                <w:sz w:val="22"/>
                <w:szCs w:val="22"/>
              </w:rPr>
              <w:t>JDM</w:t>
            </w:r>
            <w:proofErr w:type="spellEnd"/>
            <w:r w:rsidRPr="00F91CDB">
              <w:rPr>
                <w:sz w:val="22"/>
                <w:szCs w:val="22"/>
              </w:rPr>
              <w:t xml:space="preserve"> och förbundets mästerskapstävlingar - tillkommer förutom svensk medborgare även i Sverige permanent bosatt person som är medlem i en till </w:t>
            </w:r>
            <w:proofErr w:type="gramStart"/>
            <w:r w:rsidRPr="00F91CDB">
              <w:rPr>
                <w:sz w:val="22"/>
                <w:szCs w:val="22"/>
              </w:rPr>
              <w:t>förbundets ansluten förening</w:t>
            </w:r>
            <w:proofErr w:type="gramEnd"/>
            <w:r w:rsidRPr="00F91CDB">
              <w:rPr>
                <w:sz w:val="22"/>
                <w:szCs w:val="22"/>
              </w:rPr>
              <w:t xml:space="preserve">. </w:t>
            </w:r>
          </w:p>
        </w:tc>
      </w:tr>
      <w:tr w:rsidR="001E3084" w:rsidRPr="00877535" w14:paraId="30DAC6D9" w14:textId="4F087A68" w:rsidTr="001E3084">
        <w:tc>
          <w:tcPr>
            <w:tcW w:w="567" w:type="dxa"/>
          </w:tcPr>
          <w:p w14:paraId="58D94F1D" w14:textId="77777777" w:rsidR="001E3084" w:rsidRPr="001E3084" w:rsidRDefault="001E3084" w:rsidP="001E3084">
            <w:pPr>
              <w:rPr>
                <w:rFonts w:cs="Arial"/>
                <w:sz w:val="16"/>
                <w:szCs w:val="16"/>
              </w:rPr>
            </w:pPr>
          </w:p>
        </w:tc>
        <w:tc>
          <w:tcPr>
            <w:tcW w:w="4531" w:type="dxa"/>
          </w:tcPr>
          <w:p w14:paraId="33612525" w14:textId="4F7F11C3" w:rsidR="001E3084" w:rsidRPr="00F91CDB" w:rsidRDefault="001E3084" w:rsidP="007441C5">
            <w:pPr>
              <w:rPr>
                <w:sz w:val="22"/>
                <w:szCs w:val="22"/>
              </w:rPr>
            </w:pPr>
          </w:p>
        </w:tc>
        <w:tc>
          <w:tcPr>
            <w:tcW w:w="4531" w:type="dxa"/>
          </w:tcPr>
          <w:p w14:paraId="134CBD0D" w14:textId="77777777" w:rsidR="001E3084" w:rsidRPr="00F91CDB" w:rsidRDefault="001E3084" w:rsidP="007441C5">
            <w:pPr>
              <w:rPr>
                <w:sz w:val="22"/>
                <w:szCs w:val="22"/>
              </w:rPr>
            </w:pPr>
          </w:p>
        </w:tc>
      </w:tr>
      <w:tr w:rsidR="001E3084" w:rsidRPr="00877535" w14:paraId="4CE8BDEE" w14:textId="01FD6A54" w:rsidTr="001E3084">
        <w:tc>
          <w:tcPr>
            <w:tcW w:w="567" w:type="dxa"/>
          </w:tcPr>
          <w:p w14:paraId="21E637F8" w14:textId="5773C03F" w:rsidR="001E3084" w:rsidRPr="001E3084" w:rsidRDefault="00F91CDB" w:rsidP="001E3084">
            <w:pPr>
              <w:rPr>
                <w:rFonts w:cs="Arial"/>
                <w:sz w:val="16"/>
                <w:szCs w:val="16"/>
              </w:rPr>
            </w:pPr>
            <w:r>
              <w:rPr>
                <w:rFonts w:cs="Arial"/>
                <w:sz w:val="16"/>
                <w:szCs w:val="16"/>
              </w:rPr>
              <w:lastRenderedPageBreak/>
              <w:t>32</w:t>
            </w:r>
            <w:r w:rsidR="002E7421">
              <w:rPr>
                <w:rFonts w:cs="Arial"/>
                <w:sz w:val="16"/>
                <w:szCs w:val="16"/>
              </w:rPr>
              <w:t>7</w:t>
            </w:r>
          </w:p>
        </w:tc>
        <w:tc>
          <w:tcPr>
            <w:tcW w:w="4531" w:type="dxa"/>
          </w:tcPr>
          <w:p w14:paraId="540B3478" w14:textId="23BCED3E" w:rsidR="001E3084" w:rsidRPr="00F91CDB" w:rsidRDefault="001E3084" w:rsidP="007441C5">
            <w:pPr>
              <w:rPr>
                <w:sz w:val="22"/>
                <w:szCs w:val="22"/>
              </w:rPr>
            </w:pPr>
            <w:r w:rsidRPr="00F91CDB">
              <w:rPr>
                <w:sz w:val="22"/>
                <w:szCs w:val="22"/>
              </w:rPr>
              <w:t>I distriktstävlingar (DM/</w:t>
            </w:r>
            <w:proofErr w:type="spellStart"/>
            <w:r w:rsidRPr="00F91CDB">
              <w:rPr>
                <w:sz w:val="22"/>
                <w:szCs w:val="22"/>
              </w:rPr>
              <w:t>JDM</w:t>
            </w:r>
            <w:proofErr w:type="spellEnd"/>
            <w:r w:rsidRPr="00F91CDB">
              <w:rPr>
                <w:sz w:val="22"/>
                <w:szCs w:val="22"/>
              </w:rPr>
              <w:t xml:space="preserve">-tävlingar) får delta endast föreningar (medlemmar i föreningar), vilkas hemort är belägen inom av förbundsstyrelsen fastställt regionalt distrikt. Under ett och samma tävlingsår får föreningsmedlem delta i DM-tävlingar endast inom ett distrikt. </w:t>
            </w:r>
          </w:p>
        </w:tc>
        <w:tc>
          <w:tcPr>
            <w:tcW w:w="4531" w:type="dxa"/>
          </w:tcPr>
          <w:p w14:paraId="71E4BA61" w14:textId="12DB8D70" w:rsidR="001E3084" w:rsidRPr="00F91CDB" w:rsidRDefault="001E3084" w:rsidP="007441C5">
            <w:pPr>
              <w:rPr>
                <w:sz w:val="22"/>
                <w:szCs w:val="22"/>
              </w:rPr>
            </w:pPr>
            <w:r w:rsidRPr="00F91CDB">
              <w:rPr>
                <w:sz w:val="22"/>
                <w:szCs w:val="22"/>
              </w:rPr>
              <w:t>I distriktstävlingar (DM/</w:t>
            </w:r>
            <w:proofErr w:type="spellStart"/>
            <w:r w:rsidRPr="00F91CDB">
              <w:rPr>
                <w:sz w:val="22"/>
                <w:szCs w:val="22"/>
              </w:rPr>
              <w:t>JDM</w:t>
            </w:r>
            <w:proofErr w:type="spellEnd"/>
            <w:r w:rsidRPr="00F91CDB">
              <w:rPr>
                <w:sz w:val="22"/>
                <w:szCs w:val="22"/>
              </w:rPr>
              <w:t xml:space="preserve">-tävlingar) får delta endast föreningar (medlemmar i föreningar), vilkas hemort är belägen inom av förbundsstyrelsen fastställt regionalt distrikt. Under ett och samma tävlingsår får föreningsmedlem delta i DM-tävlingar endast inom ett distrikt. </w:t>
            </w:r>
          </w:p>
        </w:tc>
      </w:tr>
      <w:tr w:rsidR="001E3084" w:rsidRPr="00877535" w14:paraId="66C6E977" w14:textId="6ECF1F56" w:rsidTr="001E3084">
        <w:tc>
          <w:tcPr>
            <w:tcW w:w="567" w:type="dxa"/>
          </w:tcPr>
          <w:p w14:paraId="047D9BC5" w14:textId="77777777" w:rsidR="001E3084" w:rsidRPr="001E3084" w:rsidRDefault="001E3084" w:rsidP="001E3084">
            <w:pPr>
              <w:rPr>
                <w:rFonts w:cs="Arial"/>
                <w:sz w:val="16"/>
                <w:szCs w:val="16"/>
              </w:rPr>
            </w:pPr>
          </w:p>
        </w:tc>
        <w:tc>
          <w:tcPr>
            <w:tcW w:w="4531" w:type="dxa"/>
          </w:tcPr>
          <w:p w14:paraId="17CB213D" w14:textId="17FDF3C5" w:rsidR="001E3084" w:rsidRPr="00F91CDB" w:rsidRDefault="001E3084" w:rsidP="007441C5">
            <w:pPr>
              <w:rPr>
                <w:sz w:val="22"/>
                <w:szCs w:val="22"/>
              </w:rPr>
            </w:pPr>
          </w:p>
        </w:tc>
        <w:tc>
          <w:tcPr>
            <w:tcW w:w="4531" w:type="dxa"/>
          </w:tcPr>
          <w:p w14:paraId="1AF22001" w14:textId="77777777" w:rsidR="001E3084" w:rsidRPr="00F91CDB" w:rsidRDefault="001E3084" w:rsidP="007441C5">
            <w:pPr>
              <w:rPr>
                <w:sz w:val="22"/>
                <w:szCs w:val="22"/>
              </w:rPr>
            </w:pPr>
          </w:p>
        </w:tc>
      </w:tr>
      <w:tr w:rsidR="001E3084" w:rsidRPr="00877535" w14:paraId="6801D575" w14:textId="55C28048" w:rsidTr="001E3084">
        <w:tc>
          <w:tcPr>
            <w:tcW w:w="567" w:type="dxa"/>
          </w:tcPr>
          <w:p w14:paraId="24E0400F" w14:textId="1F9A5659" w:rsidR="001E3084" w:rsidRPr="001E3084" w:rsidRDefault="00F91CDB" w:rsidP="001E3084">
            <w:pPr>
              <w:rPr>
                <w:rFonts w:cs="Arial"/>
                <w:sz w:val="16"/>
                <w:szCs w:val="16"/>
              </w:rPr>
            </w:pPr>
            <w:r>
              <w:rPr>
                <w:rFonts w:cs="Arial"/>
                <w:sz w:val="16"/>
                <w:szCs w:val="16"/>
              </w:rPr>
              <w:t>32</w:t>
            </w:r>
            <w:r w:rsidR="002E7421">
              <w:rPr>
                <w:rFonts w:cs="Arial"/>
                <w:sz w:val="16"/>
                <w:szCs w:val="16"/>
              </w:rPr>
              <w:t>8</w:t>
            </w:r>
          </w:p>
        </w:tc>
        <w:tc>
          <w:tcPr>
            <w:tcW w:w="4531" w:type="dxa"/>
          </w:tcPr>
          <w:p w14:paraId="77F75EEE" w14:textId="61CD87D1" w:rsidR="001E3084" w:rsidRPr="00F91CDB" w:rsidRDefault="001E3084" w:rsidP="007441C5">
            <w:pPr>
              <w:pStyle w:val="Rubrik3"/>
              <w:rPr>
                <w:rFonts w:ascii="MS Gothic" w:eastAsia="MS Gothic" w:hAnsi="MS Gothic" w:cs="MS Gothic"/>
                <w:sz w:val="22"/>
                <w:szCs w:val="22"/>
              </w:rPr>
            </w:pPr>
            <w:r w:rsidRPr="00F91CDB">
              <w:rPr>
                <w:sz w:val="22"/>
                <w:szCs w:val="22"/>
              </w:rPr>
              <w:t>§ 4 Tävlingsbestraffning</w:t>
            </w:r>
            <w:r w:rsidRPr="00F91CDB">
              <w:rPr>
                <w:rFonts w:ascii="MS Gothic" w:eastAsia="MS Gothic" w:hAnsi="MS Gothic" w:cs="MS Gothic"/>
                <w:sz w:val="22"/>
                <w:szCs w:val="22"/>
              </w:rPr>
              <w:t> </w:t>
            </w:r>
          </w:p>
        </w:tc>
        <w:tc>
          <w:tcPr>
            <w:tcW w:w="4531" w:type="dxa"/>
          </w:tcPr>
          <w:p w14:paraId="21C033A8" w14:textId="0BCDAC8D" w:rsidR="001E3084" w:rsidRPr="00F91CDB" w:rsidRDefault="001E3084" w:rsidP="007441C5">
            <w:pPr>
              <w:pStyle w:val="Rubrik3"/>
              <w:rPr>
                <w:sz w:val="22"/>
                <w:szCs w:val="22"/>
              </w:rPr>
            </w:pPr>
            <w:r w:rsidRPr="00F91CDB">
              <w:rPr>
                <w:sz w:val="22"/>
                <w:szCs w:val="22"/>
              </w:rPr>
              <w:t>§ 4 Tävlingsbestraffning</w:t>
            </w:r>
            <w:r w:rsidRPr="00F91CDB">
              <w:rPr>
                <w:rFonts w:ascii="MS Gothic" w:eastAsia="MS Gothic" w:hAnsi="MS Gothic" w:cs="MS Gothic"/>
                <w:sz w:val="22"/>
                <w:szCs w:val="22"/>
              </w:rPr>
              <w:t> </w:t>
            </w:r>
          </w:p>
        </w:tc>
      </w:tr>
      <w:tr w:rsidR="001E3084" w:rsidRPr="00877535" w14:paraId="68C23D39" w14:textId="658A8447" w:rsidTr="001E3084">
        <w:tc>
          <w:tcPr>
            <w:tcW w:w="567" w:type="dxa"/>
          </w:tcPr>
          <w:p w14:paraId="6CA58B34" w14:textId="3FE43C5E" w:rsidR="001E3084" w:rsidRPr="001E3084" w:rsidRDefault="00F91CDB" w:rsidP="001E3084">
            <w:pPr>
              <w:rPr>
                <w:rFonts w:cs="Arial"/>
                <w:sz w:val="16"/>
                <w:szCs w:val="16"/>
              </w:rPr>
            </w:pPr>
            <w:r>
              <w:rPr>
                <w:rFonts w:cs="Arial"/>
                <w:sz w:val="16"/>
                <w:szCs w:val="16"/>
              </w:rPr>
              <w:t>32</w:t>
            </w:r>
            <w:r w:rsidR="002E7421">
              <w:rPr>
                <w:rFonts w:cs="Arial"/>
                <w:sz w:val="16"/>
                <w:szCs w:val="16"/>
              </w:rPr>
              <w:t>9</w:t>
            </w:r>
          </w:p>
        </w:tc>
        <w:tc>
          <w:tcPr>
            <w:tcW w:w="4531" w:type="dxa"/>
          </w:tcPr>
          <w:p w14:paraId="2966D33B" w14:textId="4A063ED7" w:rsidR="001E3084" w:rsidRPr="00F91CDB" w:rsidRDefault="001E3084" w:rsidP="007441C5">
            <w:pPr>
              <w:rPr>
                <w:sz w:val="22"/>
                <w:szCs w:val="22"/>
              </w:rPr>
            </w:pPr>
            <w:r w:rsidRPr="00F91CDB">
              <w:rPr>
                <w:sz w:val="22"/>
                <w:szCs w:val="22"/>
              </w:rPr>
              <w:t xml:space="preserve">Förbundets tävlingsregler ska innehålla föreskrifter om tävlingsbestraffningar enligt 1 kap. 4 § RF:s stadgar. </w:t>
            </w:r>
          </w:p>
        </w:tc>
        <w:tc>
          <w:tcPr>
            <w:tcW w:w="4531" w:type="dxa"/>
          </w:tcPr>
          <w:p w14:paraId="0E01863E" w14:textId="31FBF182" w:rsidR="001E3084" w:rsidRPr="00F91CDB" w:rsidRDefault="001E3084" w:rsidP="007441C5">
            <w:pPr>
              <w:rPr>
                <w:sz w:val="22"/>
                <w:szCs w:val="22"/>
              </w:rPr>
            </w:pPr>
            <w:r w:rsidRPr="00F91CDB">
              <w:rPr>
                <w:sz w:val="22"/>
                <w:szCs w:val="22"/>
              </w:rPr>
              <w:t xml:space="preserve">Förbundets tävlingsregler ska innehålla föreskrifter om tävlingsbestraffningar enligt 1 kap. 4 § RF:s stadgar. </w:t>
            </w:r>
          </w:p>
        </w:tc>
      </w:tr>
      <w:tr w:rsidR="001E3084" w:rsidRPr="00877535" w14:paraId="4A86374E" w14:textId="6B87A1F5" w:rsidTr="001E3084">
        <w:tc>
          <w:tcPr>
            <w:tcW w:w="567" w:type="dxa"/>
          </w:tcPr>
          <w:p w14:paraId="41D23278" w14:textId="77777777" w:rsidR="001E3084" w:rsidRPr="001E3084" w:rsidRDefault="001E3084" w:rsidP="001E3084">
            <w:pPr>
              <w:rPr>
                <w:rFonts w:cs="Arial"/>
                <w:sz w:val="16"/>
                <w:szCs w:val="16"/>
              </w:rPr>
            </w:pPr>
          </w:p>
        </w:tc>
        <w:tc>
          <w:tcPr>
            <w:tcW w:w="4531" w:type="dxa"/>
          </w:tcPr>
          <w:p w14:paraId="7EB395C9" w14:textId="25DA4693" w:rsidR="001E3084" w:rsidRPr="00F91CDB" w:rsidRDefault="001E3084" w:rsidP="007441C5">
            <w:pPr>
              <w:rPr>
                <w:sz w:val="22"/>
                <w:szCs w:val="22"/>
              </w:rPr>
            </w:pPr>
          </w:p>
        </w:tc>
        <w:tc>
          <w:tcPr>
            <w:tcW w:w="4531" w:type="dxa"/>
          </w:tcPr>
          <w:p w14:paraId="4D5D1F00" w14:textId="77777777" w:rsidR="001E3084" w:rsidRPr="00F91CDB" w:rsidRDefault="001E3084" w:rsidP="007441C5">
            <w:pPr>
              <w:rPr>
                <w:sz w:val="22"/>
                <w:szCs w:val="22"/>
              </w:rPr>
            </w:pPr>
          </w:p>
        </w:tc>
      </w:tr>
      <w:tr w:rsidR="001E3084" w:rsidRPr="00877535" w14:paraId="3B72D5A4" w14:textId="087B2B87" w:rsidTr="001E3084">
        <w:tc>
          <w:tcPr>
            <w:tcW w:w="567" w:type="dxa"/>
          </w:tcPr>
          <w:p w14:paraId="3418B48A" w14:textId="7B273E82" w:rsidR="001E3084" w:rsidRPr="001E3084" w:rsidRDefault="00F91CDB" w:rsidP="001E3084">
            <w:pPr>
              <w:rPr>
                <w:rFonts w:cs="Arial"/>
                <w:sz w:val="16"/>
                <w:szCs w:val="16"/>
              </w:rPr>
            </w:pPr>
            <w:r>
              <w:rPr>
                <w:rFonts w:cs="Arial"/>
                <w:sz w:val="16"/>
                <w:szCs w:val="16"/>
              </w:rPr>
              <w:t>3</w:t>
            </w:r>
            <w:r w:rsidR="002E7421">
              <w:rPr>
                <w:rFonts w:cs="Arial"/>
                <w:sz w:val="16"/>
                <w:szCs w:val="16"/>
              </w:rPr>
              <w:t>30</w:t>
            </w:r>
          </w:p>
        </w:tc>
        <w:tc>
          <w:tcPr>
            <w:tcW w:w="4531" w:type="dxa"/>
          </w:tcPr>
          <w:p w14:paraId="1A048BC5" w14:textId="37E700DB" w:rsidR="001E3084" w:rsidRPr="00F91CDB" w:rsidRDefault="001E3084" w:rsidP="007441C5">
            <w:pPr>
              <w:rPr>
                <w:sz w:val="22"/>
                <w:szCs w:val="22"/>
              </w:rPr>
            </w:pPr>
            <w:r w:rsidRPr="00F91CDB">
              <w:rPr>
                <w:sz w:val="22"/>
                <w:szCs w:val="22"/>
              </w:rPr>
              <w:t xml:space="preserve">Kommentarer till SF-stadgar </w:t>
            </w:r>
          </w:p>
        </w:tc>
        <w:tc>
          <w:tcPr>
            <w:tcW w:w="4531" w:type="dxa"/>
          </w:tcPr>
          <w:p w14:paraId="78419C6D" w14:textId="00D7A683" w:rsidR="001E3084" w:rsidRPr="00F91CDB" w:rsidRDefault="001E3084" w:rsidP="007441C5">
            <w:pPr>
              <w:rPr>
                <w:sz w:val="22"/>
                <w:szCs w:val="22"/>
              </w:rPr>
            </w:pPr>
          </w:p>
        </w:tc>
      </w:tr>
      <w:tr w:rsidR="001E3084" w:rsidRPr="00877535" w14:paraId="62A18F52" w14:textId="081AFF42" w:rsidTr="001E3084">
        <w:tc>
          <w:tcPr>
            <w:tcW w:w="567" w:type="dxa"/>
          </w:tcPr>
          <w:p w14:paraId="6065E49E" w14:textId="30FBD62A" w:rsidR="001E3084" w:rsidRPr="001E3084" w:rsidRDefault="00F91CDB" w:rsidP="001E3084">
            <w:pPr>
              <w:rPr>
                <w:rFonts w:cs="Arial"/>
                <w:sz w:val="16"/>
                <w:szCs w:val="16"/>
              </w:rPr>
            </w:pPr>
            <w:r>
              <w:rPr>
                <w:rFonts w:cs="Arial"/>
                <w:sz w:val="16"/>
                <w:szCs w:val="16"/>
              </w:rPr>
              <w:t>33</w:t>
            </w:r>
            <w:r w:rsidR="002E7421">
              <w:rPr>
                <w:rFonts w:cs="Arial"/>
                <w:sz w:val="16"/>
                <w:szCs w:val="16"/>
              </w:rPr>
              <w:t>1</w:t>
            </w:r>
          </w:p>
        </w:tc>
        <w:tc>
          <w:tcPr>
            <w:tcW w:w="4531" w:type="dxa"/>
          </w:tcPr>
          <w:p w14:paraId="3F7ABC96" w14:textId="32D2E9F3" w:rsidR="001E3084" w:rsidRPr="00F91CDB" w:rsidRDefault="001E3084" w:rsidP="00A7555D">
            <w:pPr>
              <w:pStyle w:val="Liststycke"/>
              <w:numPr>
                <w:ilvl w:val="0"/>
                <w:numId w:val="32"/>
              </w:numPr>
              <w:rPr>
                <w:sz w:val="22"/>
              </w:rPr>
            </w:pPr>
            <w:r w:rsidRPr="00F91CDB">
              <w:rPr>
                <w:sz w:val="22"/>
              </w:rPr>
              <w:t xml:space="preserve">Kommentar: Parasport Sverige-anställd person bör inte utses till ombud eftersom de ärenden som beslutas på förbundsmötet kan ha direkt påverkan på den anställdes </w:t>
            </w:r>
            <w:proofErr w:type="gramStart"/>
            <w:r w:rsidRPr="00F91CDB">
              <w:rPr>
                <w:sz w:val="22"/>
              </w:rPr>
              <w:t>egna</w:t>
            </w:r>
            <w:proofErr w:type="gramEnd"/>
            <w:r w:rsidRPr="00F91CDB">
              <w:rPr>
                <w:sz w:val="22"/>
              </w:rPr>
              <w:t xml:space="preserve"> arbetssituation. Företrädesvis bör förtroendevalda personer, och inte heller distriktsanställda, utses till ombud. </w:t>
            </w:r>
          </w:p>
        </w:tc>
        <w:tc>
          <w:tcPr>
            <w:tcW w:w="4531" w:type="dxa"/>
          </w:tcPr>
          <w:p w14:paraId="0EBF2B9F" w14:textId="7C0F0C0D" w:rsidR="001E3084" w:rsidRPr="00F91CDB" w:rsidRDefault="001E3084" w:rsidP="00BA00E1">
            <w:pPr>
              <w:rPr>
                <w:sz w:val="22"/>
                <w:szCs w:val="22"/>
              </w:rPr>
            </w:pPr>
            <w:r w:rsidRPr="00F91CDB">
              <w:rPr>
                <w:sz w:val="22"/>
                <w:szCs w:val="22"/>
              </w:rPr>
              <w:t xml:space="preserve"> </w:t>
            </w:r>
          </w:p>
        </w:tc>
      </w:tr>
      <w:tr w:rsidR="001E3084" w:rsidRPr="00877535" w14:paraId="1A154B6F" w14:textId="56F91F6B" w:rsidTr="001E3084">
        <w:tc>
          <w:tcPr>
            <w:tcW w:w="567" w:type="dxa"/>
          </w:tcPr>
          <w:p w14:paraId="6DD4E9FC" w14:textId="51005882" w:rsidR="001E3084" w:rsidRPr="001E3084" w:rsidRDefault="00F91CDB" w:rsidP="001E3084">
            <w:pPr>
              <w:rPr>
                <w:rFonts w:cs="Arial"/>
                <w:sz w:val="16"/>
                <w:szCs w:val="16"/>
              </w:rPr>
            </w:pPr>
            <w:r>
              <w:rPr>
                <w:rFonts w:cs="Arial"/>
                <w:sz w:val="16"/>
                <w:szCs w:val="16"/>
              </w:rPr>
              <w:t>33</w:t>
            </w:r>
            <w:r w:rsidR="002E7421">
              <w:rPr>
                <w:rFonts w:cs="Arial"/>
                <w:sz w:val="16"/>
                <w:szCs w:val="16"/>
              </w:rPr>
              <w:t>2</w:t>
            </w:r>
          </w:p>
        </w:tc>
        <w:tc>
          <w:tcPr>
            <w:tcW w:w="4531" w:type="dxa"/>
          </w:tcPr>
          <w:p w14:paraId="6B042BE8" w14:textId="40007D55" w:rsidR="001E3084" w:rsidRPr="00F91CDB" w:rsidRDefault="001E3084" w:rsidP="00A7555D">
            <w:pPr>
              <w:pStyle w:val="Liststycke"/>
              <w:rPr>
                <w:sz w:val="22"/>
              </w:rPr>
            </w:pPr>
            <w:r w:rsidRPr="00F91CDB">
              <w:rPr>
                <w:sz w:val="22"/>
              </w:rPr>
              <w:t xml:space="preserve">Kommentar: Beslut som fattas av delegerad ska kontinuerligt rapporteras till styrelsen på lämpligt sätt. Rapporteringen bör ske rutinmässigt och företrädesvis i samband med styrelsesammanträden. </w:t>
            </w:r>
          </w:p>
        </w:tc>
        <w:tc>
          <w:tcPr>
            <w:tcW w:w="4531" w:type="dxa"/>
          </w:tcPr>
          <w:p w14:paraId="2E372F9A" w14:textId="6FA51864" w:rsidR="001E3084" w:rsidRPr="00F91CDB" w:rsidRDefault="001E3084" w:rsidP="00BA00E1">
            <w:pPr>
              <w:ind w:left="360"/>
              <w:rPr>
                <w:sz w:val="22"/>
                <w:szCs w:val="22"/>
              </w:rPr>
            </w:pPr>
          </w:p>
        </w:tc>
      </w:tr>
      <w:tr w:rsidR="001E3084" w:rsidRPr="00877535" w14:paraId="7A512E12" w14:textId="1629F7B9" w:rsidTr="001E3084">
        <w:tc>
          <w:tcPr>
            <w:tcW w:w="567" w:type="dxa"/>
          </w:tcPr>
          <w:p w14:paraId="4960380D" w14:textId="77777777" w:rsidR="001E3084" w:rsidRPr="001E3084" w:rsidRDefault="001E3084" w:rsidP="001E3084">
            <w:pPr>
              <w:rPr>
                <w:rFonts w:cs="Arial"/>
                <w:sz w:val="16"/>
                <w:szCs w:val="16"/>
              </w:rPr>
            </w:pPr>
          </w:p>
        </w:tc>
        <w:tc>
          <w:tcPr>
            <w:tcW w:w="4531" w:type="dxa"/>
          </w:tcPr>
          <w:p w14:paraId="3DFBA762" w14:textId="1C216D06" w:rsidR="001E3084" w:rsidRPr="00F91CDB" w:rsidRDefault="001E3084" w:rsidP="007441C5">
            <w:pPr>
              <w:rPr>
                <w:sz w:val="22"/>
                <w:szCs w:val="22"/>
              </w:rPr>
            </w:pPr>
          </w:p>
        </w:tc>
        <w:tc>
          <w:tcPr>
            <w:tcW w:w="4531" w:type="dxa"/>
          </w:tcPr>
          <w:p w14:paraId="63112057" w14:textId="77777777" w:rsidR="001E3084" w:rsidRPr="00F91CDB" w:rsidRDefault="001E3084" w:rsidP="007441C5">
            <w:pPr>
              <w:rPr>
                <w:sz w:val="22"/>
                <w:szCs w:val="22"/>
              </w:rPr>
            </w:pPr>
          </w:p>
        </w:tc>
      </w:tr>
      <w:tr w:rsidR="001E3084" w:rsidRPr="00877535" w14:paraId="0B3BFDF8" w14:textId="231282EC" w:rsidTr="001E3084">
        <w:tc>
          <w:tcPr>
            <w:tcW w:w="567" w:type="dxa"/>
          </w:tcPr>
          <w:p w14:paraId="0EE822E9" w14:textId="77777777" w:rsidR="001E3084" w:rsidRPr="001E3084" w:rsidRDefault="001E3084" w:rsidP="001E3084">
            <w:pPr>
              <w:rPr>
                <w:rFonts w:cs="Arial"/>
                <w:sz w:val="16"/>
                <w:szCs w:val="16"/>
              </w:rPr>
            </w:pPr>
          </w:p>
        </w:tc>
        <w:tc>
          <w:tcPr>
            <w:tcW w:w="4531" w:type="dxa"/>
          </w:tcPr>
          <w:p w14:paraId="17614FB8" w14:textId="0B531F65" w:rsidR="001E3084" w:rsidRPr="00F91CDB" w:rsidRDefault="001E3084" w:rsidP="007441C5">
            <w:pPr>
              <w:rPr>
                <w:sz w:val="22"/>
                <w:szCs w:val="22"/>
              </w:rPr>
            </w:pPr>
          </w:p>
        </w:tc>
        <w:tc>
          <w:tcPr>
            <w:tcW w:w="4531" w:type="dxa"/>
          </w:tcPr>
          <w:p w14:paraId="18355EFE" w14:textId="77777777" w:rsidR="001E3084" w:rsidRPr="00F91CDB" w:rsidRDefault="001E3084" w:rsidP="007441C5">
            <w:pPr>
              <w:rPr>
                <w:sz w:val="22"/>
                <w:szCs w:val="22"/>
              </w:rPr>
            </w:pPr>
          </w:p>
        </w:tc>
      </w:tr>
      <w:tr w:rsidR="001E3084" w:rsidRPr="00877535" w14:paraId="42387D7A" w14:textId="528A0625" w:rsidTr="001E3084">
        <w:tc>
          <w:tcPr>
            <w:tcW w:w="567" w:type="dxa"/>
          </w:tcPr>
          <w:p w14:paraId="027BD46D" w14:textId="77777777" w:rsidR="001E3084" w:rsidRPr="001E3084" w:rsidRDefault="001E3084" w:rsidP="001E3084">
            <w:pPr>
              <w:rPr>
                <w:rStyle w:val="Rubrik1Char"/>
                <w:rFonts w:cs="Arial"/>
                <w:b w:val="0"/>
                <w:sz w:val="16"/>
                <w:szCs w:val="16"/>
              </w:rPr>
            </w:pPr>
          </w:p>
        </w:tc>
        <w:tc>
          <w:tcPr>
            <w:tcW w:w="4531" w:type="dxa"/>
          </w:tcPr>
          <w:p w14:paraId="178AC872" w14:textId="7A90077A" w:rsidR="001E3084" w:rsidRPr="00F91CDB" w:rsidRDefault="001E3084" w:rsidP="007441C5">
            <w:pPr>
              <w:rPr>
                <w:rStyle w:val="Rubrik1Char"/>
                <w:sz w:val="22"/>
                <w:szCs w:val="22"/>
              </w:rPr>
            </w:pPr>
          </w:p>
        </w:tc>
        <w:tc>
          <w:tcPr>
            <w:tcW w:w="4531" w:type="dxa"/>
          </w:tcPr>
          <w:p w14:paraId="141AAB69" w14:textId="77777777" w:rsidR="001E3084" w:rsidRPr="00F91CDB" w:rsidRDefault="001E3084" w:rsidP="007441C5">
            <w:pPr>
              <w:rPr>
                <w:rStyle w:val="Rubrik1Char"/>
                <w:sz w:val="22"/>
                <w:szCs w:val="22"/>
              </w:rPr>
            </w:pPr>
          </w:p>
        </w:tc>
      </w:tr>
      <w:tr w:rsidR="001E3084" w:rsidRPr="00877535" w14:paraId="0BCF0186" w14:textId="5E2E992F" w:rsidTr="001E3084">
        <w:tc>
          <w:tcPr>
            <w:tcW w:w="567" w:type="dxa"/>
          </w:tcPr>
          <w:p w14:paraId="4E8165A5" w14:textId="477516A5" w:rsidR="001E3084" w:rsidRPr="001E3084" w:rsidRDefault="00F91CDB" w:rsidP="001E3084">
            <w:pPr>
              <w:rPr>
                <w:rStyle w:val="Rubrik1Char"/>
                <w:rFonts w:cs="Arial"/>
                <w:b w:val="0"/>
                <w:sz w:val="16"/>
                <w:szCs w:val="16"/>
              </w:rPr>
            </w:pPr>
            <w:r>
              <w:rPr>
                <w:rStyle w:val="Rubrik1Char"/>
                <w:rFonts w:cs="Arial"/>
                <w:b w:val="0"/>
                <w:sz w:val="16"/>
                <w:szCs w:val="16"/>
              </w:rPr>
              <w:t>33</w:t>
            </w:r>
            <w:r w:rsidR="002E7421">
              <w:rPr>
                <w:rStyle w:val="Rubrik1Char"/>
                <w:rFonts w:cs="Arial"/>
                <w:b w:val="0"/>
                <w:sz w:val="16"/>
                <w:szCs w:val="16"/>
              </w:rPr>
              <w:t>3</w:t>
            </w:r>
          </w:p>
        </w:tc>
        <w:tc>
          <w:tcPr>
            <w:tcW w:w="4531" w:type="dxa"/>
          </w:tcPr>
          <w:p w14:paraId="0C3296C7" w14:textId="63910BDF" w:rsidR="001E3084" w:rsidRPr="00F91CDB" w:rsidRDefault="001E3084" w:rsidP="007441C5">
            <w:pPr>
              <w:rPr>
                <w:rFonts w:ascii="MS Gothic" w:eastAsia="MS Gothic" w:hAnsi="MS Gothic" w:cs="MS Gothic"/>
                <w:sz w:val="28"/>
                <w:szCs w:val="28"/>
              </w:rPr>
            </w:pPr>
            <w:bookmarkStart w:id="25" w:name="_Toc126572038"/>
            <w:r w:rsidRPr="00F91CDB">
              <w:rPr>
                <w:rStyle w:val="Rubrik1Char"/>
                <w:sz w:val="28"/>
                <w:szCs w:val="28"/>
              </w:rPr>
              <w:t>APPENDIX</w:t>
            </w:r>
            <w:bookmarkEnd w:id="25"/>
            <w:r w:rsidRPr="00F91CDB">
              <w:rPr>
                <w:rFonts w:ascii="MS Gothic" w:eastAsia="MS Gothic" w:hAnsi="MS Gothic" w:cs="MS Gothic"/>
                <w:sz w:val="28"/>
                <w:szCs w:val="28"/>
              </w:rPr>
              <w:t> </w:t>
            </w:r>
          </w:p>
        </w:tc>
        <w:tc>
          <w:tcPr>
            <w:tcW w:w="4531" w:type="dxa"/>
          </w:tcPr>
          <w:p w14:paraId="3CB78933" w14:textId="17E930FA" w:rsidR="001E3084" w:rsidRPr="00F91CDB" w:rsidRDefault="001E3084" w:rsidP="007441C5">
            <w:pPr>
              <w:rPr>
                <w:rStyle w:val="Rubrik1Char"/>
                <w:sz w:val="28"/>
                <w:szCs w:val="28"/>
              </w:rPr>
            </w:pPr>
            <w:r w:rsidRPr="00F91CDB">
              <w:rPr>
                <w:rStyle w:val="Rubrik1Char"/>
                <w:sz w:val="28"/>
                <w:szCs w:val="28"/>
              </w:rPr>
              <w:t xml:space="preserve">APPENDIX </w:t>
            </w:r>
            <w:r w:rsidRPr="00AB0274">
              <w:rPr>
                <w:rStyle w:val="Rubrik1Char"/>
                <w:color w:val="2F5496" w:themeColor="accent1" w:themeShade="BF"/>
                <w:sz w:val="28"/>
                <w:szCs w:val="28"/>
              </w:rPr>
              <w:t xml:space="preserve">[läggs som fristående bilaga] </w:t>
            </w:r>
          </w:p>
        </w:tc>
      </w:tr>
      <w:tr w:rsidR="001E3084" w:rsidRPr="00877535" w14:paraId="2DE18AD5" w14:textId="68173D4C" w:rsidTr="001E3084">
        <w:tc>
          <w:tcPr>
            <w:tcW w:w="567" w:type="dxa"/>
          </w:tcPr>
          <w:p w14:paraId="138FCA07" w14:textId="0331076D" w:rsidR="001E3084" w:rsidRPr="001E3084" w:rsidRDefault="00F91CDB" w:rsidP="001E3084">
            <w:pPr>
              <w:rPr>
                <w:rFonts w:cs="Arial"/>
                <w:sz w:val="16"/>
                <w:szCs w:val="16"/>
              </w:rPr>
            </w:pPr>
            <w:r>
              <w:rPr>
                <w:rFonts w:cs="Arial"/>
                <w:sz w:val="16"/>
                <w:szCs w:val="16"/>
              </w:rPr>
              <w:t>33</w:t>
            </w:r>
            <w:r w:rsidR="002E7421">
              <w:rPr>
                <w:rFonts w:cs="Arial"/>
                <w:sz w:val="16"/>
                <w:szCs w:val="16"/>
              </w:rPr>
              <w:t>4</w:t>
            </w:r>
          </w:p>
        </w:tc>
        <w:tc>
          <w:tcPr>
            <w:tcW w:w="4531" w:type="dxa"/>
          </w:tcPr>
          <w:p w14:paraId="1F7A321F" w14:textId="5525508B" w:rsidR="001E3084" w:rsidRPr="00F91CDB" w:rsidRDefault="001E3084" w:rsidP="007441C5">
            <w:pPr>
              <w:pStyle w:val="Rubrik2"/>
              <w:rPr>
                <w:sz w:val="24"/>
                <w:szCs w:val="24"/>
              </w:rPr>
            </w:pPr>
            <w:bookmarkStart w:id="26" w:name="_Toc126572039"/>
            <w:proofErr w:type="spellStart"/>
            <w:r w:rsidRPr="00F91CDB">
              <w:rPr>
                <w:sz w:val="24"/>
                <w:szCs w:val="24"/>
              </w:rPr>
              <w:t>SDF:ets</w:t>
            </w:r>
            <w:proofErr w:type="spellEnd"/>
            <w:r w:rsidRPr="00F91CDB">
              <w:rPr>
                <w:sz w:val="24"/>
                <w:szCs w:val="24"/>
              </w:rPr>
              <w:t xml:space="preserve"> namn och verksamhetsområde:</w:t>
            </w:r>
            <w:bookmarkEnd w:id="26"/>
            <w:r w:rsidRPr="00F91CDB">
              <w:rPr>
                <w:sz w:val="24"/>
                <w:szCs w:val="24"/>
              </w:rPr>
              <w:t xml:space="preserve"> </w:t>
            </w:r>
          </w:p>
        </w:tc>
        <w:tc>
          <w:tcPr>
            <w:tcW w:w="4531" w:type="dxa"/>
          </w:tcPr>
          <w:p w14:paraId="5E97694B" w14:textId="377A91E2" w:rsidR="001E3084" w:rsidRPr="00F91CDB" w:rsidRDefault="001E3084" w:rsidP="007441C5">
            <w:pPr>
              <w:pStyle w:val="Rubrik2"/>
              <w:rPr>
                <w:sz w:val="24"/>
                <w:szCs w:val="24"/>
              </w:rPr>
            </w:pPr>
            <w:proofErr w:type="spellStart"/>
            <w:r w:rsidRPr="00F91CDB">
              <w:rPr>
                <w:sz w:val="24"/>
                <w:szCs w:val="24"/>
              </w:rPr>
              <w:t>SDF:ets</w:t>
            </w:r>
            <w:proofErr w:type="spellEnd"/>
            <w:r w:rsidRPr="00F91CDB">
              <w:rPr>
                <w:sz w:val="24"/>
                <w:szCs w:val="24"/>
              </w:rPr>
              <w:t xml:space="preserve"> namn och verksamhetsområde: </w:t>
            </w:r>
          </w:p>
        </w:tc>
      </w:tr>
      <w:tr w:rsidR="001E3084" w:rsidRPr="00877535" w14:paraId="1B216876" w14:textId="71AF5688" w:rsidTr="001E3084">
        <w:tc>
          <w:tcPr>
            <w:tcW w:w="567" w:type="dxa"/>
          </w:tcPr>
          <w:p w14:paraId="34490357" w14:textId="77777777" w:rsidR="001E3084" w:rsidRPr="001E3084" w:rsidRDefault="001E3084" w:rsidP="001E3084">
            <w:pPr>
              <w:rPr>
                <w:rFonts w:cs="Arial"/>
                <w:sz w:val="16"/>
                <w:szCs w:val="16"/>
              </w:rPr>
            </w:pPr>
          </w:p>
        </w:tc>
        <w:tc>
          <w:tcPr>
            <w:tcW w:w="4531" w:type="dxa"/>
          </w:tcPr>
          <w:p w14:paraId="4097D05D" w14:textId="0E4626BE" w:rsidR="001E3084" w:rsidRPr="00877535" w:rsidRDefault="001E3084" w:rsidP="007441C5"/>
        </w:tc>
        <w:tc>
          <w:tcPr>
            <w:tcW w:w="4531" w:type="dxa"/>
          </w:tcPr>
          <w:p w14:paraId="6E979C02" w14:textId="77777777" w:rsidR="001E3084" w:rsidRPr="00877535" w:rsidRDefault="001E3084" w:rsidP="007441C5"/>
        </w:tc>
      </w:tr>
      <w:tr w:rsidR="001E3084" w:rsidRPr="00877535" w14:paraId="0B04F1DB" w14:textId="4948FBA0" w:rsidTr="001E3084">
        <w:tc>
          <w:tcPr>
            <w:tcW w:w="567" w:type="dxa"/>
          </w:tcPr>
          <w:p w14:paraId="7E068A78" w14:textId="2F53BD52" w:rsidR="001E3084" w:rsidRPr="001E3084" w:rsidRDefault="00F91CDB" w:rsidP="001E3084">
            <w:pPr>
              <w:rPr>
                <w:rFonts w:cs="Arial"/>
                <w:sz w:val="16"/>
                <w:szCs w:val="16"/>
              </w:rPr>
            </w:pPr>
            <w:r>
              <w:rPr>
                <w:rFonts w:cs="Arial"/>
                <w:sz w:val="16"/>
                <w:szCs w:val="16"/>
              </w:rPr>
              <w:t>33</w:t>
            </w:r>
            <w:r w:rsidR="002E7421">
              <w:rPr>
                <w:rFonts w:cs="Arial"/>
                <w:sz w:val="16"/>
                <w:szCs w:val="16"/>
              </w:rPr>
              <w:t>5</w:t>
            </w:r>
          </w:p>
        </w:tc>
        <w:tc>
          <w:tcPr>
            <w:tcW w:w="4531" w:type="dxa"/>
          </w:tcPr>
          <w:p w14:paraId="6BB14730" w14:textId="701202E9" w:rsidR="001E3084" w:rsidRPr="00F91CDB" w:rsidRDefault="001E3084" w:rsidP="007441C5">
            <w:pPr>
              <w:rPr>
                <w:sz w:val="22"/>
                <w:szCs w:val="22"/>
              </w:rPr>
            </w:pPr>
            <w:r w:rsidRPr="00F91CDB">
              <w:rPr>
                <w:sz w:val="22"/>
                <w:szCs w:val="22"/>
              </w:rPr>
              <w:t xml:space="preserve">Parasport Blekinge omfattar Blekinge län. </w:t>
            </w:r>
          </w:p>
        </w:tc>
        <w:tc>
          <w:tcPr>
            <w:tcW w:w="4531" w:type="dxa"/>
          </w:tcPr>
          <w:p w14:paraId="0FEA0F8E" w14:textId="743B50B5" w:rsidR="001E3084" w:rsidRPr="00F91CDB" w:rsidRDefault="001E3084" w:rsidP="007441C5">
            <w:pPr>
              <w:rPr>
                <w:sz w:val="22"/>
                <w:szCs w:val="22"/>
              </w:rPr>
            </w:pPr>
            <w:r w:rsidRPr="00F91CDB">
              <w:rPr>
                <w:sz w:val="22"/>
                <w:szCs w:val="22"/>
              </w:rPr>
              <w:t xml:space="preserve">Parasport Blekinge omfattar Blekinge län. </w:t>
            </w:r>
          </w:p>
        </w:tc>
      </w:tr>
      <w:tr w:rsidR="001E3084" w:rsidRPr="00877535" w14:paraId="56074D41" w14:textId="216379AE" w:rsidTr="001E3084">
        <w:tc>
          <w:tcPr>
            <w:tcW w:w="567" w:type="dxa"/>
          </w:tcPr>
          <w:p w14:paraId="4AD876AF" w14:textId="77777777" w:rsidR="001E3084" w:rsidRPr="001E3084" w:rsidRDefault="001E3084" w:rsidP="001E3084">
            <w:pPr>
              <w:rPr>
                <w:rFonts w:cs="Arial"/>
                <w:sz w:val="16"/>
                <w:szCs w:val="16"/>
              </w:rPr>
            </w:pPr>
          </w:p>
        </w:tc>
        <w:tc>
          <w:tcPr>
            <w:tcW w:w="4531" w:type="dxa"/>
          </w:tcPr>
          <w:p w14:paraId="57BF03F2" w14:textId="5BFB181A" w:rsidR="001E3084" w:rsidRPr="00F91CDB" w:rsidRDefault="001E3084" w:rsidP="007441C5">
            <w:pPr>
              <w:rPr>
                <w:sz w:val="22"/>
                <w:szCs w:val="22"/>
              </w:rPr>
            </w:pPr>
          </w:p>
        </w:tc>
        <w:tc>
          <w:tcPr>
            <w:tcW w:w="4531" w:type="dxa"/>
          </w:tcPr>
          <w:p w14:paraId="003FB971" w14:textId="77777777" w:rsidR="001E3084" w:rsidRPr="00F91CDB" w:rsidRDefault="001E3084" w:rsidP="007441C5">
            <w:pPr>
              <w:rPr>
                <w:sz w:val="22"/>
                <w:szCs w:val="22"/>
              </w:rPr>
            </w:pPr>
          </w:p>
        </w:tc>
      </w:tr>
      <w:tr w:rsidR="001E3084" w:rsidRPr="00877535" w14:paraId="305FB7A8" w14:textId="27B9E47E" w:rsidTr="001E3084">
        <w:tc>
          <w:tcPr>
            <w:tcW w:w="567" w:type="dxa"/>
          </w:tcPr>
          <w:p w14:paraId="641ECB10" w14:textId="2BCC5D2E" w:rsidR="001E3084" w:rsidRPr="001E3084" w:rsidRDefault="00F91CDB" w:rsidP="001E3084">
            <w:pPr>
              <w:rPr>
                <w:rFonts w:cs="Arial"/>
                <w:sz w:val="16"/>
                <w:szCs w:val="16"/>
              </w:rPr>
            </w:pPr>
            <w:r>
              <w:rPr>
                <w:rFonts w:cs="Arial"/>
                <w:sz w:val="16"/>
                <w:szCs w:val="16"/>
              </w:rPr>
              <w:t>33</w:t>
            </w:r>
            <w:r w:rsidR="002E7421">
              <w:rPr>
                <w:rFonts w:cs="Arial"/>
                <w:sz w:val="16"/>
                <w:szCs w:val="16"/>
              </w:rPr>
              <w:t>6</w:t>
            </w:r>
          </w:p>
        </w:tc>
        <w:tc>
          <w:tcPr>
            <w:tcW w:w="4531" w:type="dxa"/>
          </w:tcPr>
          <w:p w14:paraId="712B977E" w14:textId="6D4DFE39" w:rsidR="001E3084" w:rsidRPr="00F91CDB" w:rsidRDefault="001E3084" w:rsidP="007441C5">
            <w:pPr>
              <w:rPr>
                <w:sz w:val="22"/>
                <w:szCs w:val="22"/>
              </w:rPr>
            </w:pPr>
            <w:r w:rsidRPr="00F91CDB">
              <w:rPr>
                <w:sz w:val="22"/>
                <w:szCs w:val="22"/>
              </w:rPr>
              <w:t xml:space="preserve">Parasport Bohuslän/Dal omfattar kommunerna </w:t>
            </w:r>
            <w:proofErr w:type="spellStart"/>
            <w:r w:rsidRPr="00F91CDB">
              <w:rPr>
                <w:sz w:val="22"/>
                <w:szCs w:val="22"/>
              </w:rPr>
              <w:t>Stenungsund</w:t>
            </w:r>
            <w:proofErr w:type="spellEnd"/>
            <w:r w:rsidRPr="00F91CDB">
              <w:rPr>
                <w:sz w:val="22"/>
                <w:szCs w:val="22"/>
              </w:rPr>
              <w:t>, Tjörn, Orust,</w:t>
            </w:r>
            <w:r w:rsidRPr="00F91CDB">
              <w:rPr>
                <w:rFonts w:ascii="MS Gothic" w:eastAsia="MS Gothic" w:hAnsi="MS Gothic" w:cs="MS Gothic"/>
                <w:sz w:val="22"/>
                <w:szCs w:val="22"/>
              </w:rPr>
              <w:t> </w:t>
            </w:r>
            <w:r w:rsidRPr="00F91CDB">
              <w:rPr>
                <w:sz w:val="22"/>
                <w:szCs w:val="22"/>
              </w:rPr>
              <w:t xml:space="preserve">Sotenäs, Munkedal, Tanum, Lysekil, Uddevalla och Strömstad samt kommunerna Dals Ed, Färgelanda, Bengtsfors, Mellerud och Åmål i Västra Götalands län. </w:t>
            </w:r>
          </w:p>
        </w:tc>
        <w:tc>
          <w:tcPr>
            <w:tcW w:w="4531" w:type="dxa"/>
          </w:tcPr>
          <w:p w14:paraId="30DB5B67" w14:textId="77777777" w:rsidR="00CC4432" w:rsidRPr="00AB0274" w:rsidRDefault="00CC4432" w:rsidP="007441C5">
            <w:pPr>
              <w:rPr>
                <w:b/>
                <w:bCs/>
                <w:i/>
                <w:iCs/>
                <w:color w:val="2F5496" w:themeColor="accent1" w:themeShade="BF"/>
                <w:sz w:val="22"/>
                <w:szCs w:val="22"/>
              </w:rPr>
            </w:pPr>
            <w:r w:rsidRPr="00AB0274">
              <w:rPr>
                <w:b/>
                <w:bCs/>
                <w:i/>
                <w:iCs/>
                <w:color w:val="2F5496" w:themeColor="accent1" w:themeShade="BF"/>
                <w:sz w:val="22"/>
                <w:szCs w:val="22"/>
              </w:rPr>
              <w:t>Ingår i.</w:t>
            </w:r>
          </w:p>
          <w:p w14:paraId="217F7158" w14:textId="12250271" w:rsidR="001E3084" w:rsidRPr="00AB0274" w:rsidRDefault="000E0279" w:rsidP="007441C5">
            <w:pPr>
              <w:rPr>
                <w:color w:val="2F5496" w:themeColor="accent1" w:themeShade="BF"/>
                <w:sz w:val="22"/>
                <w:szCs w:val="22"/>
              </w:rPr>
            </w:pPr>
            <w:r w:rsidRPr="00AB0274">
              <w:rPr>
                <w:b/>
                <w:bCs/>
                <w:i/>
                <w:iCs/>
                <w:color w:val="2F5496" w:themeColor="accent1" w:themeShade="BF"/>
                <w:sz w:val="22"/>
                <w:szCs w:val="22"/>
              </w:rPr>
              <w:t>Parasport Västra Götaland omfattar Västra Götalands län.</w:t>
            </w:r>
          </w:p>
        </w:tc>
      </w:tr>
      <w:tr w:rsidR="001E3084" w:rsidRPr="00877535" w14:paraId="4A8320ED" w14:textId="312C0E58" w:rsidTr="001E3084">
        <w:tc>
          <w:tcPr>
            <w:tcW w:w="567" w:type="dxa"/>
          </w:tcPr>
          <w:p w14:paraId="03A83538" w14:textId="77777777" w:rsidR="001E3084" w:rsidRPr="001E3084" w:rsidRDefault="001E3084" w:rsidP="001E3084">
            <w:pPr>
              <w:rPr>
                <w:rFonts w:cs="Arial"/>
                <w:sz w:val="16"/>
                <w:szCs w:val="16"/>
              </w:rPr>
            </w:pPr>
          </w:p>
        </w:tc>
        <w:tc>
          <w:tcPr>
            <w:tcW w:w="4531" w:type="dxa"/>
          </w:tcPr>
          <w:p w14:paraId="63157DAC" w14:textId="0C61167B" w:rsidR="001E3084" w:rsidRPr="00F91CDB" w:rsidRDefault="001E3084" w:rsidP="007441C5">
            <w:pPr>
              <w:rPr>
                <w:sz w:val="22"/>
                <w:szCs w:val="22"/>
              </w:rPr>
            </w:pPr>
          </w:p>
        </w:tc>
        <w:tc>
          <w:tcPr>
            <w:tcW w:w="4531" w:type="dxa"/>
          </w:tcPr>
          <w:p w14:paraId="022F037D" w14:textId="77777777" w:rsidR="001E3084" w:rsidRPr="00F91CDB" w:rsidRDefault="001E3084" w:rsidP="007441C5">
            <w:pPr>
              <w:rPr>
                <w:sz w:val="22"/>
                <w:szCs w:val="22"/>
              </w:rPr>
            </w:pPr>
          </w:p>
        </w:tc>
      </w:tr>
      <w:tr w:rsidR="001E3084" w:rsidRPr="00877535" w14:paraId="592A7199" w14:textId="60A58AC1" w:rsidTr="001E3084">
        <w:tc>
          <w:tcPr>
            <w:tcW w:w="567" w:type="dxa"/>
          </w:tcPr>
          <w:p w14:paraId="2B754D58" w14:textId="3B45AC0C" w:rsidR="001E3084" w:rsidRPr="001E3084" w:rsidRDefault="00F91CDB" w:rsidP="001E3084">
            <w:pPr>
              <w:rPr>
                <w:rFonts w:cs="Arial"/>
                <w:sz w:val="16"/>
                <w:szCs w:val="16"/>
              </w:rPr>
            </w:pPr>
            <w:r>
              <w:rPr>
                <w:rFonts w:cs="Arial"/>
                <w:sz w:val="16"/>
                <w:szCs w:val="16"/>
              </w:rPr>
              <w:t>33</w:t>
            </w:r>
            <w:r w:rsidR="00D65D47">
              <w:rPr>
                <w:rFonts w:cs="Arial"/>
                <w:sz w:val="16"/>
                <w:szCs w:val="16"/>
              </w:rPr>
              <w:t>7</w:t>
            </w:r>
          </w:p>
        </w:tc>
        <w:tc>
          <w:tcPr>
            <w:tcW w:w="4531" w:type="dxa"/>
          </w:tcPr>
          <w:p w14:paraId="2392FE17" w14:textId="670E5239" w:rsidR="001E3084" w:rsidRPr="00F91CDB" w:rsidRDefault="001E3084" w:rsidP="007441C5">
            <w:pPr>
              <w:rPr>
                <w:sz w:val="22"/>
                <w:szCs w:val="22"/>
              </w:rPr>
            </w:pPr>
            <w:r w:rsidRPr="00F91CDB">
              <w:rPr>
                <w:sz w:val="22"/>
                <w:szCs w:val="22"/>
              </w:rPr>
              <w:t xml:space="preserve">Parasport Dalarna omfattar Dalarnas län. </w:t>
            </w:r>
          </w:p>
        </w:tc>
        <w:tc>
          <w:tcPr>
            <w:tcW w:w="4531" w:type="dxa"/>
          </w:tcPr>
          <w:p w14:paraId="49C8FEBC" w14:textId="28880C9F" w:rsidR="001E3084" w:rsidRPr="00F91CDB" w:rsidRDefault="001E3084" w:rsidP="007441C5">
            <w:pPr>
              <w:rPr>
                <w:sz w:val="22"/>
                <w:szCs w:val="22"/>
              </w:rPr>
            </w:pPr>
            <w:r w:rsidRPr="00F91CDB">
              <w:rPr>
                <w:sz w:val="22"/>
                <w:szCs w:val="22"/>
              </w:rPr>
              <w:t xml:space="preserve">Parasport Dalarna omfattar Dalarnas län. </w:t>
            </w:r>
          </w:p>
        </w:tc>
      </w:tr>
      <w:tr w:rsidR="001E3084" w:rsidRPr="00877535" w14:paraId="71D851B1" w14:textId="3EE13D00" w:rsidTr="001E3084">
        <w:tc>
          <w:tcPr>
            <w:tcW w:w="567" w:type="dxa"/>
          </w:tcPr>
          <w:p w14:paraId="79B375DB" w14:textId="77777777" w:rsidR="001E3084" w:rsidRPr="001E3084" w:rsidRDefault="001E3084" w:rsidP="001E3084">
            <w:pPr>
              <w:rPr>
                <w:rFonts w:cs="Arial"/>
                <w:sz w:val="16"/>
                <w:szCs w:val="16"/>
              </w:rPr>
            </w:pPr>
          </w:p>
        </w:tc>
        <w:tc>
          <w:tcPr>
            <w:tcW w:w="4531" w:type="dxa"/>
          </w:tcPr>
          <w:p w14:paraId="4C54F218" w14:textId="4E24ED61" w:rsidR="001E3084" w:rsidRPr="00F91CDB" w:rsidRDefault="001E3084" w:rsidP="007441C5">
            <w:pPr>
              <w:rPr>
                <w:sz w:val="22"/>
                <w:szCs w:val="22"/>
              </w:rPr>
            </w:pPr>
          </w:p>
        </w:tc>
        <w:tc>
          <w:tcPr>
            <w:tcW w:w="4531" w:type="dxa"/>
          </w:tcPr>
          <w:p w14:paraId="61EE0682" w14:textId="77777777" w:rsidR="001E3084" w:rsidRPr="00F91CDB" w:rsidRDefault="001E3084" w:rsidP="007441C5">
            <w:pPr>
              <w:rPr>
                <w:sz w:val="22"/>
                <w:szCs w:val="22"/>
              </w:rPr>
            </w:pPr>
          </w:p>
        </w:tc>
      </w:tr>
      <w:tr w:rsidR="001E3084" w:rsidRPr="00877535" w14:paraId="58D9D214" w14:textId="037C9D72" w:rsidTr="001E3084">
        <w:tc>
          <w:tcPr>
            <w:tcW w:w="567" w:type="dxa"/>
          </w:tcPr>
          <w:p w14:paraId="1C7367BB" w14:textId="686D5F33" w:rsidR="001E3084" w:rsidRPr="001E3084" w:rsidRDefault="00F91CDB" w:rsidP="001E3084">
            <w:pPr>
              <w:rPr>
                <w:rFonts w:cs="Arial"/>
                <w:sz w:val="16"/>
                <w:szCs w:val="16"/>
              </w:rPr>
            </w:pPr>
            <w:r>
              <w:rPr>
                <w:rFonts w:cs="Arial"/>
                <w:sz w:val="16"/>
                <w:szCs w:val="16"/>
              </w:rPr>
              <w:t>33</w:t>
            </w:r>
            <w:r w:rsidR="00D65D47">
              <w:rPr>
                <w:rFonts w:cs="Arial"/>
                <w:sz w:val="16"/>
                <w:szCs w:val="16"/>
              </w:rPr>
              <w:t>8</w:t>
            </w:r>
          </w:p>
        </w:tc>
        <w:tc>
          <w:tcPr>
            <w:tcW w:w="4531" w:type="dxa"/>
          </w:tcPr>
          <w:p w14:paraId="12C2DE60" w14:textId="74BD47AB" w:rsidR="001E3084" w:rsidRPr="00F91CDB" w:rsidRDefault="001E3084" w:rsidP="007441C5">
            <w:pPr>
              <w:rPr>
                <w:sz w:val="22"/>
                <w:szCs w:val="22"/>
              </w:rPr>
            </w:pPr>
            <w:r w:rsidRPr="00F91CDB">
              <w:rPr>
                <w:sz w:val="22"/>
                <w:szCs w:val="22"/>
              </w:rPr>
              <w:t xml:space="preserve">Parasport Gotland omfattar Gotlands län. </w:t>
            </w:r>
          </w:p>
        </w:tc>
        <w:tc>
          <w:tcPr>
            <w:tcW w:w="4531" w:type="dxa"/>
          </w:tcPr>
          <w:p w14:paraId="5EB0C753" w14:textId="0658E590" w:rsidR="001E3084" w:rsidRPr="00F91CDB" w:rsidRDefault="001E3084" w:rsidP="007441C5">
            <w:pPr>
              <w:rPr>
                <w:sz w:val="22"/>
                <w:szCs w:val="22"/>
              </w:rPr>
            </w:pPr>
            <w:r w:rsidRPr="00F91CDB">
              <w:rPr>
                <w:sz w:val="22"/>
                <w:szCs w:val="22"/>
              </w:rPr>
              <w:t xml:space="preserve">Parasport Gotland omfattar Gotlands län. </w:t>
            </w:r>
          </w:p>
        </w:tc>
      </w:tr>
      <w:tr w:rsidR="001E3084" w:rsidRPr="00877535" w14:paraId="0DC1D5D5" w14:textId="3EDB9BBC" w:rsidTr="001E3084">
        <w:tc>
          <w:tcPr>
            <w:tcW w:w="567" w:type="dxa"/>
          </w:tcPr>
          <w:p w14:paraId="676C1D29" w14:textId="77777777" w:rsidR="001E3084" w:rsidRPr="001E3084" w:rsidRDefault="001E3084" w:rsidP="001E3084">
            <w:pPr>
              <w:rPr>
                <w:rFonts w:cs="Arial"/>
                <w:sz w:val="16"/>
                <w:szCs w:val="16"/>
              </w:rPr>
            </w:pPr>
          </w:p>
        </w:tc>
        <w:tc>
          <w:tcPr>
            <w:tcW w:w="4531" w:type="dxa"/>
          </w:tcPr>
          <w:p w14:paraId="375D34DD" w14:textId="125F271C" w:rsidR="001E3084" w:rsidRPr="00F91CDB" w:rsidRDefault="001E3084" w:rsidP="007441C5">
            <w:pPr>
              <w:rPr>
                <w:sz w:val="22"/>
                <w:szCs w:val="22"/>
              </w:rPr>
            </w:pPr>
          </w:p>
        </w:tc>
        <w:tc>
          <w:tcPr>
            <w:tcW w:w="4531" w:type="dxa"/>
          </w:tcPr>
          <w:p w14:paraId="09F25A4F" w14:textId="77777777" w:rsidR="001E3084" w:rsidRPr="00F91CDB" w:rsidRDefault="001E3084" w:rsidP="007441C5">
            <w:pPr>
              <w:rPr>
                <w:sz w:val="22"/>
                <w:szCs w:val="22"/>
              </w:rPr>
            </w:pPr>
          </w:p>
        </w:tc>
      </w:tr>
      <w:tr w:rsidR="001E3084" w:rsidRPr="00877535" w14:paraId="6F53432E" w14:textId="317F4877" w:rsidTr="001E3084">
        <w:tc>
          <w:tcPr>
            <w:tcW w:w="567" w:type="dxa"/>
          </w:tcPr>
          <w:p w14:paraId="6BC140F3" w14:textId="1CDE26D2" w:rsidR="001E3084" w:rsidRPr="001E3084" w:rsidRDefault="00F91CDB" w:rsidP="001E3084">
            <w:pPr>
              <w:rPr>
                <w:rFonts w:cs="Arial"/>
                <w:sz w:val="16"/>
                <w:szCs w:val="16"/>
              </w:rPr>
            </w:pPr>
            <w:r>
              <w:rPr>
                <w:rFonts w:cs="Arial"/>
                <w:sz w:val="16"/>
                <w:szCs w:val="16"/>
              </w:rPr>
              <w:t>33</w:t>
            </w:r>
            <w:r w:rsidR="00D65D47">
              <w:rPr>
                <w:rFonts w:cs="Arial"/>
                <w:sz w:val="16"/>
                <w:szCs w:val="16"/>
              </w:rPr>
              <w:t>9</w:t>
            </w:r>
          </w:p>
        </w:tc>
        <w:tc>
          <w:tcPr>
            <w:tcW w:w="4531" w:type="dxa"/>
          </w:tcPr>
          <w:p w14:paraId="60351429" w14:textId="39A78C61" w:rsidR="001E3084" w:rsidRPr="00F91CDB" w:rsidRDefault="001E3084" w:rsidP="007441C5">
            <w:pPr>
              <w:rPr>
                <w:sz w:val="22"/>
                <w:szCs w:val="22"/>
              </w:rPr>
            </w:pPr>
            <w:r w:rsidRPr="00F91CDB">
              <w:rPr>
                <w:sz w:val="22"/>
                <w:szCs w:val="22"/>
              </w:rPr>
              <w:t xml:space="preserve">Parasport Gävleborg omfattar Gävleborgs län. </w:t>
            </w:r>
          </w:p>
        </w:tc>
        <w:tc>
          <w:tcPr>
            <w:tcW w:w="4531" w:type="dxa"/>
          </w:tcPr>
          <w:p w14:paraId="7B0BC6CF" w14:textId="1B6B88D3" w:rsidR="001E3084" w:rsidRPr="00F91CDB" w:rsidRDefault="001E3084" w:rsidP="007441C5">
            <w:pPr>
              <w:rPr>
                <w:sz w:val="22"/>
                <w:szCs w:val="22"/>
              </w:rPr>
            </w:pPr>
            <w:r w:rsidRPr="00F91CDB">
              <w:rPr>
                <w:sz w:val="22"/>
                <w:szCs w:val="22"/>
              </w:rPr>
              <w:t xml:space="preserve">Parasport Gävleborg omfattar Gävleborgs län. </w:t>
            </w:r>
          </w:p>
        </w:tc>
      </w:tr>
      <w:tr w:rsidR="001E3084" w:rsidRPr="00877535" w14:paraId="426339D4" w14:textId="0DD6DB47" w:rsidTr="001E3084">
        <w:tc>
          <w:tcPr>
            <w:tcW w:w="567" w:type="dxa"/>
          </w:tcPr>
          <w:p w14:paraId="54ED2EEB" w14:textId="77777777" w:rsidR="001E3084" w:rsidRPr="001E3084" w:rsidRDefault="001E3084" w:rsidP="001E3084">
            <w:pPr>
              <w:rPr>
                <w:rFonts w:cs="Arial"/>
                <w:sz w:val="16"/>
                <w:szCs w:val="16"/>
              </w:rPr>
            </w:pPr>
          </w:p>
        </w:tc>
        <w:tc>
          <w:tcPr>
            <w:tcW w:w="4531" w:type="dxa"/>
          </w:tcPr>
          <w:p w14:paraId="68453731" w14:textId="6FE590B4" w:rsidR="001E3084" w:rsidRPr="00F91CDB" w:rsidRDefault="001E3084" w:rsidP="007441C5">
            <w:pPr>
              <w:rPr>
                <w:sz w:val="22"/>
                <w:szCs w:val="22"/>
              </w:rPr>
            </w:pPr>
          </w:p>
        </w:tc>
        <w:tc>
          <w:tcPr>
            <w:tcW w:w="4531" w:type="dxa"/>
          </w:tcPr>
          <w:p w14:paraId="06A6F1D0" w14:textId="77777777" w:rsidR="001E3084" w:rsidRPr="00F91CDB" w:rsidRDefault="001E3084" w:rsidP="007441C5">
            <w:pPr>
              <w:rPr>
                <w:sz w:val="22"/>
                <w:szCs w:val="22"/>
              </w:rPr>
            </w:pPr>
          </w:p>
        </w:tc>
      </w:tr>
      <w:tr w:rsidR="001E3084" w:rsidRPr="00877535" w14:paraId="006C7A66" w14:textId="4D9762D2" w:rsidTr="001E3084">
        <w:tc>
          <w:tcPr>
            <w:tcW w:w="567" w:type="dxa"/>
          </w:tcPr>
          <w:p w14:paraId="39F82C03" w14:textId="4590E353" w:rsidR="001E3084" w:rsidRPr="001E3084" w:rsidRDefault="00F91CDB" w:rsidP="001E3084">
            <w:pPr>
              <w:rPr>
                <w:rFonts w:cs="Arial"/>
                <w:sz w:val="16"/>
                <w:szCs w:val="16"/>
              </w:rPr>
            </w:pPr>
            <w:r>
              <w:rPr>
                <w:rFonts w:cs="Arial"/>
                <w:sz w:val="16"/>
                <w:szCs w:val="16"/>
              </w:rPr>
              <w:t>3</w:t>
            </w:r>
            <w:r w:rsidR="00D65D47">
              <w:rPr>
                <w:rFonts w:cs="Arial"/>
                <w:sz w:val="16"/>
                <w:szCs w:val="16"/>
              </w:rPr>
              <w:t>40</w:t>
            </w:r>
          </w:p>
        </w:tc>
        <w:tc>
          <w:tcPr>
            <w:tcW w:w="4531" w:type="dxa"/>
          </w:tcPr>
          <w:p w14:paraId="73AE4A7C" w14:textId="2A2DCC02" w:rsidR="001E3084" w:rsidRPr="00F91CDB" w:rsidRDefault="001E3084" w:rsidP="007441C5">
            <w:pPr>
              <w:rPr>
                <w:sz w:val="22"/>
                <w:szCs w:val="22"/>
              </w:rPr>
            </w:pPr>
            <w:r w:rsidRPr="00F91CDB">
              <w:rPr>
                <w:sz w:val="22"/>
                <w:szCs w:val="22"/>
              </w:rPr>
              <w:t xml:space="preserve">Parasport Göteborg omfattar kommunerna Härryda, Partille, Öckerö, Göteborg, Mölndal, Kungälv och Ale i Västra Götalands län. </w:t>
            </w:r>
          </w:p>
        </w:tc>
        <w:tc>
          <w:tcPr>
            <w:tcW w:w="4531" w:type="dxa"/>
          </w:tcPr>
          <w:p w14:paraId="5E988B60" w14:textId="44962C1E" w:rsidR="00CC4432" w:rsidRPr="00AB0274" w:rsidRDefault="00CC4432" w:rsidP="00CC4432">
            <w:pPr>
              <w:rPr>
                <w:b/>
                <w:bCs/>
                <w:i/>
                <w:iCs/>
                <w:color w:val="2F5496" w:themeColor="accent1" w:themeShade="BF"/>
                <w:sz w:val="22"/>
                <w:szCs w:val="22"/>
              </w:rPr>
            </w:pPr>
            <w:r w:rsidRPr="00AB0274">
              <w:rPr>
                <w:b/>
                <w:bCs/>
                <w:i/>
                <w:iCs/>
                <w:color w:val="2F5496" w:themeColor="accent1" w:themeShade="BF"/>
                <w:sz w:val="22"/>
                <w:szCs w:val="22"/>
              </w:rPr>
              <w:t>Ingår i.</w:t>
            </w:r>
          </w:p>
          <w:p w14:paraId="43B6FD36" w14:textId="1D27D664" w:rsidR="001E3084" w:rsidRPr="00F91CDB" w:rsidRDefault="00CC4432" w:rsidP="00CC4432">
            <w:pPr>
              <w:rPr>
                <w:sz w:val="22"/>
                <w:szCs w:val="22"/>
              </w:rPr>
            </w:pPr>
            <w:r w:rsidRPr="00AB0274">
              <w:rPr>
                <w:b/>
                <w:bCs/>
                <w:i/>
                <w:iCs/>
                <w:color w:val="2F5496" w:themeColor="accent1" w:themeShade="BF"/>
                <w:sz w:val="22"/>
                <w:szCs w:val="22"/>
              </w:rPr>
              <w:t>Parasport Västra Götaland omfattar Västra Götalands län.</w:t>
            </w:r>
          </w:p>
        </w:tc>
      </w:tr>
      <w:tr w:rsidR="001E3084" w:rsidRPr="00877535" w14:paraId="0F58AD68" w14:textId="5E1CE22C" w:rsidTr="001E3084">
        <w:tc>
          <w:tcPr>
            <w:tcW w:w="567" w:type="dxa"/>
          </w:tcPr>
          <w:p w14:paraId="794A5CA1" w14:textId="77777777" w:rsidR="001E3084" w:rsidRPr="001E3084" w:rsidRDefault="001E3084" w:rsidP="001E3084">
            <w:pPr>
              <w:rPr>
                <w:rFonts w:cs="Arial"/>
                <w:sz w:val="16"/>
                <w:szCs w:val="16"/>
              </w:rPr>
            </w:pPr>
          </w:p>
        </w:tc>
        <w:tc>
          <w:tcPr>
            <w:tcW w:w="4531" w:type="dxa"/>
          </w:tcPr>
          <w:p w14:paraId="5CA05E90" w14:textId="00BD4D47" w:rsidR="001E3084" w:rsidRPr="00F91CDB" w:rsidRDefault="001E3084" w:rsidP="007441C5">
            <w:pPr>
              <w:rPr>
                <w:sz w:val="22"/>
                <w:szCs w:val="22"/>
              </w:rPr>
            </w:pPr>
          </w:p>
        </w:tc>
        <w:tc>
          <w:tcPr>
            <w:tcW w:w="4531" w:type="dxa"/>
          </w:tcPr>
          <w:p w14:paraId="151D9EDC" w14:textId="77777777" w:rsidR="001E3084" w:rsidRPr="00F91CDB" w:rsidRDefault="001E3084" w:rsidP="007441C5">
            <w:pPr>
              <w:rPr>
                <w:sz w:val="22"/>
                <w:szCs w:val="22"/>
              </w:rPr>
            </w:pPr>
          </w:p>
        </w:tc>
      </w:tr>
      <w:tr w:rsidR="001E3084" w:rsidRPr="00877535" w14:paraId="4043DBDD" w14:textId="2C640E7A" w:rsidTr="001E3084">
        <w:tc>
          <w:tcPr>
            <w:tcW w:w="567" w:type="dxa"/>
          </w:tcPr>
          <w:p w14:paraId="3E4DCFA0" w14:textId="24C30247" w:rsidR="001E3084" w:rsidRPr="001E3084" w:rsidRDefault="00F91CDB" w:rsidP="001E3084">
            <w:pPr>
              <w:rPr>
                <w:rFonts w:cs="Arial"/>
                <w:sz w:val="16"/>
                <w:szCs w:val="16"/>
              </w:rPr>
            </w:pPr>
            <w:r>
              <w:rPr>
                <w:rFonts w:cs="Arial"/>
                <w:sz w:val="16"/>
                <w:szCs w:val="16"/>
              </w:rPr>
              <w:t>34</w:t>
            </w:r>
            <w:r w:rsidR="00D65D47">
              <w:rPr>
                <w:rFonts w:cs="Arial"/>
                <w:sz w:val="16"/>
                <w:szCs w:val="16"/>
              </w:rPr>
              <w:t>1</w:t>
            </w:r>
          </w:p>
        </w:tc>
        <w:tc>
          <w:tcPr>
            <w:tcW w:w="4531" w:type="dxa"/>
          </w:tcPr>
          <w:p w14:paraId="58012DB8" w14:textId="34D08367" w:rsidR="001E3084" w:rsidRPr="00F91CDB" w:rsidRDefault="001E3084" w:rsidP="007441C5">
            <w:pPr>
              <w:rPr>
                <w:sz w:val="22"/>
                <w:szCs w:val="22"/>
              </w:rPr>
            </w:pPr>
            <w:r w:rsidRPr="00F91CDB">
              <w:rPr>
                <w:sz w:val="22"/>
                <w:szCs w:val="22"/>
              </w:rPr>
              <w:t xml:space="preserve">Parasport Halland omfattar Hallands län. </w:t>
            </w:r>
          </w:p>
        </w:tc>
        <w:tc>
          <w:tcPr>
            <w:tcW w:w="4531" w:type="dxa"/>
          </w:tcPr>
          <w:p w14:paraId="158C2CC6" w14:textId="74F60A13" w:rsidR="001E3084" w:rsidRPr="00F91CDB" w:rsidRDefault="001E3084" w:rsidP="007441C5">
            <w:pPr>
              <w:rPr>
                <w:sz w:val="22"/>
                <w:szCs w:val="22"/>
              </w:rPr>
            </w:pPr>
            <w:r w:rsidRPr="00F91CDB">
              <w:rPr>
                <w:sz w:val="22"/>
                <w:szCs w:val="22"/>
              </w:rPr>
              <w:t xml:space="preserve">Parasport Halland omfattar Hallands län. </w:t>
            </w:r>
          </w:p>
        </w:tc>
      </w:tr>
      <w:tr w:rsidR="001E3084" w:rsidRPr="00877535" w14:paraId="3DF865EA" w14:textId="3D9E6239" w:rsidTr="001E3084">
        <w:tc>
          <w:tcPr>
            <w:tcW w:w="567" w:type="dxa"/>
          </w:tcPr>
          <w:p w14:paraId="39B886F8" w14:textId="77777777" w:rsidR="001E3084" w:rsidRPr="001E3084" w:rsidRDefault="001E3084" w:rsidP="001E3084">
            <w:pPr>
              <w:rPr>
                <w:rFonts w:cs="Arial"/>
                <w:sz w:val="16"/>
                <w:szCs w:val="16"/>
              </w:rPr>
            </w:pPr>
          </w:p>
        </w:tc>
        <w:tc>
          <w:tcPr>
            <w:tcW w:w="4531" w:type="dxa"/>
          </w:tcPr>
          <w:p w14:paraId="065675F8" w14:textId="4A22F25C" w:rsidR="001E3084" w:rsidRPr="00F91CDB" w:rsidRDefault="001E3084" w:rsidP="007441C5">
            <w:pPr>
              <w:rPr>
                <w:sz w:val="22"/>
                <w:szCs w:val="22"/>
              </w:rPr>
            </w:pPr>
          </w:p>
        </w:tc>
        <w:tc>
          <w:tcPr>
            <w:tcW w:w="4531" w:type="dxa"/>
          </w:tcPr>
          <w:p w14:paraId="002B0AB0" w14:textId="77777777" w:rsidR="001E3084" w:rsidRPr="00F91CDB" w:rsidRDefault="001E3084" w:rsidP="007441C5">
            <w:pPr>
              <w:rPr>
                <w:sz w:val="22"/>
                <w:szCs w:val="22"/>
              </w:rPr>
            </w:pPr>
          </w:p>
        </w:tc>
      </w:tr>
      <w:tr w:rsidR="001E3084" w:rsidRPr="00877535" w14:paraId="7B8B20CA" w14:textId="0E45BD95" w:rsidTr="001E3084">
        <w:tc>
          <w:tcPr>
            <w:tcW w:w="567" w:type="dxa"/>
          </w:tcPr>
          <w:p w14:paraId="6CE82EA9" w14:textId="41EC1DDF" w:rsidR="001E3084" w:rsidRPr="001E3084" w:rsidRDefault="00F91CDB" w:rsidP="001E3084">
            <w:pPr>
              <w:rPr>
                <w:rFonts w:cs="Arial"/>
                <w:sz w:val="16"/>
                <w:szCs w:val="16"/>
              </w:rPr>
            </w:pPr>
            <w:r>
              <w:rPr>
                <w:rFonts w:cs="Arial"/>
                <w:sz w:val="16"/>
                <w:szCs w:val="16"/>
              </w:rPr>
              <w:t>34</w:t>
            </w:r>
            <w:r w:rsidR="00D65D47">
              <w:rPr>
                <w:rFonts w:cs="Arial"/>
                <w:sz w:val="16"/>
                <w:szCs w:val="16"/>
              </w:rPr>
              <w:t>2</w:t>
            </w:r>
          </w:p>
        </w:tc>
        <w:tc>
          <w:tcPr>
            <w:tcW w:w="4531" w:type="dxa"/>
          </w:tcPr>
          <w:p w14:paraId="7D6A8C09" w14:textId="771E9FDF" w:rsidR="001E3084" w:rsidRPr="00F91CDB" w:rsidRDefault="001E3084" w:rsidP="007441C5">
            <w:pPr>
              <w:rPr>
                <w:sz w:val="22"/>
                <w:szCs w:val="22"/>
              </w:rPr>
            </w:pPr>
            <w:r w:rsidRPr="00F91CDB">
              <w:rPr>
                <w:sz w:val="22"/>
                <w:szCs w:val="22"/>
              </w:rPr>
              <w:t xml:space="preserve">Parasport Jämtland/Härjedalen omfattar Jämtlands län. </w:t>
            </w:r>
          </w:p>
        </w:tc>
        <w:tc>
          <w:tcPr>
            <w:tcW w:w="4531" w:type="dxa"/>
          </w:tcPr>
          <w:p w14:paraId="2486C716" w14:textId="1DED72F1" w:rsidR="001E3084" w:rsidRPr="00F91CDB" w:rsidRDefault="001E3084" w:rsidP="007441C5">
            <w:pPr>
              <w:rPr>
                <w:sz w:val="22"/>
                <w:szCs w:val="22"/>
              </w:rPr>
            </w:pPr>
            <w:r w:rsidRPr="00F91CDB">
              <w:rPr>
                <w:sz w:val="22"/>
                <w:szCs w:val="22"/>
              </w:rPr>
              <w:t xml:space="preserve">Parasport Jämtland/Härjedalen omfattar Jämtlands län. </w:t>
            </w:r>
          </w:p>
        </w:tc>
      </w:tr>
      <w:tr w:rsidR="001E3084" w:rsidRPr="00877535" w14:paraId="7AFB93FF" w14:textId="6190638C" w:rsidTr="001E3084">
        <w:tc>
          <w:tcPr>
            <w:tcW w:w="567" w:type="dxa"/>
          </w:tcPr>
          <w:p w14:paraId="65F1CC58" w14:textId="77777777" w:rsidR="001E3084" w:rsidRPr="001E3084" w:rsidRDefault="001E3084" w:rsidP="001E3084">
            <w:pPr>
              <w:rPr>
                <w:rFonts w:cs="Arial"/>
                <w:sz w:val="16"/>
                <w:szCs w:val="16"/>
              </w:rPr>
            </w:pPr>
          </w:p>
        </w:tc>
        <w:tc>
          <w:tcPr>
            <w:tcW w:w="4531" w:type="dxa"/>
          </w:tcPr>
          <w:p w14:paraId="2375D866" w14:textId="225304F4" w:rsidR="001E3084" w:rsidRPr="00F91CDB" w:rsidRDefault="001E3084" w:rsidP="007441C5">
            <w:pPr>
              <w:rPr>
                <w:sz w:val="22"/>
                <w:szCs w:val="22"/>
              </w:rPr>
            </w:pPr>
          </w:p>
        </w:tc>
        <w:tc>
          <w:tcPr>
            <w:tcW w:w="4531" w:type="dxa"/>
          </w:tcPr>
          <w:p w14:paraId="7B47EBFD" w14:textId="77777777" w:rsidR="001E3084" w:rsidRPr="00F91CDB" w:rsidRDefault="001E3084" w:rsidP="007441C5">
            <w:pPr>
              <w:rPr>
                <w:sz w:val="22"/>
                <w:szCs w:val="22"/>
              </w:rPr>
            </w:pPr>
          </w:p>
        </w:tc>
      </w:tr>
      <w:tr w:rsidR="001E3084" w:rsidRPr="00877535" w14:paraId="0F492DE3" w14:textId="11354BF7" w:rsidTr="001E3084">
        <w:tc>
          <w:tcPr>
            <w:tcW w:w="567" w:type="dxa"/>
          </w:tcPr>
          <w:p w14:paraId="1831F0E9" w14:textId="0D78D18C" w:rsidR="001E3084" w:rsidRPr="001E3084" w:rsidRDefault="00F91CDB" w:rsidP="001E3084">
            <w:pPr>
              <w:rPr>
                <w:rFonts w:cs="Arial"/>
                <w:sz w:val="16"/>
                <w:szCs w:val="16"/>
              </w:rPr>
            </w:pPr>
            <w:r>
              <w:rPr>
                <w:rFonts w:cs="Arial"/>
                <w:sz w:val="16"/>
                <w:szCs w:val="16"/>
              </w:rPr>
              <w:t>34</w:t>
            </w:r>
            <w:r w:rsidR="00D65D47">
              <w:rPr>
                <w:rFonts w:cs="Arial"/>
                <w:sz w:val="16"/>
                <w:szCs w:val="16"/>
              </w:rPr>
              <w:t>3</w:t>
            </w:r>
          </w:p>
        </w:tc>
        <w:tc>
          <w:tcPr>
            <w:tcW w:w="4531" w:type="dxa"/>
          </w:tcPr>
          <w:p w14:paraId="2069A0C3" w14:textId="083945A8" w:rsidR="001E3084" w:rsidRPr="00F91CDB" w:rsidRDefault="001E3084" w:rsidP="007441C5">
            <w:pPr>
              <w:rPr>
                <w:sz w:val="22"/>
                <w:szCs w:val="22"/>
              </w:rPr>
            </w:pPr>
            <w:r w:rsidRPr="00F91CDB">
              <w:rPr>
                <w:sz w:val="22"/>
                <w:szCs w:val="22"/>
              </w:rPr>
              <w:t xml:space="preserve">Parasport Norrbotten omfattar Norrbottens län. </w:t>
            </w:r>
          </w:p>
        </w:tc>
        <w:tc>
          <w:tcPr>
            <w:tcW w:w="4531" w:type="dxa"/>
          </w:tcPr>
          <w:p w14:paraId="44AFEA5E" w14:textId="395F3ABA" w:rsidR="001E3084" w:rsidRPr="00F91CDB" w:rsidRDefault="001E3084" w:rsidP="007441C5">
            <w:pPr>
              <w:rPr>
                <w:sz w:val="22"/>
                <w:szCs w:val="22"/>
              </w:rPr>
            </w:pPr>
            <w:r w:rsidRPr="00F91CDB">
              <w:rPr>
                <w:sz w:val="22"/>
                <w:szCs w:val="22"/>
              </w:rPr>
              <w:t xml:space="preserve">Parasport Norrbotten omfattar Norrbottens län. </w:t>
            </w:r>
          </w:p>
        </w:tc>
      </w:tr>
      <w:tr w:rsidR="001E3084" w:rsidRPr="00877535" w14:paraId="04EF547E" w14:textId="2BBEF55C" w:rsidTr="001E3084">
        <w:tc>
          <w:tcPr>
            <w:tcW w:w="567" w:type="dxa"/>
          </w:tcPr>
          <w:p w14:paraId="7C22D6D1" w14:textId="77777777" w:rsidR="001E3084" w:rsidRPr="001E3084" w:rsidRDefault="001E3084" w:rsidP="001E3084">
            <w:pPr>
              <w:rPr>
                <w:rFonts w:cs="Arial"/>
                <w:sz w:val="16"/>
                <w:szCs w:val="16"/>
              </w:rPr>
            </w:pPr>
          </w:p>
        </w:tc>
        <w:tc>
          <w:tcPr>
            <w:tcW w:w="4531" w:type="dxa"/>
          </w:tcPr>
          <w:p w14:paraId="0572172A" w14:textId="4EF3DAEF" w:rsidR="001E3084" w:rsidRPr="00F91CDB" w:rsidRDefault="001E3084" w:rsidP="007441C5">
            <w:pPr>
              <w:rPr>
                <w:sz w:val="22"/>
                <w:szCs w:val="22"/>
              </w:rPr>
            </w:pPr>
          </w:p>
        </w:tc>
        <w:tc>
          <w:tcPr>
            <w:tcW w:w="4531" w:type="dxa"/>
          </w:tcPr>
          <w:p w14:paraId="57D7A2C3" w14:textId="77777777" w:rsidR="001E3084" w:rsidRPr="00F91CDB" w:rsidRDefault="001E3084" w:rsidP="007441C5">
            <w:pPr>
              <w:rPr>
                <w:sz w:val="22"/>
                <w:szCs w:val="22"/>
              </w:rPr>
            </w:pPr>
          </w:p>
        </w:tc>
      </w:tr>
      <w:tr w:rsidR="001E3084" w:rsidRPr="00877535" w14:paraId="6304D923" w14:textId="068BF29A" w:rsidTr="001E3084">
        <w:tc>
          <w:tcPr>
            <w:tcW w:w="567" w:type="dxa"/>
          </w:tcPr>
          <w:p w14:paraId="657F0CE0" w14:textId="2B308578" w:rsidR="001E3084" w:rsidRPr="001E3084" w:rsidRDefault="00F91CDB" w:rsidP="001E3084">
            <w:pPr>
              <w:rPr>
                <w:rFonts w:cs="Arial"/>
                <w:sz w:val="16"/>
                <w:szCs w:val="16"/>
              </w:rPr>
            </w:pPr>
            <w:r>
              <w:rPr>
                <w:rFonts w:cs="Arial"/>
                <w:sz w:val="16"/>
                <w:szCs w:val="16"/>
              </w:rPr>
              <w:t>34</w:t>
            </w:r>
            <w:r w:rsidR="00D65D47">
              <w:rPr>
                <w:rFonts w:cs="Arial"/>
                <w:sz w:val="16"/>
                <w:szCs w:val="16"/>
              </w:rPr>
              <w:t>4</w:t>
            </w:r>
          </w:p>
        </w:tc>
        <w:tc>
          <w:tcPr>
            <w:tcW w:w="4531" w:type="dxa"/>
          </w:tcPr>
          <w:p w14:paraId="6C891C05" w14:textId="5F980184" w:rsidR="001E3084" w:rsidRPr="00F91CDB" w:rsidRDefault="001E3084" w:rsidP="007441C5">
            <w:pPr>
              <w:rPr>
                <w:sz w:val="22"/>
                <w:szCs w:val="22"/>
              </w:rPr>
            </w:pPr>
            <w:r w:rsidRPr="00F91CDB">
              <w:rPr>
                <w:sz w:val="22"/>
                <w:szCs w:val="22"/>
              </w:rPr>
              <w:t xml:space="preserve">Parasport Skåne omfattar Skånes län. </w:t>
            </w:r>
          </w:p>
        </w:tc>
        <w:tc>
          <w:tcPr>
            <w:tcW w:w="4531" w:type="dxa"/>
          </w:tcPr>
          <w:p w14:paraId="41E6B6AB" w14:textId="155CCDBC" w:rsidR="001E3084" w:rsidRPr="00F91CDB" w:rsidRDefault="001E3084" w:rsidP="007441C5">
            <w:pPr>
              <w:rPr>
                <w:sz w:val="22"/>
                <w:szCs w:val="22"/>
              </w:rPr>
            </w:pPr>
            <w:r w:rsidRPr="00F91CDB">
              <w:rPr>
                <w:sz w:val="22"/>
                <w:szCs w:val="22"/>
              </w:rPr>
              <w:t xml:space="preserve">Parasport Skåne omfattar Skånes län. </w:t>
            </w:r>
          </w:p>
        </w:tc>
      </w:tr>
      <w:tr w:rsidR="001E3084" w:rsidRPr="00877535" w14:paraId="5A5F3139" w14:textId="4AFA84DA" w:rsidTr="001E3084">
        <w:tc>
          <w:tcPr>
            <w:tcW w:w="567" w:type="dxa"/>
          </w:tcPr>
          <w:p w14:paraId="54D13CB4" w14:textId="77777777" w:rsidR="001E3084" w:rsidRPr="001E3084" w:rsidRDefault="001E3084" w:rsidP="001E3084">
            <w:pPr>
              <w:rPr>
                <w:rFonts w:cs="Arial"/>
                <w:sz w:val="16"/>
                <w:szCs w:val="16"/>
              </w:rPr>
            </w:pPr>
          </w:p>
        </w:tc>
        <w:tc>
          <w:tcPr>
            <w:tcW w:w="4531" w:type="dxa"/>
          </w:tcPr>
          <w:p w14:paraId="4C0AEE27" w14:textId="561DEB1B" w:rsidR="001E3084" w:rsidRPr="00F91CDB" w:rsidRDefault="001E3084" w:rsidP="007441C5">
            <w:pPr>
              <w:rPr>
                <w:sz w:val="22"/>
                <w:szCs w:val="22"/>
              </w:rPr>
            </w:pPr>
          </w:p>
        </w:tc>
        <w:tc>
          <w:tcPr>
            <w:tcW w:w="4531" w:type="dxa"/>
          </w:tcPr>
          <w:p w14:paraId="07C78B05" w14:textId="77777777" w:rsidR="001E3084" w:rsidRPr="00F91CDB" w:rsidRDefault="001E3084" w:rsidP="007441C5">
            <w:pPr>
              <w:rPr>
                <w:sz w:val="22"/>
                <w:szCs w:val="22"/>
              </w:rPr>
            </w:pPr>
          </w:p>
        </w:tc>
      </w:tr>
      <w:tr w:rsidR="001E3084" w:rsidRPr="00877535" w14:paraId="6A6750FE" w14:textId="0D2D00E8" w:rsidTr="001E3084">
        <w:tc>
          <w:tcPr>
            <w:tcW w:w="567" w:type="dxa"/>
          </w:tcPr>
          <w:p w14:paraId="3A8428CD" w14:textId="7B167196" w:rsidR="001E3084" w:rsidRPr="001E3084" w:rsidRDefault="00F91CDB" w:rsidP="001E3084">
            <w:pPr>
              <w:rPr>
                <w:rFonts w:cs="Arial"/>
                <w:sz w:val="16"/>
                <w:szCs w:val="16"/>
              </w:rPr>
            </w:pPr>
            <w:r>
              <w:rPr>
                <w:rFonts w:cs="Arial"/>
                <w:sz w:val="16"/>
                <w:szCs w:val="16"/>
              </w:rPr>
              <w:t>34</w:t>
            </w:r>
            <w:r w:rsidR="00D65D47">
              <w:rPr>
                <w:rFonts w:cs="Arial"/>
                <w:sz w:val="16"/>
                <w:szCs w:val="16"/>
              </w:rPr>
              <w:t>5</w:t>
            </w:r>
          </w:p>
        </w:tc>
        <w:tc>
          <w:tcPr>
            <w:tcW w:w="4531" w:type="dxa"/>
          </w:tcPr>
          <w:p w14:paraId="10F0367F" w14:textId="7A12B3AF" w:rsidR="001E3084" w:rsidRPr="00F91CDB" w:rsidRDefault="001E3084" w:rsidP="007441C5">
            <w:pPr>
              <w:rPr>
                <w:sz w:val="22"/>
                <w:szCs w:val="22"/>
              </w:rPr>
            </w:pPr>
            <w:r w:rsidRPr="00F91CDB">
              <w:rPr>
                <w:sz w:val="22"/>
                <w:szCs w:val="22"/>
              </w:rPr>
              <w:t xml:space="preserve">Parasport Småland omfattar Jönköpings län, Kronobergs län och Kalmar län. </w:t>
            </w:r>
          </w:p>
        </w:tc>
        <w:tc>
          <w:tcPr>
            <w:tcW w:w="4531" w:type="dxa"/>
          </w:tcPr>
          <w:p w14:paraId="12887FB4" w14:textId="244D68CF" w:rsidR="001E3084" w:rsidRPr="00F91CDB" w:rsidRDefault="001E3084" w:rsidP="007441C5">
            <w:pPr>
              <w:rPr>
                <w:sz w:val="22"/>
                <w:szCs w:val="22"/>
              </w:rPr>
            </w:pPr>
            <w:r w:rsidRPr="00F91CDB">
              <w:rPr>
                <w:sz w:val="22"/>
                <w:szCs w:val="22"/>
              </w:rPr>
              <w:t xml:space="preserve">Parasport Småland omfattar Jönköpings län, Kronobergs län och Kalmar län. </w:t>
            </w:r>
          </w:p>
        </w:tc>
      </w:tr>
      <w:tr w:rsidR="001E3084" w:rsidRPr="00877535" w14:paraId="11A440B8" w14:textId="1997D171" w:rsidTr="001E3084">
        <w:tc>
          <w:tcPr>
            <w:tcW w:w="567" w:type="dxa"/>
          </w:tcPr>
          <w:p w14:paraId="4AF5D6FA" w14:textId="77777777" w:rsidR="001E3084" w:rsidRPr="001E3084" w:rsidRDefault="001E3084" w:rsidP="001E3084">
            <w:pPr>
              <w:rPr>
                <w:rFonts w:cs="Arial"/>
                <w:sz w:val="16"/>
                <w:szCs w:val="16"/>
              </w:rPr>
            </w:pPr>
          </w:p>
        </w:tc>
        <w:tc>
          <w:tcPr>
            <w:tcW w:w="4531" w:type="dxa"/>
          </w:tcPr>
          <w:p w14:paraId="189B1C95" w14:textId="7B1E0D6C" w:rsidR="001E3084" w:rsidRPr="00F91CDB" w:rsidRDefault="001E3084" w:rsidP="007441C5">
            <w:pPr>
              <w:rPr>
                <w:sz w:val="22"/>
                <w:szCs w:val="22"/>
              </w:rPr>
            </w:pPr>
          </w:p>
        </w:tc>
        <w:tc>
          <w:tcPr>
            <w:tcW w:w="4531" w:type="dxa"/>
          </w:tcPr>
          <w:p w14:paraId="704AA69A" w14:textId="77777777" w:rsidR="001E3084" w:rsidRPr="00F91CDB" w:rsidRDefault="001E3084" w:rsidP="007441C5">
            <w:pPr>
              <w:rPr>
                <w:sz w:val="22"/>
                <w:szCs w:val="22"/>
              </w:rPr>
            </w:pPr>
          </w:p>
        </w:tc>
      </w:tr>
      <w:tr w:rsidR="001E3084" w:rsidRPr="00877535" w14:paraId="53A1E370" w14:textId="7AE657E1" w:rsidTr="001E3084">
        <w:tc>
          <w:tcPr>
            <w:tcW w:w="567" w:type="dxa"/>
          </w:tcPr>
          <w:p w14:paraId="7B021C06" w14:textId="3D7528F8" w:rsidR="001E3084" w:rsidRPr="001E3084" w:rsidRDefault="00F91CDB" w:rsidP="001E3084">
            <w:pPr>
              <w:rPr>
                <w:rFonts w:cs="Arial"/>
                <w:sz w:val="16"/>
                <w:szCs w:val="16"/>
              </w:rPr>
            </w:pPr>
            <w:r>
              <w:rPr>
                <w:rFonts w:cs="Arial"/>
                <w:sz w:val="16"/>
                <w:szCs w:val="16"/>
              </w:rPr>
              <w:t>34</w:t>
            </w:r>
            <w:r w:rsidR="00D65D47">
              <w:rPr>
                <w:rFonts w:cs="Arial"/>
                <w:sz w:val="16"/>
                <w:szCs w:val="16"/>
              </w:rPr>
              <w:t>6</w:t>
            </w:r>
          </w:p>
        </w:tc>
        <w:tc>
          <w:tcPr>
            <w:tcW w:w="4531" w:type="dxa"/>
          </w:tcPr>
          <w:p w14:paraId="65539C59" w14:textId="544520A4" w:rsidR="001E3084" w:rsidRPr="00F91CDB" w:rsidRDefault="001E3084" w:rsidP="007441C5">
            <w:pPr>
              <w:rPr>
                <w:sz w:val="22"/>
                <w:szCs w:val="22"/>
              </w:rPr>
            </w:pPr>
            <w:r w:rsidRPr="00F91CDB">
              <w:rPr>
                <w:sz w:val="22"/>
                <w:szCs w:val="22"/>
              </w:rPr>
              <w:t xml:space="preserve">Parasport Stockholm omfattar Stockholms län utom kommunerna Södertälje, Nykvarn, Norrtälje och Sigtuna. </w:t>
            </w:r>
          </w:p>
        </w:tc>
        <w:tc>
          <w:tcPr>
            <w:tcW w:w="4531" w:type="dxa"/>
          </w:tcPr>
          <w:p w14:paraId="71C64F57" w14:textId="48BA99ED" w:rsidR="001E3084" w:rsidRPr="00F91CDB" w:rsidRDefault="001E3084" w:rsidP="007441C5">
            <w:pPr>
              <w:rPr>
                <w:sz w:val="22"/>
                <w:szCs w:val="22"/>
              </w:rPr>
            </w:pPr>
            <w:r w:rsidRPr="00F91CDB">
              <w:rPr>
                <w:sz w:val="22"/>
                <w:szCs w:val="22"/>
              </w:rPr>
              <w:t xml:space="preserve">Parasport Stockholm omfattar Stockholms län utom kommunerna Södertälje, Nykvarn, Norrtälje och Sigtuna. </w:t>
            </w:r>
          </w:p>
        </w:tc>
      </w:tr>
      <w:tr w:rsidR="001E3084" w:rsidRPr="00877535" w14:paraId="68F906D0" w14:textId="5FDEBF81" w:rsidTr="001E3084">
        <w:tc>
          <w:tcPr>
            <w:tcW w:w="567" w:type="dxa"/>
          </w:tcPr>
          <w:p w14:paraId="07D0BDA5" w14:textId="77777777" w:rsidR="001E3084" w:rsidRPr="001E3084" w:rsidRDefault="001E3084" w:rsidP="001E3084">
            <w:pPr>
              <w:rPr>
                <w:rFonts w:cs="Arial"/>
                <w:sz w:val="16"/>
                <w:szCs w:val="16"/>
              </w:rPr>
            </w:pPr>
          </w:p>
        </w:tc>
        <w:tc>
          <w:tcPr>
            <w:tcW w:w="4531" w:type="dxa"/>
          </w:tcPr>
          <w:p w14:paraId="049F291E" w14:textId="1AFA1A54" w:rsidR="001E3084" w:rsidRPr="00F91CDB" w:rsidRDefault="001E3084" w:rsidP="007441C5">
            <w:pPr>
              <w:rPr>
                <w:sz w:val="22"/>
                <w:szCs w:val="22"/>
              </w:rPr>
            </w:pPr>
          </w:p>
        </w:tc>
        <w:tc>
          <w:tcPr>
            <w:tcW w:w="4531" w:type="dxa"/>
          </w:tcPr>
          <w:p w14:paraId="7F659E49" w14:textId="77777777" w:rsidR="001E3084" w:rsidRPr="00F91CDB" w:rsidRDefault="001E3084" w:rsidP="007441C5">
            <w:pPr>
              <w:rPr>
                <w:sz w:val="22"/>
                <w:szCs w:val="22"/>
              </w:rPr>
            </w:pPr>
          </w:p>
        </w:tc>
      </w:tr>
      <w:tr w:rsidR="001E3084" w:rsidRPr="00877535" w14:paraId="45805D6A" w14:textId="78766255" w:rsidTr="001E3084">
        <w:tc>
          <w:tcPr>
            <w:tcW w:w="567" w:type="dxa"/>
          </w:tcPr>
          <w:p w14:paraId="4611C6E6" w14:textId="7CC2EA7D" w:rsidR="001E3084" w:rsidRPr="001E3084" w:rsidRDefault="00F91CDB" w:rsidP="001E3084">
            <w:pPr>
              <w:rPr>
                <w:rFonts w:cs="Arial"/>
                <w:sz w:val="16"/>
                <w:szCs w:val="16"/>
              </w:rPr>
            </w:pPr>
            <w:r>
              <w:rPr>
                <w:rFonts w:cs="Arial"/>
                <w:sz w:val="16"/>
                <w:szCs w:val="16"/>
              </w:rPr>
              <w:t>34</w:t>
            </w:r>
            <w:r w:rsidR="00D65D47">
              <w:rPr>
                <w:rFonts w:cs="Arial"/>
                <w:sz w:val="16"/>
                <w:szCs w:val="16"/>
              </w:rPr>
              <w:t>7</w:t>
            </w:r>
          </w:p>
        </w:tc>
        <w:tc>
          <w:tcPr>
            <w:tcW w:w="4531" w:type="dxa"/>
          </w:tcPr>
          <w:p w14:paraId="34874C21" w14:textId="6E080E19" w:rsidR="001E3084" w:rsidRPr="00F91CDB" w:rsidRDefault="001E3084" w:rsidP="007441C5">
            <w:pPr>
              <w:rPr>
                <w:sz w:val="22"/>
                <w:szCs w:val="22"/>
              </w:rPr>
            </w:pPr>
            <w:r w:rsidRPr="00F91CDB">
              <w:rPr>
                <w:sz w:val="22"/>
                <w:szCs w:val="22"/>
              </w:rPr>
              <w:t xml:space="preserve">Parasport Södermanland omfattar Södermanlands län och kommunerna Södertälje och Nykvarn i Stockholms län. </w:t>
            </w:r>
          </w:p>
        </w:tc>
        <w:tc>
          <w:tcPr>
            <w:tcW w:w="4531" w:type="dxa"/>
          </w:tcPr>
          <w:p w14:paraId="70A754FB" w14:textId="39AFF2F0" w:rsidR="001E3084" w:rsidRPr="00F91CDB" w:rsidRDefault="001E3084" w:rsidP="007441C5">
            <w:pPr>
              <w:rPr>
                <w:sz w:val="22"/>
                <w:szCs w:val="22"/>
              </w:rPr>
            </w:pPr>
            <w:r w:rsidRPr="00F91CDB">
              <w:rPr>
                <w:sz w:val="22"/>
                <w:szCs w:val="22"/>
              </w:rPr>
              <w:t xml:space="preserve">Parasport Södermanland omfattar Södermanlands län och kommunerna Södertälje och Nykvarn i Stockholms län. </w:t>
            </w:r>
          </w:p>
        </w:tc>
      </w:tr>
      <w:tr w:rsidR="001E3084" w:rsidRPr="00877535" w14:paraId="6F3E1786" w14:textId="5E7415FF" w:rsidTr="001E3084">
        <w:tc>
          <w:tcPr>
            <w:tcW w:w="567" w:type="dxa"/>
          </w:tcPr>
          <w:p w14:paraId="5DF65D0D" w14:textId="77777777" w:rsidR="001E3084" w:rsidRPr="001E3084" w:rsidRDefault="001E3084" w:rsidP="001E3084">
            <w:pPr>
              <w:rPr>
                <w:rFonts w:cs="Arial"/>
                <w:sz w:val="16"/>
                <w:szCs w:val="16"/>
              </w:rPr>
            </w:pPr>
          </w:p>
        </w:tc>
        <w:tc>
          <w:tcPr>
            <w:tcW w:w="4531" w:type="dxa"/>
          </w:tcPr>
          <w:p w14:paraId="688C73A9" w14:textId="33083C19" w:rsidR="001E3084" w:rsidRPr="00F91CDB" w:rsidRDefault="001E3084" w:rsidP="007441C5">
            <w:pPr>
              <w:rPr>
                <w:sz w:val="22"/>
                <w:szCs w:val="22"/>
              </w:rPr>
            </w:pPr>
          </w:p>
        </w:tc>
        <w:tc>
          <w:tcPr>
            <w:tcW w:w="4531" w:type="dxa"/>
          </w:tcPr>
          <w:p w14:paraId="267CB85F" w14:textId="77777777" w:rsidR="001E3084" w:rsidRPr="00F91CDB" w:rsidRDefault="001E3084" w:rsidP="007441C5">
            <w:pPr>
              <w:rPr>
                <w:sz w:val="22"/>
                <w:szCs w:val="22"/>
              </w:rPr>
            </w:pPr>
          </w:p>
        </w:tc>
      </w:tr>
      <w:tr w:rsidR="001E3084" w:rsidRPr="00877535" w14:paraId="331A6E90" w14:textId="19B9DB19" w:rsidTr="001E3084">
        <w:tc>
          <w:tcPr>
            <w:tcW w:w="567" w:type="dxa"/>
          </w:tcPr>
          <w:p w14:paraId="31FE97A7" w14:textId="1D755EFE" w:rsidR="001E3084" w:rsidRPr="001E3084" w:rsidRDefault="00F91CDB" w:rsidP="001E3084">
            <w:pPr>
              <w:rPr>
                <w:rFonts w:cs="Arial"/>
                <w:sz w:val="16"/>
                <w:szCs w:val="16"/>
              </w:rPr>
            </w:pPr>
            <w:r>
              <w:rPr>
                <w:rFonts w:cs="Arial"/>
                <w:sz w:val="16"/>
                <w:szCs w:val="16"/>
              </w:rPr>
              <w:t>34</w:t>
            </w:r>
            <w:r w:rsidR="00D65D47">
              <w:rPr>
                <w:rFonts w:cs="Arial"/>
                <w:sz w:val="16"/>
                <w:szCs w:val="16"/>
              </w:rPr>
              <w:t>8</w:t>
            </w:r>
          </w:p>
        </w:tc>
        <w:tc>
          <w:tcPr>
            <w:tcW w:w="4531" w:type="dxa"/>
          </w:tcPr>
          <w:p w14:paraId="3C19568F" w14:textId="4F5CB0FC" w:rsidR="001E3084" w:rsidRPr="00F91CDB" w:rsidRDefault="001E3084" w:rsidP="007441C5">
            <w:pPr>
              <w:rPr>
                <w:sz w:val="22"/>
                <w:szCs w:val="22"/>
              </w:rPr>
            </w:pPr>
            <w:r w:rsidRPr="00F91CDB">
              <w:rPr>
                <w:sz w:val="22"/>
                <w:szCs w:val="22"/>
              </w:rPr>
              <w:t xml:space="preserve">Parasport Uppland omfattar Uppsala län och kommunerna Norrtälje och Sigtuna i Stockholms län. </w:t>
            </w:r>
          </w:p>
        </w:tc>
        <w:tc>
          <w:tcPr>
            <w:tcW w:w="4531" w:type="dxa"/>
          </w:tcPr>
          <w:p w14:paraId="0A17059C" w14:textId="2E07B2DC" w:rsidR="001E3084" w:rsidRPr="00F91CDB" w:rsidRDefault="001E3084" w:rsidP="007441C5">
            <w:pPr>
              <w:rPr>
                <w:sz w:val="22"/>
                <w:szCs w:val="22"/>
              </w:rPr>
            </w:pPr>
            <w:r w:rsidRPr="00F91CDB">
              <w:rPr>
                <w:sz w:val="22"/>
                <w:szCs w:val="22"/>
              </w:rPr>
              <w:t xml:space="preserve">Parasport Uppland omfattar Uppsala län och kommunerna Norrtälje och Sigtuna i Stockholms län. </w:t>
            </w:r>
          </w:p>
        </w:tc>
      </w:tr>
      <w:tr w:rsidR="001E3084" w:rsidRPr="00877535" w14:paraId="44DF805F" w14:textId="303ED5A4" w:rsidTr="001E3084">
        <w:tc>
          <w:tcPr>
            <w:tcW w:w="567" w:type="dxa"/>
          </w:tcPr>
          <w:p w14:paraId="749F519F" w14:textId="77777777" w:rsidR="001E3084" w:rsidRPr="001E3084" w:rsidRDefault="001E3084" w:rsidP="001E3084">
            <w:pPr>
              <w:rPr>
                <w:rFonts w:cs="Arial"/>
                <w:sz w:val="16"/>
                <w:szCs w:val="16"/>
              </w:rPr>
            </w:pPr>
          </w:p>
        </w:tc>
        <w:tc>
          <w:tcPr>
            <w:tcW w:w="4531" w:type="dxa"/>
          </w:tcPr>
          <w:p w14:paraId="18105026" w14:textId="0F0CAEEC" w:rsidR="001E3084" w:rsidRPr="00F91CDB" w:rsidRDefault="001E3084" w:rsidP="007441C5">
            <w:pPr>
              <w:rPr>
                <w:sz w:val="22"/>
                <w:szCs w:val="22"/>
              </w:rPr>
            </w:pPr>
          </w:p>
        </w:tc>
        <w:tc>
          <w:tcPr>
            <w:tcW w:w="4531" w:type="dxa"/>
          </w:tcPr>
          <w:p w14:paraId="7596AF3E" w14:textId="77777777" w:rsidR="001E3084" w:rsidRPr="00F91CDB" w:rsidRDefault="001E3084" w:rsidP="007441C5">
            <w:pPr>
              <w:rPr>
                <w:sz w:val="22"/>
                <w:szCs w:val="22"/>
              </w:rPr>
            </w:pPr>
          </w:p>
        </w:tc>
      </w:tr>
      <w:tr w:rsidR="001E3084" w:rsidRPr="00877535" w14:paraId="0C4B023A" w14:textId="30CDE658" w:rsidTr="001E3084">
        <w:tc>
          <w:tcPr>
            <w:tcW w:w="567" w:type="dxa"/>
          </w:tcPr>
          <w:p w14:paraId="0DFBD327" w14:textId="734F2BEC" w:rsidR="001E3084" w:rsidRPr="001E3084" w:rsidRDefault="00F91CDB" w:rsidP="001E3084">
            <w:pPr>
              <w:rPr>
                <w:rFonts w:cs="Arial"/>
                <w:sz w:val="16"/>
                <w:szCs w:val="16"/>
              </w:rPr>
            </w:pPr>
            <w:r>
              <w:rPr>
                <w:rFonts w:cs="Arial"/>
                <w:sz w:val="16"/>
                <w:szCs w:val="16"/>
              </w:rPr>
              <w:t>34</w:t>
            </w:r>
            <w:r w:rsidR="00D65D47">
              <w:rPr>
                <w:rFonts w:cs="Arial"/>
                <w:sz w:val="16"/>
                <w:szCs w:val="16"/>
              </w:rPr>
              <w:t>9</w:t>
            </w:r>
          </w:p>
        </w:tc>
        <w:tc>
          <w:tcPr>
            <w:tcW w:w="4531" w:type="dxa"/>
          </w:tcPr>
          <w:p w14:paraId="4D4C89B0" w14:textId="1F0B4251" w:rsidR="001E3084" w:rsidRPr="00F91CDB" w:rsidRDefault="001E3084" w:rsidP="007441C5">
            <w:pPr>
              <w:rPr>
                <w:sz w:val="22"/>
                <w:szCs w:val="22"/>
              </w:rPr>
            </w:pPr>
            <w:r w:rsidRPr="00F91CDB">
              <w:rPr>
                <w:sz w:val="22"/>
                <w:szCs w:val="22"/>
              </w:rPr>
              <w:t xml:space="preserve">Parasport Värmland omfattar Värmlands län och kommunerna Degerfors och Karlskoga i Örebro län. </w:t>
            </w:r>
          </w:p>
        </w:tc>
        <w:tc>
          <w:tcPr>
            <w:tcW w:w="4531" w:type="dxa"/>
          </w:tcPr>
          <w:p w14:paraId="660A8B84" w14:textId="78657B4F" w:rsidR="001E3084" w:rsidRPr="00F91CDB" w:rsidRDefault="001E3084" w:rsidP="007441C5">
            <w:pPr>
              <w:rPr>
                <w:sz w:val="22"/>
                <w:szCs w:val="22"/>
              </w:rPr>
            </w:pPr>
            <w:r w:rsidRPr="00F91CDB">
              <w:rPr>
                <w:sz w:val="22"/>
                <w:szCs w:val="22"/>
              </w:rPr>
              <w:t xml:space="preserve">Parasport Värmland omfattar Värmlands län och kommunerna Degerfors och Karlskoga i Örebro län. </w:t>
            </w:r>
          </w:p>
        </w:tc>
      </w:tr>
      <w:tr w:rsidR="001E3084" w:rsidRPr="00877535" w14:paraId="24EF8918" w14:textId="3D974715" w:rsidTr="001E3084">
        <w:tc>
          <w:tcPr>
            <w:tcW w:w="567" w:type="dxa"/>
          </w:tcPr>
          <w:p w14:paraId="055F85F8" w14:textId="77777777" w:rsidR="001E3084" w:rsidRPr="001E3084" w:rsidRDefault="001E3084" w:rsidP="001E3084">
            <w:pPr>
              <w:rPr>
                <w:rFonts w:cs="Arial"/>
                <w:sz w:val="16"/>
                <w:szCs w:val="16"/>
              </w:rPr>
            </w:pPr>
          </w:p>
        </w:tc>
        <w:tc>
          <w:tcPr>
            <w:tcW w:w="4531" w:type="dxa"/>
          </w:tcPr>
          <w:p w14:paraId="34A12404" w14:textId="10E03BB7" w:rsidR="001E3084" w:rsidRPr="00F91CDB" w:rsidRDefault="001E3084" w:rsidP="007441C5">
            <w:pPr>
              <w:rPr>
                <w:sz w:val="22"/>
                <w:szCs w:val="22"/>
              </w:rPr>
            </w:pPr>
          </w:p>
        </w:tc>
        <w:tc>
          <w:tcPr>
            <w:tcW w:w="4531" w:type="dxa"/>
          </w:tcPr>
          <w:p w14:paraId="6F8EBB54" w14:textId="77777777" w:rsidR="001E3084" w:rsidRPr="00F91CDB" w:rsidRDefault="001E3084" w:rsidP="007441C5">
            <w:pPr>
              <w:rPr>
                <w:sz w:val="22"/>
                <w:szCs w:val="22"/>
              </w:rPr>
            </w:pPr>
          </w:p>
        </w:tc>
      </w:tr>
      <w:tr w:rsidR="001E3084" w:rsidRPr="00877535" w14:paraId="6B571322" w14:textId="51B58963" w:rsidTr="001E3084">
        <w:tc>
          <w:tcPr>
            <w:tcW w:w="567" w:type="dxa"/>
          </w:tcPr>
          <w:p w14:paraId="5B30095B" w14:textId="403E5DAC" w:rsidR="001E3084" w:rsidRPr="001E3084" w:rsidRDefault="00F91CDB" w:rsidP="001E3084">
            <w:pPr>
              <w:rPr>
                <w:rFonts w:cs="Arial"/>
                <w:sz w:val="16"/>
                <w:szCs w:val="16"/>
              </w:rPr>
            </w:pPr>
            <w:r>
              <w:rPr>
                <w:rFonts w:cs="Arial"/>
                <w:sz w:val="16"/>
                <w:szCs w:val="16"/>
              </w:rPr>
              <w:t>3</w:t>
            </w:r>
            <w:r w:rsidR="00D65D47">
              <w:rPr>
                <w:rFonts w:cs="Arial"/>
                <w:sz w:val="16"/>
                <w:szCs w:val="16"/>
              </w:rPr>
              <w:t>50</w:t>
            </w:r>
          </w:p>
        </w:tc>
        <w:tc>
          <w:tcPr>
            <w:tcW w:w="4531" w:type="dxa"/>
          </w:tcPr>
          <w:p w14:paraId="146B16D1" w14:textId="3CA32E32" w:rsidR="001E3084" w:rsidRPr="00F91CDB" w:rsidRDefault="001E3084" w:rsidP="007441C5">
            <w:pPr>
              <w:rPr>
                <w:sz w:val="22"/>
                <w:szCs w:val="22"/>
              </w:rPr>
            </w:pPr>
            <w:r w:rsidRPr="00F91CDB">
              <w:rPr>
                <w:sz w:val="22"/>
                <w:szCs w:val="22"/>
              </w:rPr>
              <w:t xml:space="preserve">Parasport Västerbotten omfattar Västerbottens län. </w:t>
            </w:r>
          </w:p>
        </w:tc>
        <w:tc>
          <w:tcPr>
            <w:tcW w:w="4531" w:type="dxa"/>
          </w:tcPr>
          <w:p w14:paraId="3C648F2E" w14:textId="68387A49" w:rsidR="001E3084" w:rsidRPr="00F91CDB" w:rsidRDefault="001E3084" w:rsidP="007441C5">
            <w:pPr>
              <w:rPr>
                <w:sz w:val="22"/>
                <w:szCs w:val="22"/>
              </w:rPr>
            </w:pPr>
            <w:r w:rsidRPr="00F91CDB">
              <w:rPr>
                <w:sz w:val="22"/>
                <w:szCs w:val="22"/>
              </w:rPr>
              <w:t xml:space="preserve">Parasport Västerbotten omfattar Västerbottens län. </w:t>
            </w:r>
          </w:p>
        </w:tc>
      </w:tr>
      <w:tr w:rsidR="001E3084" w:rsidRPr="00877535" w14:paraId="5D4520C8" w14:textId="78D5A6FB" w:rsidTr="001E3084">
        <w:tc>
          <w:tcPr>
            <w:tcW w:w="567" w:type="dxa"/>
          </w:tcPr>
          <w:p w14:paraId="2B97A370" w14:textId="77777777" w:rsidR="001E3084" w:rsidRPr="001E3084" w:rsidRDefault="001E3084" w:rsidP="001E3084">
            <w:pPr>
              <w:rPr>
                <w:rFonts w:cs="Arial"/>
                <w:sz w:val="16"/>
                <w:szCs w:val="16"/>
              </w:rPr>
            </w:pPr>
          </w:p>
        </w:tc>
        <w:tc>
          <w:tcPr>
            <w:tcW w:w="4531" w:type="dxa"/>
          </w:tcPr>
          <w:p w14:paraId="0685FCEF" w14:textId="5CE3D60D" w:rsidR="001E3084" w:rsidRPr="00F91CDB" w:rsidRDefault="001E3084" w:rsidP="007441C5">
            <w:pPr>
              <w:rPr>
                <w:sz w:val="22"/>
                <w:szCs w:val="22"/>
              </w:rPr>
            </w:pPr>
          </w:p>
        </w:tc>
        <w:tc>
          <w:tcPr>
            <w:tcW w:w="4531" w:type="dxa"/>
          </w:tcPr>
          <w:p w14:paraId="3773F221" w14:textId="77777777" w:rsidR="001E3084" w:rsidRPr="00F91CDB" w:rsidRDefault="001E3084" w:rsidP="007441C5">
            <w:pPr>
              <w:rPr>
                <w:sz w:val="22"/>
                <w:szCs w:val="22"/>
              </w:rPr>
            </w:pPr>
          </w:p>
        </w:tc>
      </w:tr>
      <w:tr w:rsidR="001E3084" w:rsidRPr="00877535" w14:paraId="7D0D3246" w14:textId="761CBB12" w:rsidTr="001E3084">
        <w:tc>
          <w:tcPr>
            <w:tcW w:w="567" w:type="dxa"/>
          </w:tcPr>
          <w:p w14:paraId="25DDFBA3" w14:textId="0F98E853" w:rsidR="001E3084" w:rsidRPr="001E3084" w:rsidRDefault="00F91CDB" w:rsidP="001E3084">
            <w:pPr>
              <w:rPr>
                <w:rFonts w:cs="Arial"/>
                <w:sz w:val="16"/>
                <w:szCs w:val="16"/>
              </w:rPr>
            </w:pPr>
            <w:r>
              <w:rPr>
                <w:rFonts w:cs="Arial"/>
                <w:sz w:val="16"/>
                <w:szCs w:val="16"/>
              </w:rPr>
              <w:t>35</w:t>
            </w:r>
            <w:r w:rsidR="00D65D47">
              <w:rPr>
                <w:rFonts w:cs="Arial"/>
                <w:sz w:val="16"/>
                <w:szCs w:val="16"/>
              </w:rPr>
              <w:t>1</w:t>
            </w:r>
          </w:p>
        </w:tc>
        <w:tc>
          <w:tcPr>
            <w:tcW w:w="4531" w:type="dxa"/>
          </w:tcPr>
          <w:p w14:paraId="40078F31" w14:textId="29FEB382" w:rsidR="001E3084" w:rsidRPr="00F91CDB" w:rsidRDefault="001E3084" w:rsidP="007441C5">
            <w:pPr>
              <w:rPr>
                <w:sz w:val="22"/>
                <w:szCs w:val="22"/>
              </w:rPr>
            </w:pPr>
            <w:r w:rsidRPr="00F91CDB">
              <w:rPr>
                <w:sz w:val="22"/>
                <w:szCs w:val="22"/>
              </w:rPr>
              <w:t>Parasport Västergötland omfattar</w:t>
            </w:r>
            <w:r w:rsidR="005126C9">
              <w:rPr>
                <w:sz w:val="22"/>
                <w:szCs w:val="22"/>
              </w:rPr>
              <w:t xml:space="preserve"> </w:t>
            </w:r>
            <w:r w:rsidRPr="00F91CDB">
              <w:rPr>
                <w:sz w:val="22"/>
                <w:szCs w:val="22"/>
              </w:rPr>
              <w:t>kommunerna Gullspång, Mariestad, Töreboda, Karlsborg, Tibro, Hjo, Tidaholm, Skövde, Falköping, Skara, Götene, Vara, Lidköping, Essunga, Grästorp, Vårgårda, Tranemo, Lilla Edet, Mark, Svenljunga, Herrljunga, Vänersborg, Trollhättan, Alingsås, Borås, Lerum, Bollebygd och Ulricehamn i Västra Götalands län.</w:t>
            </w:r>
          </w:p>
        </w:tc>
        <w:tc>
          <w:tcPr>
            <w:tcW w:w="4531" w:type="dxa"/>
          </w:tcPr>
          <w:p w14:paraId="47418EA2" w14:textId="2F5986DB" w:rsidR="001E3084" w:rsidRPr="00F91CDB" w:rsidRDefault="001E3084" w:rsidP="007441C5">
            <w:pPr>
              <w:rPr>
                <w:b/>
                <w:bCs/>
                <w:i/>
                <w:iCs/>
                <w:sz w:val="22"/>
                <w:szCs w:val="22"/>
              </w:rPr>
            </w:pPr>
            <w:r w:rsidRPr="00AB0274">
              <w:rPr>
                <w:b/>
                <w:bCs/>
                <w:i/>
                <w:iCs/>
                <w:color w:val="2F5496" w:themeColor="accent1" w:themeShade="BF"/>
                <w:sz w:val="22"/>
                <w:szCs w:val="22"/>
              </w:rPr>
              <w:t>Parasport Västra Götaland omfattar Västra Götalands län</w:t>
            </w:r>
            <w:r w:rsidR="00CC5948" w:rsidRPr="00AB0274">
              <w:rPr>
                <w:b/>
                <w:bCs/>
                <w:i/>
                <w:iCs/>
                <w:color w:val="2F5496" w:themeColor="accent1" w:themeShade="BF"/>
                <w:sz w:val="22"/>
                <w:szCs w:val="22"/>
              </w:rPr>
              <w:t xml:space="preserve"> med kommuner</w:t>
            </w:r>
            <w:r w:rsidRPr="00AB0274">
              <w:rPr>
                <w:b/>
                <w:bCs/>
                <w:i/>
                <w:iCs/>
                <w:color w:val="2F5496" w:themeColor="accent1" w:themeShade="BF"/>
                <w:sz w:val="22"/>
                <w:szCs w:val="22"/>
              </w:rPr>
              <w:t xml:space="preserve">. </w:t>
            </w:r>
          </w:p>
        </w:tc>
      </w:tr>
      <w:tr w:rsidR="00454A80" w:rsidRPr="00877535" w14:paraId="0F446917" w14:textId="77777777" w:rsidTr="001E3084">
        <w:tc>
          <w:tcPr>
            <w:tcW w:w="567" w:type="dxa"/>
          </w:tcPr>
          <w:p w14:paraId="2B7A709F" w14:textId="77777777" w:rsidR="00454A80" w:rsidRDefault="00454A80" w:rsidP="001E3084">
            <w:pPr>
              <w:rPr>
                <w:rFonts w:cs="Arial"/>
                <w:sz w:val="16"/>
                <w:szCs w:val="16"/>
              </w:rPr>
            </w:pPr>
          </w:p>
        </w:tc>
        <w:tc>
          <w:tcPr>
            <w:tcW w:w="4531" w:type="dxa"/>
          </w:tcPr>
          <w:p w14:paraId="133F44BA" w14:textId="77777777" w:rsidR="00454A80" w:rsidRPr="00F91CDB" w:rsidRDefault="00454A80" w:rsidP="007441C5">
            <w:pPr>
              <w:rPr>
                <w:sz w:val="22"/>
                <w:szCs w:val="22"/>
              </w:rPr>
            </w:pPr>
          </w:p>
        </w:tc>
        <w:tc>
          <w:tcPr>
            <w:tcW w:w="4531" w:type="dxa"/>
          </w:tcPr>
          <w:p w14:paraId="7D3C598D" w14:textId="77777777" w:rsidR="00454A80" w:rsidRPr="00F91CDB" w:rsidRDefault="00454A80" w:rsidP="007441C5">
            <w:pPr>
              <w:rPr>
                <w:sz w:val="22"/>
                <w:szCs w:val="22"/>
              </w:rPr>
            </w:pPr>
          </w:p>
        </w:tc>
      </w:tr>
      <w:tr w:rsidR="001E3084" w:rsidRPr="00877535" w14:paraId="7EA9319D" w14:textId="6F67F09A" w:rsidTr="001E3084">
        <w:tc>
          <w:tcPr>
            <w:tcW w:w="567" w:type="dxa"/>
          </w:tcPr>
          <w:p w14:paraId="62668CA3" w14:textId="67B7FDB4" w:rsidR="001E3084" w:rsidRPr="001E3084" w:rsidRDefault="0052415E" w:rsidP="001E3084">
            <w:pPr>
              <w:rPr>
                <w:rFonts w:cs="Arial"/>
                <w:sz w:val="16"/>
                <w:szCs w:val="16"/>
              </w:rPr>
            </w:pPr>
            <w:r>
              <w:rPr>
                <w:rFonts w:cs="Arial"/>
                <w:sz w:val="16"/>
                <w:szCs w:val="16"/>
              </w:rPr>
              <w:lastRenderedPageBreak/>
              <w:t>35</w:t>
            </w:r>
            <w:r w:rsidR="00D65D47">
              <w:rPr>
                <w:rFonts w:cs="Arial"/>
                <w:sz w:val="16"/>
                <w:szCs w:val="16"/>
              </w:rPr>
              <w:t>2</w:t>
            </w:r>
          </w:p>
        </w:tc>
        <w:tc>
          <w:tcPr>
            <w:tcW w:w="4531" w:type="dxa"/>
          </w:tcPr>
          <w:p w14:paraId="477C17C8" w14:textId="57681A45" w:rsidR="001E3084" w:rsidRPr="00F91CDB" w:rsidRDefault="0052415E" w:rsidP="007441C5">
            <w:pPr>
              <w:rPr>
                <w:sz w:val="22"/>
                <w:szCs w:val="22"/>
              </w:rPr>
            </w:pPr>
            <w:r w:rsidRPr="00F91CDB">
              <w:rPr>
                <w:sz w:val="22"/>
                <w:szCs w:val="22"/>
              </w:rPr>
              <w:t>Parasport Västernorrland omfattar Västernorrlands län.</w:t>
            </w:r>
            <w:r w:rsidRPr="00F91CDB">
              <w:rPr>
                <w:rFonts w:ascii="MS Gothic" w:eastAsia="MS Gothic" w:hAnsi="MS Gothic" w:cs="MS Gothic"/>
                <w:sz w:val="22"/>
                <w:szCs w:val="22"/>
              </w:rPr>
              <w:t> </w:t>
            </w:r>
          </w:p>
        </w:tc>
        <w:tc>
          <w:tcPr>
            <w:tcW w:w="4531" w:type="dxa"/>
          </w:tcPr>
          <w:p w14:paraId="018645BA" w14:textId="0D53580A" w:rsidR="001E3084" w:rsidRPr="00F91CDB" w:rsidRDefault="0052415E" w:rsidP="007441C5">
            <w:pPr>
              <w:rPr>
                <w:sz w:val="22"/>
                <w:szCs w:val="22"/>
              </w:rPr>
            </w:pPr>
            <w:r w:rsidRPr="00F91CDB">
              <w:rPr>
                <w:sz w:val="22"/>
                <w:szCs w:val="22"/>
              </w:rPr>
              <w:t>Parasport Västernorrland omfattar Västernorrlands län.</w:t>
            </w:r>
            <w:r w:rsidRPr="00F91CDB">
              <w:rPr>
                <w:rFonts w:ascii="MS Gothic" w:eastAsia="MS Gothic" w:hAnsi="MS Gothic" w:cs="MS Gothic"/>
                <w:sz w:val="22"/>
                <w:szCs w:val="22"/>
              </w:rPr>
              <w:t> </w:t>
            </w:r>
          </w:p>
        </w:tc>
      </w:tr>
      <w:tr w:rsidR="00454A80" w:rsidRPr="00877535" w14:paraId="0D54DEF9" w14:textId="77777777" w:rsidTr="00F27DD0">
        <w:tc>
          <w:tcPr>
            <w:tcW w:w="567" w:type="dxa"/>
          </w:tcPr>
          <w:p w14:paraId="46756935" w14:textId="77777777" w:rsidR="00454A80" w:rsidRDefault="00454A80" w:rsidP="00F27DD0">
            <w:pPr>
              <w:rPr>
                <w:rFonts w:cs="Arial"/>
                <w:sz w:val="16"/>
                <w:szCs w:val="16"/>
              </w:rPr>
            </w:pPr>
          </w:p>
        </w:tc>
        <w:tc>
          <w:tcPr>
            <w:tcW w:w="4531" w:type="dxa"/>
          </w:tcPr>
          <w:p w14:paraId="2151F617" w14:textId="77777777" w:rsidR="00454A80" w:rsidRPr="00F91CDB" w:rsidRDefault="00454A80" w:rsidP="00F27DD0">
            <w:pPr>
              <w:rPr>
                <w:sz w:val="22"/>
                <w:szCs w:val="22"/>
              </w:rPr>
            </w:pPr>
          </w:p>
        </w:tc>
        <w:tc>
          <w:tcPr>
            <w:tcW w:w="4531" w:type="dxa"/>
          </w:tcPr>
          <w:p w14:paraId="605A900B" w14:textId="77777777" w:rsidR="00454A80" w:rsidRPr="00F91CDB" w:rsidRDefault="00454A80" w:rsidP="00F27DD0">
            <w:pPr>
              <w:rPr>
                <w:sz w:val="22"/>
                <w:szCs w:val="22"/>
              </w:rPr>
            </w:pPr>
          </w:p>
        </w:tc>
      </w:tr>
      <w:tr w:rsidR="0052415E" w:rsidRPr="00877535" w14:paraId="5C66348E" w14:textId="77777777" w:rsidTr="00F27DD0">
        <w:tc>
          <w:tcPr>
            <w:tcW w:w="567" w:type="dxa"/>
          </w:tcPr>
          <w:p w14:paraId="49B5700C" w14:textId="6C7999F2" w:rsidR="0052415E" w:rsidRPr="001E3084" w:rsidRDefault="00F62EC4" w:rsidP="00F27DD0">
            <w:pPr>
              <w:rPr>
                <w:rFonts w:cs="Arial"/>
                <w:sz w:val="16"/>
                <w:szCs w:val="16"/>
              </w:rPr>
            </w:pPr>
            <w:r>
              <w:rPr>
                <w:rFonts w:cs="Arial"/>
                <w:sz w:val="16"/>
                <w:szCs w:val="16"/>
              </w:rPr>
              <w:t>35</w:t>
            </w:r>
            <w:r w:rsidR="00D65D47">
              <w:rPr>
                <w:rFonts w:cs="Arial"/>
                <w:sz w:val="16"/>
                <w:szCs w:val="16"/>
              </w:rPr>
              <w:t>3</w:t>
            </w:r>
          </w:p>
        </w:tc>
        <w:tc>
          <w:tcPr>
            <w:tcW w:w="4531" w:type="dxa"/>
          </w:tcPr>
          <w:p w14:paraId="50985047" w14:textId="40A9A46A" w:rsidR="0052415E" w:rsidRPr="00F91CDB" w:rsidRDefault="00F62EC4" w:rsidP="00F27DD0">
            <w:pPr>
              <w:rPr>
                <w:sz w:val="22"/>
                <w:szCs w:val="22"/>
              </w:rPr>
            </w:pPr>
            <w:r w:rsidRPr="00F91CDB">
              <w:rPr>
                <w:sz w:val="22"/>
                <w:szCs w:val="22"/>
              </w:rPr>
              <w:t>Parasport Västmanland omfattar Västmanlands län.</w:t>
            </w:r>
            <w:r w:rsidRPr="00F91CDB">
              <w:rPr>
                <w:rFonts w:ascii="MS Gothic" w:eastAsia="MS Gothic" w:hAnsi="MS Gothic" w:cs="MS Gothic"/>
                <w:sz w:val="22"/>
                <w:szCs w:val="22"/>
              </w:rPr>
              <w:t> </w:t>
            </w:r>
          </w:p>
        </w:tc>
        <w:tc>
          <w:tcPr>
            <w:tcW w:w="4531" w:type="dxa"/>
          </w:tcPr>
          <w:p w14:paraId="7E4C9E6A" w14:textId="431A1828" w:rsidR="0052415E" w:rsidRPr="00F91CDB" w:rsidRDefault="00F62EC4" w:rsidP="00F27DD0">
            <w:pPr>
              <w:rPr>
                <w:sz w:val="22"/>
                <w:szCs w:val="22"/>
              </w:rPr>
            </w:pPr>
            <w:r w:rsidRPr="00F91CDB">
              <w:rPr>
                <w:sz w:val="22"/>
                <w:szCs w:val="22"/>
              </w:rPr>
              <w:t>Parasport Västmanland omfattar Västmanlands län.</w:t>
            </w:r>
          </w:p>
        </w:tc>
      </w:tr>
      <w:tr w:rsidR="00454A80" w:rsidRPr="00877535" w14:paraId="0966B66E" w14:textId="77777777" w:rsidTr="00F27DD0">
        <w:tc>
          <w:tcPr>
            <w:tcW w:w="567" w:type="dxa"/>
          </w:tcPr>
          <w:p w14:paraId="52DB06F2" w14:textId="77777777" w:rsidR="00454A80" w:rsidRDefault="00454A80" w:rsidP="00F27DD0">
            <w:pPr>
              <w:rPr>
                <w:rFonts w:cs="Arial"/>
                <w:sz w:val="16"/>
                <w:szCs w:val="16"/>
              </w:rPr>
            </w:pPr>
          </w:p>
        </w:tc>
        <w:tc>
          <w:tcPr>
            <w:tcW w:w="4531" w:type="dxa"/>
          </w:tcPr>
          <w:p w14:paraId="37A65139" w14:textId="77777777" w:rsidR="00454A80" w:rsidRPr="00F91CDB" w:rsidRDefault="00454A80" w:rsidP="00F27DD0">
            <w:pPr>
              <w:rPr>
                <w:sz w:val="22"/>
                <w:szCs w:val="22"/>
              </w:rPr>
            </w:pPr>
          </w:p>
        </w:tc>
        <w:tc>
          <w:tcPr>
            <w:tcW w:w="4531" w:type="dxa"/>
          </w:tcPr>
          <w:p w14:paraId="0286D359" w14:textId="77777777" w:rsidR="00454A80" w:rsidRPr="00F91CDB" w:rsidRDefault="00454A80" w:rsidP="00F27DD0">
            <w:pPr>
              <w:rPr>
                <w:sz w:val="22"/>
                <w:szCs w:val="22"/>
              </w:rPr>
            </w:pPr>
          </w:p>
        </w:tc>
      </w:tr>
      <w:tr w:rsidR="0052415E" w:rsidRPr="00877535" w14:paraId="486D376E" w14:textId="77777777" w:rsidTr="00F27DD0">
        <w:tc>
          <w:tcPr>
            <w:tcW w:w="567" w:type="dxa"/>
          </w:tcPr>
          <w:p w14:paraId="57FB02BA" w14:textId="6135CB68" w:rsidR="0052415E" w:rsidRPr="001E3084" w:rsidRDefault="00F62EC4" w:rsidP="00F27DD0">
            <w:pPr>
              <w:rPr>
                <w:rFonts w:cs="Arial"/>
                <w:sz w:val="16"/>
                <w:szCs w:val="16"/>
              </w:rPr>
            </w:pPr>
            <w:r>
              <w:rPr>
                <w:rFonts w:cs="Arial"/>
                <w:sz w:val="16"/>
                <w:szCs w:val="16"/>
              </w:rPr>
              <w:t>35</w:t>
            </w:r>
            <w:r w:rsidR="00D65D47">
              <w:rPr>
                <w:rFonts w:cs="Arial"/>
                <w:sz w:val="16"/>
                <w:szCs w:val="16"/>
              </w:rPr>
              <w:t>4</w:t>
            </w:r>
          </w:p>
        </w:tc>
        <w:tc>
          <w:tcPr>
            <w:tcW w:w="4531" w:type="dxa"/>
          </w:tcPr>
          <w:p w14:paraId="53A47CED" w14:textId="357974B7" w:rsidR="0052415E" w:rsidRPr="00F91CDB" w:rsidRDefault="00F62EC4" w:rsidP="00F27DD0">
            <w:pPr>
              <w:rPr>
                <w:sz w:val="22"/>
                <w:szCs w:val="22"/>
              </w:rPr>
            </w:pPr>
            <w:r w:rsidRPr="00F91CDB">
              <w:rPr>
                <w:sz w:val="22"/>
                <w:szCs w:val="22"/>
              </w:rPr>
              <w:t>Parasport Örebro Län omfattar Örebro län utom kommunerna Degerfors och Karlskoga.</w:t>
            </w:r>
          </w:p>
        </w:tc>
        <w:tc>
          <w:tcPr>
            <w:tcW w:w="4531" w:type="dxa"/>
          </w:tcPr>
          <w:p w14:paraId="68596464" w14:textId="633AA30B" w:rsidR="0052415E" w:rsidRPr="00F91CDB" w:rsidRDefault="00F62EC4" w:rsidP="00F27DD0">
            <w:pPr>
              <w:rPr>
                <w:sz w:val="22"/>
                <w:szCs w:val="22"/>
              </w:rPr>
            </w:pPr>
            <w:r w:rsidRPr="00F91CDB">
              <w:rPr>
                <w:sz w:val="22"/>
                <w:szCs w:val="22"/>
              </w:rPr>
              <w:t>Parasport Örebro Län omfattar Örebro län utom kommunerna Degerfors och Karlskoga.</w:t>
            </w:r>
          </w:p>
        </w:tc>
      </w:tr>
      <w:tr w:rsidR="00454A80" w:rsidRPr="00877535" w14:paraId="631D5BC5" w14:textId="77777777" w:rsidTr="001E3084">
        <w:tc>
          <w:tcPr>
            <w:tcW w:w="567" w:type="dxa"/>
          </w:tcPr>
          <w:p w14:paraId="2974249E" w14:textId="77777777" w:rsidR="00454A80" w:rsidRDefault="00454A80" w:rsidP="001E3084">
            <w:pPr>
              <w:rPr>
                <w:rFonts w:cs="Arial"/>
                <w:sz w:val="16"/>
                <w:szCs w:val="16"/>
              </w:rPr>
            </w:pPr>
          </w:p>
        </w:tc>
        <w:tc>
          <w:tcPr>
            <w:tcW w:w="4531" w:type="dxa"/>
          </w:tcPr>
          <w:p w14:paraId="67AD7F23" w14:textId="77777777" w:rsidR="00454A80" w:rsidRPr="00F91CDB" w:rsidRDefault="00454A80" w:rsidP="007441C5">
            <w:pPr>
              <w:rPr>
                <w:sz w:val="22"/>
                <w:szCs w:val="22"/>
              </w:rPr>
            </w:pPr>
          </w:p>
        </w:tc>
        <w:tc>
          <w:tcPr>
            <w:tcW w:w="4531" w:type="dxa"/>
          </w:tcPr>
          <w:p w14:paraId="05F35555" w14:textId="77777777" w:rsidR="00454A80" w:rsidRPr="00F91CDB" w:rsidRDefault="00454A80" w:rsidP="007441C5">
            <w:pPr>
              <w:rPr>
                <w:sz w:val="22"/>
                <w:szCs w:val="22"/>
              </w:rPr>
            </w:pPr>
          </w:p>
        </w:tc>
      </w:tr>
      <w:tr w:rsidR="001E3084" w:rsidRPr="00877535" w14:paraId="4D21C8A6" w14:textId="172D94C3" w:rsidTr="001E3084">
        <w:tc>
          <w:tcPr>
            <w:tcW w:w="567" w:type="dxa"/>
          </w:tcPr>
          <w:p w14:paraId="6D3A13CA" w14:textId="2F24D7DF" w:rsidR="001E3084" w:rsidRPr="001E3084" w:rsidRDefault="00F62EC4" w:rsidP="001E3084">
            <w:pPr>
              <w:rPr>
                <w:rFonts w:cs="Arial"/>
                <w:sz w:val="16"/>
                <w:szCs w:val="16"/>
              </w:rPr>
            </w:pPr>
            <w:r>
              <w:rPr>
                <w:rFonts w:cs="Arial"/>
                <w:sz w:val="16"/>
                <w:szCs w:val="16"/>
              </w:rPr>
              <w:t>35</w:t>
            </w:r>
            <w:r w:rsidR="00D65D47">
              <w:rPr>
                <w:rFonts w:cs="Arial"/>
                <w:sz w:val="16"/>
                <w:szCs w:val="16"/>
              </w:rPr>
              <w:t>5</w:t>
            </w:r>
          </w:p>
        </w:tc>
        <w:tc>
          <w:tcPr>
            <w:tcW w:w="4531" w:type="dxa"/>
          </w:tcPr>
          <w:p w14:paraId="3BE14BB2" w14:textId="48E6C248" w:rsidR="001E3084" w:rsidRPr="00F91CDB" w:rsidRDefault="00F62EC4" w:rsidP="007441C5">
            <w:pPr>
              <w:rPr>
                <w:sz w:val="22"/>
                <w:szCs w:val="22"/>
              </w:rPr>
            </w:pPr>
            <w:r w:rsidRPr="00F91CDB">
              <w:rPr>
                <w:sz w:val="22"/>
                <w:szCs w:val="22"/>
              </w:rPr>
              <w:t>Parasport Östergötland omfattar Östergötlands län.</w:t>
            </w:r>
          </w:p>
        </w:tc>
        <w:tc>
          <w:tcPr>
            <w:tcW w:w="4531" w:type="dxa"/>
          </w:tcPr>
          <w:p w14:paraId="4AB0CC6A" w14:textId="4725D337" w:rsidR="001E3084" w:rsidRPr="00F91CDB" w:rsidRDefault="00F62EC4" w:rsidP="007441C5">
            <w:pPr>
              <w:rPr>
                <w:sz w:val="22"/>
                <w:szCs w:val="22"/>
              </w:rPr>
            </w:pPr>
            <w:r w:rsidRPr="00F91CDB">
              <w:rPr>
                <w:sz w:val="22"/>
                <w:szCs w:val="22"/>
              </w:rPr>
              <w:t>Parasport Östergötland omfattar Östergötlands län.</w:t>
            </w:r>
          </w:p>
        </w:tc>
      </w:tr>
    </w:tbl>
    <w:p w14:paraId="070292B6" w14:textId="77777777" w:rsidR="003C50EA" w:rsidRPr="00761838" w:rsidRDefault="00761838" w:rsidP="00761838">
      <w:r w:rsidRPr="00761838">
        <w:t> </w:t>
      </w:r>
    </w:p>
    <w:p w14:paraId="4593C9EA" w14:textId="61FECCC5" w:rsidR="00761838" w:rsidRPr="00761838" w:rsidRDefault="00761838" w:rsidP="00761838"/>
    <w:p w14:paraId="3CF7C06F" w14:textId="77777777" w:rsidR="00C676A1" w:rsidRPr="00761838" w:rsidRDefault="00000000" w:rsidP="00761838"/>
    <w:sectPr w:rsidR="00C676A1" w:rsidRPr="00761838" w:rsidSect="0087753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72EA" w14:textId="77777777" w:rsidR="006178EB" w:rsidRDefault="006178EB" w:rsidP="00653C57">
      <w:r>
        <w:separator/>
      </w:r>
    </w:p>
  </w:endnote>
  <w:endnote w:type="continuationSeparator" w:id="0">
    <w:p w14:paraId="3B379E92" w14:textId="77777777" w:rsidR="006178EB" w:rsidRDefault="006178EB" w:rsidP="0065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ngla Sangam MN">
    <w:panose1 w:val="02000000000000000000"/>
    <w:charset w:val="00"/>
    <w:family w:val="auto"/>
    <w:pitch w:val="variable"/>
    <w:sig w:usb0="8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78678052"/>
      <w:docPartObj>
        <w:docPartGallery w:val="Page Numbers (Bottom of Page)"/>
        <w:docPartUnique/>
      </w:docPartObj>
    </w:sdtPr>
    <w:sdtContent>
      <w:p w14:paraId="093DD5FE" w14:textId="09B09DCB" w:rsidR="00653C57" w:rsidRDefault="00653C57" w:rsidP="000B4ED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3D6D2C">
          <w:rPr>
            <w:rStyle w:val="Sidnummer"/>
            <w:noProof/>
          </w:rPr>
          <w:t>6</w:t>
        </w:r>
        <w:r>
          <w:rPr>
            <w:rStyle w:val="Sidnummer"/>
          </w:rPr>
          <w:fldChar w:fldCharType="end"/>
        </w:r>
      </w:p>
    </w:sdtContent>
  </w:sdt>
  <w:p w14:paraId="4A285B27" w14:textId="77777777" w:rsidR="00653C57" w:rsidRDefault="00653C57" w:rsidP="00653C5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C30B" w14:textId="6E21AF15" w:rsidR="00653C57" w:rsidRDefault="00653C57" w:rsidP="000B4EDD">
    <w:pPr>
      <w:pStyle w:val="Sidfot"/>
      <w:framePr w:wrap="none" w:vAnchor="text" w:hAnchor="margin" w:xAlign="right" w:y="1"/>
      <w:rPr>
        <w:rStyle w:val="Sidnummer"/>
      </w:rPr>
    </w:pPr>
  </w:p>
  <w:p w14:paraId="3C68ACB0" w14:textId="0A17CEC1" w:rsidR="00653C57" w:rsidRPr="00463A39" w:rsidRDefault="000E697E" w:rsidP="00653C57">
    <w:pPr>
      <w:pStyle w:val="Sidfot"/>
      <w:ind w:right="360"/>
      <w:rPr>
        <w:sz w:val="20"/>
        <w:szCs w:val="20"/>
      </w:rPr>
    </w:pPr>
    <w:r>
      <w:tab/>
    </w:r>
    <w:r>
      <w:tab/>
    </w:r>
    <w:r>
      <w:tab/>
    </w:r>
    <w:r w:rsidR="00463A39" w:rsidRPr="00463A39">
      <w:rPr>
        <w:sz w:val="20"/>
        <w:szCs w:val="20"/>
      </w:rPr>
      <w:t xml:space="preserve">Sida </w:t>
    </w:r>
    <w:r w:rsidRPr="00463A39">
      <w:rPr>
        <w:sz w:val="20"/>
        <w:szCs w:val="20"/>
      </w:rPr>
      <w:fldChar w:fldCharType="begin"/>
    </w:r>
    <w:r w:rsidRPr="00463A39">
      <w:rPr>
        <w:sz w:val="20"/>
        <w:szCs w:val="20"/>
      </w:rPr>
      <w:instrText>PAGE   \* MERGEFORMAT</w:instrText>
    </w:r>
    <w:r w:rsidRPr="00463A39">
      <w:rPr>
        <w:sz w:val="20"/>
        <w:szCs w:val="20"/>
      </w:rPr>
      <w:fldChar w:fldCharType="separate"/>
    </w:r>
    <w:r w:rsidRPr="00463A39">
      <w:rPr>
        <w:sz w:val="20"/>
        <w:szCs w:val="20"/>
      </w:rPr>
      <w:t>1</w:t>
    </w:r>
    <w:r w:rsidRPr="00463A39">
      <w:rPr>
        <w:sz w:val="20"/>
        <w:szCs w:val="20"/>
      </w:rPr>
      <w:fldChar w:fldCharType="end"/>
    </w:r>
    <w:r w:rsidR="00463A39" w:rsidRPr="00463A39">
      <w:rPr>
        <w:sz w:val="20"/>
        <w:szCs w:val="20"/>
      </w:rPr>
      <w:t xml:space="preserve"> av 3</w:t>
    </w:r>
    <w:r w:rsidR="00A621D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9F2" w14:textId="77777777" w:rsidR="006178EB" w:rsidRDefault="006178EB" w:rsidP="00653C57">
      <w:r>
        <w:separator/>
      </w:r>
    </w:p>
  </w:footnote>
  <w:footnote w:type="continuationSeparator" w:id="0">
    <w:p w14:paraId="1328FF9F" w14:textId="77777777" w:rsidR="006178EB" w:rsidRDefault="006178EB" w:rsidP="00653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4EF"/>
    <w:multiLevelType w:val="hybridMultilevel"/>
    <w:tmpl w:val="2F785EF6"/>
    <w:lvl w:ilvl="0" w:tplc="646E3DB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F4690C"/>
    <w:multiLevelType w:val="hybridMultilevel"/>
    <w:tmpl w:val="C1F468C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6D07EC8"/>
    <w:multiLevelType w:val="multilevel"/>
    <w:tmpl w:val="3682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D3853"/>
    <w:multiLevelType w:val="multilevel"/>
    <w:tmpl w:val="0BA8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B60B1"/>
    <w:multiLevelType w:val="multilevel"/>
    <w:tmpl w:val="096A8584"/>
    <w:styleLink w:val="Aktuelllist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6136E"/>
    <w:multiLevelType w:val="multilevel"/>
    <w:tmpl w:val="15FC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C5C4A"/>
    <w:multiLevelType w:val="multilevel"/>
    <w:tmpl w:val="459A9CCC"/>
    <w:styleLink w:val="Aktuell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464B2B"/>
    <w:multiLevelType w:val="hybridMultilevel"/>
    <w:tmpl w:val="A0C0858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BE11142"/>
    <w:multiLevelType w:val="multilevel"/>
    <w:tmpl w:val="9750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B1B4D"/>
    <w:multiLevelType w:val="multilevel"/>
    <w:tmpl w:val="2460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E5205"/>
    <w:multiLevelType w:val="hybridMultilevel"/>
    <w:tmpl w:val="C442D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B748C"/>
    <w:multiLevelType w:val="hybridMultilevel"/>
    <w:tmpl w:val="350EE31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C6653F8"/>
    <w:multiLevelType w:val="multilevel"/>
    <w:tmpl w:val="D5B2B200"/>
    <w:styleLink w:val="Aktuell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B2028D"/>
    <w:multiLevelType w:val="multilevel"/>
    <w:tmpl w:val="13448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EE2445"/>
    <w:multiLevelType w:val="multilevel"/>
    <w:tmpl w:val="279E3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6C2E24"/>
    <w:multiLevelType w:val="multilevel"/>
    <w:tmpl w:val="A9D01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6D315F"/>
    <w:multiLevelType w:val="multilevel"/>
    <w:tmpl w:val="7E00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C13895"/>
    <w:multiLevelType w:val="multilevel"/>
    <w:tmpl w:val="D03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6787D"/>
    <w:multiLevelType w:val="hybridMultilevel"/>
    <w:tmpl w:val="56F09F4C"/>
    <w:lvl w:ilvl="0" w:tplc="E0F4981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ED0E28"/>
    <w:multiLevelType w:val="hybridMultilevel"/>
    <w:tmpl w:val="393E922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2F246CF"/>
    <w:multiLevelType w:val="hybridMultilevel"/>
    <w:tmpl w:val="0F9C15D8"/>
    <w:lvl w:ilvl="0" w:tplc="839A3CB2">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3E309F"/>
    <w:multiLevelType w:val="multilevel"/>
    <w:tmpl w:val="A1467478"/>
    <w:styleLink w:val="Aktuelllist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667D62"/>
    <w:multiLevelType w:val="hybridMultilevel"/>
    <w:tmpl w:val="A8DEF040"/>
    <w:lvl w:ilvl="0" w:tplc="A31012E0">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73381C"/>
    <w:multiLevelType w:val="multilevel"/>
    <w:tmpl w:val="B538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CD454C"/>
    <w:multiLevelType w:val="multilevel"/>
    <w:tmpl w:val="94E80A9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1044B"/>
    <w:multiLevelType w:val="multilevel"/>
    <w:tmpl w:val="BF52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A6EAF"/>
    <w:multiLevelType w:val="multilevel"/>
    <w:tmpl w:val="F230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306049"/>
    <w:multiLevelType w:val="hybridMultilevel"/>
    <w:tmpl w:val="3BAEFF6C"/>
    <w:lvl w:ilvl="0" w:tplc="A31012E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80007B"/>
    <w:multiLevelType w:val="hybridMultilevel"/>
    <w:tmpl w:val="3A8450D2"/>
    <w:lvl w:ilvl="0" w:tplc="ECEEF7D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3B53B9"/>
    <w:multiLevelType w:val="hybridMultilevel"/>
    <w:tmpl w:val="54D03B0A"/>
    <w:lvl w:ilvl="0" w:tplc="041D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B53295"/>
    <w:multiLevelType w:val="multilevel"/>
    <w:tmpl w:val="06462CCC"/>
    <w:styleLink w:val="Aktuell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915A22"/>
    <w:multiLevelType w:val="multilevel"/>
    <w:tmpl w:val="DF36C31A"/>
    <w:styleLink w:val="Aktuelllist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CB6B3E"/>
    <w:multiLevelType w:val="hybridMultilevel"/>
    <w:tmpl w:val="DA7ED4F0"/>
    <w:lvl w:ilvl="0" w:tplc="B7526CA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391C7C"/>
    <w:multiLevelType w:val="hybridMultilevel"/>
    <w:tmpl w:val="83F27EC0"/>
    <w:lvl w:ilvl="0" w:tplc="0B0ADB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826075">
    <w:abstractNumId w:val="32"/>
  </w:num>
  <w:num w:numId="2" w16cid:durableId="675420456">
    <w:abstractNumId w:val="32"/>
  </w:num>
  <w:num w:numId="3" w16cid:durableId="800080132">
    <w:abstractNumId w:val="32"/>
  </w:num>
  <w:num w:numId="4" w16cid:durableId="1006716013">
    <w:abstractNumId w:val="23"/>
  </w:num>
  <w:num w:numId="5" w16cid:durableId="977421259">
    <w:abstractNumId w:val="16"/>
  </w:num>
  <w:num w:numId="6" w16cid:durableId="148712321">
    <w:abstractNumId w:val="9"/>
  </w:num>
  <w:num w:numId="7" w16cid:durableId="769546371">
    <w:abstractNumId w:val="5"/>
  </w:num>
  <w:num w:numId="8" w16cid:durableId="1458907762">
    <w:abstractNumId w:val="2"/>
  </w:num>
  <w:num w:numId="9" w16cid:durableId="292055101">
    <w:abstractNumId w:val="15"/>
  </w:num>
  <w:num w:numId="10" w16cid:durableId="1109272707">
    <w:abstractNumId w:val="13"/>
  </w:num>
  <w:num w:numId="11" w16cid:durableId="1427195381">
    <w:abstractNumId w:val="25"/>
  </w:num>
  <w:num w:numId="12" w16cid:durableId="495851965">
    <w:abstractNumId w:val="26"/>
  </w:num>
  <w:num w:numId="13" w16cid:durableId="227500237">
    <w:abstractNumId w:val="17"/>
  </w:num>
  <w:num w:numId="14" w16cid:durableId="1596816157">
    <w:abstractNumId w:val="14"/>
  </w:num>
  <w:num w:numId="15" w16cid:durableId="1213033297">
    <w:abstractNumId w:val="8"/>
  </w:num>
  <w:num w:numId="16" w16cid:durableId="1308825438">
    <w:abstractNumId w:val="3"/>
  </w:num>
  <w:num w:numId="17" w16cid:durableId="489057970">
    <w:abstractNumId w:val="24"/>
  </w:num>
  <w:num w:numId="18" w16cid:durableId="2077391682">
    <w:abstractNumId w:val="27"/>
  </w:num>
  <w:num w:numId="19" w16cid:durableId="242491693">
    <w:abstractNumId w:val="1"/>
  </w:num>
  <w:num w:numId="20" w16cid:durableId="1173835402">
    <w:abstractNumId w:val="11"/>
  </w:num>
  <w:num w:numId="21" w16cid:durableId="1632903882">
    <w:abstractNumId w:val="19"/>
  </w:num>
  <w:num w:numId="22" w16cid:durableId="444080222">
    <w:abstractNumId w:val="28"/>
  </w:num>
  <w:num w:numId="23" w16cid:durableId="1192692915">
    <w:abstractNumId w:val="18"/>
  </w:num>
  <w:num w:numId="24" w16cid:durableId="1359045298">
    <w:abstractNumId w:val="7"/>
  </w:num>
  <w:num w:numId="25" w16cid:durableId="1159424657">
    <w:abstractNumId w:val="0"/>
  </w:num>
  <w:num w:numId="26" w16cid:durableId="1920289171">
    <w:abstractNumId w:val="22"/>
  </w:num>
  <w:num w:numId="27" w16cid:durableId="183401035">
    <w:abstractNumId w:val="12"/>
  </w:num>
  <w:num w:numId="28" w16cid:durableId="1845630044">
    <w:abstractNumId w:val="22"/>
  </w:num>
  <w:num w:numId="29" w16cid:durableId="1096362490">
    <w:abstractNumId w:val="6"/>
  </w:num>
  <w:num w:numId="30" w16cid:durableId="907615155">
    <w:abstractNumId w:val="29"/>
  </w:num>
  <w:num w:numId="31" w16cid:durableId="744644657">
    <w:abstractNumId w:val="29"/>
    <w:lvlOverride w:ilvl="0">
      <w:startOverride w:val="1"/>
    </w:lvlOverride>
  </w:num>
  <w:num w:numId="32" w16cid:durableId="562645096">
    <w:abstractNumId w:val="29"/>
    <w:lvlOverride w:ilvl="0">
      <w:startOverride w:val="1"/>
    </w:lvlOverride>
  </w:num>
  <w:num w:numId="33" w16cid:durableId="1208251609">
    <w:abstractNumId w:val="30"/>
  </w:num>
  <w:num w:numId="34" w16cid:durableId="848065799">
    <w:abstractNumId w:val="11"/>
    <w:lvlOverride w:ilvl="0">
      <w:startOverride w:val="1"/>
    </w:lvlOverride>
  </w:num>
  <w:num w:numId="35" w16cid:durableId="391661512">
    <w:abstractNumId w:val="31"/>
  </w:num>
  <w:num w:numId="36" w16cid:durableId="829446916">
    <w:abstractNumId w:val="11"/>
    <w:lvlOverride w:ilvl="0">
      <w:startOverride w:val="1"/>
    </w:lvlOverride>
  </w:num>
  <w:num w:numId="37" w16cid:durableId="1150369946">
    <w:abstractNumId w:val="4"/>
  </w:num>
  <w:num w:numId="38" w16cid:durableId="1143544326">
    <w:abstractNumId w:val="11"/>
    <w:lvlOverride w:ilvl="0">
      <w:startOverride w:val="1"/>
    </w:lvlOverride>
  </w:num>
  <w:num w:numId="39" w16cid:durableId="2046249402">
    <w:abstractNumId w:val="21"/>
  </w:num>
  <w:num w:numId="40" w16cid:durableId="533350008">
    <w:abstractNumId w:val="10"/>
  </w:num>
  <w:num w:numId="41" w16cid:durableId="927346657">
    <w:abstractNumId w:val="33"/>
  </w:num>
  <w:num w:numId="42" w16cid:durableId="21389071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65A"/>
    <w:rsid w:val="000015D4"/>
    <w:rsid w:val="0001377B"/>
    <w:rsid w:val="00017BF9"/>
    <w:rsid w:val="00033715"/>
    <w:rsid w:val="0005476D"/>
    <w:rsid w:val="00057444"/>
    <w:rsid w:val="00062808"/>
    <w:rsid w:val="00083BBE"/>
    <w:rsid w:val="00085C75"/>
    <w:rsid w:val="0009339B"/>
    <w:rsid w:val="000C7810"/>
    <w:rsid w:val="000D55DB"/>
    <w:rsid w:val="000E0279"/>
    <w:rsid w:val="000E697E"/>
    <w:rsid w:val="000F5C98"/>
    <w:rsid w:val="00106A73"/>
    <w:rsid w:val="001136D5"/>
    <w:rsid w:val="00115B7A"/>
    <w:rsid w:val="00116D9A"/>
    <w:rsid w:val="00125706"/>
    <w:rsid w:val="00133C3B"/>
    <w:rsid w:val="00140588"/>
    <w:rsid w:val="00151930"/>
    <w:rsid w:val="00151F48"/>
    <w:rsid w:val="001674D8"/>
    <w:rsid w:val="001877E1"/>
    <w:rsid w:val="001912E6"/>
    <w:rsid w:val="00192F30"/>
    <w:rsid w:val="001A2117"/>
    <w:rsid w:val="001B4F17"/>
    <w:rsid w:val="001E3084"/>
    <w:rsid w:val="001F12CB"/>
    <w:rsid w:val="00202582"/>
    <w:rsid w:val="00203C8F"/>
    <w:rsid w:val="002064B8"/>
    <w:rsid w:val="002207DF"/>
    <w:rsid w:val="00231BBD"/>
    <w:rsid w:val="002462EE"/>
    <w:rsid w:val="00250EF6"/>
    <w:rsid w:val="00286160"/>
    <w:rsid w:val="00296520"/>
    <w:rsid w:val="002A172C"/>
    <w:rsid w:val="002B67FD"/>
    <w:rsid w:val="002E6230"/>
    <w:rsid w:val="002E7421"/>
    <w:rsid w:val="002F65C9"/>
    <w:rsid w:val="00317FCE"/>
    <w:rsid w:val="003207CF"/>
    <w:rsid w:val="0034578C"/>
    <w:rsid w:val="00370ED6"/>
    <w:rsid w:val="00377B4E"/>
    <w:rsid w:val="003C50EA"/>
    <w:rsid w:val="003D21FB"/>
    <w:rsid w:val="003D6D2C"/>
    <w:rsid w:val="003D7220"/>
    <w:rsid w:val="003F1945"/>
    <w:rsid w:val="004013B8"/>
    <w:rsid w:val="00403E49"/>
    <w:rsid w:val="004046D4"/>
    <w:rsid w:val="00407052"/>
    <w:rsid w:val="004323A2"/>
    <w:rsid w:val="00433225"/>
    <w:rsid w:val="00454A80"/>
    <w:rsid w:val="00463A39"/>
    <w:rsid w:val="004661C2"/>
    <w:rsid w:val="00476ED3"/>
    <w:rsid w:val="00497ED6"/>
    <w:rsid w:val="004A484B"/>
    <w:rsid w:val="004C4A67"/>
    <w:rsid w:val="004C4AE1"/>
    <w:rsid w:val="004D0148"/>
    <w:rsid w:val="004D108E"/>
    <w:rsid w:val="004E4559"/>
    <w:rsid w:val="005126C9"/>
    <w:rsid w:val="0052415E"/>
    <w:rsid w:val="005305BF"/>
    <w:rsid w:val="005321BB"/>
    <w:rsid w:val="00572C2A"/>
    <w:rsid w:val="005B0DE7"/>
    <w:rsid w:val="005B465A"/>
    <w:rsid w:val="005B6251"/>
    <w:rsid w:val="005D29A1"/>
    <w:rsid w:val="005F0122"/>
    <w:rsid w:val="005F611D"/>
    <w:rsid w:val="006178EB"/>
    <w:rsid w:val="00634733"/>
    <w:rsid w:val="00647496"/>
    <w:rsid w:val="00653C57"/>
    <w:rsid w:val="00662812"/>
    <w:rsid w:val="00664A14"/>
    <w:rsid w:val="006727B5"/>
    <w:rsid w:val="006D121C"/>
    <w:rsid w:val="0072399F"/>
    <w:rsid w:val="007301CA"/>
    <w:rsid w:val="00732E45"/>
    <w:rsid w:val="00740A90"/>
    <w:rsid w:val="007441C5"/>
    <w:rsid w:val="00750F9A"/>
    <w:rsid w:val="00761578"/>
    <w:rsid w:val="00761838"/>
    <w:rsid w:val="007778BA"/>
    <w:rsid w:val="0078317A"/>
    <w:rsid w:val="007945CD"/>
    <w:rsid w:val="007A6D6C"/>
    <w:rsid w:val="007E7B7C"/>
    <w:rsid w:val="007F0601"/>
    <w:rsid w:val="008006A5"/>
    <w:rsid w:val="00812915"/>
    <w:rsid w:val="00814C61"/>
    <w:rsid w:val="0085571E"/>
    <w:rsid w:val="00877535"/>
    <w:rsid w:val="008824C2"/>
    <w:rsid w:val="00883D60"/>
    <w:rsid w:val="00894047"/>
    <w:rsid w:val="00894130"/>
    <w:rsid w:val="008B0D3E"/>
    <w:rsid w:val="008D1D9D"/>
    <w:rsid w:val="008F1038"/>
    <w:rsid w:val="009100BB"/>
    <w:rsid w:val="0091660E"/>
    <w:rsid w:val="00925778"/>
    <w:rsid w:val="00926E07"/>
    <w:rsid w:val="00932A87"/>
    <w:rsid w:val="00982806"/>
    <w:rsid w:val="009C2801"/>
    <w:rsid w:val="009F4AD0"/>
    <w:rsid w:val="009F52F3"/>
    <w:rsid w:val="009F5A37"/>
    <w:rsid w:val="00A144A1"/>
    <w:rsid w:val="00A22F88"/>
    <w:rsid w:val="00A375B4"/>
    <w:rsid w:val="00A42BDB"/>
    <w:rsid w:val="00A44F4C"/>
    <w:rsid w:val="00A621D0"/>
    <w:rsid w:val="00A7555D"/>
    <w:rsid w:val="00A96021"/>
    <w:rsid w:val="00AB0274"/>
    <w:rsid w:val="00AB0661"/>
    <w:rsid w:val="00AD0441"/>
    <w:rsid w:val="00B02AA1"/>
    <w:rsid w:val="00B161E4"/>
    <w:rsid w:val="00B45A3C"/>
    <w:rsid w:val="00B77133"/>
    <w:rsid w:val="00B8163E"/>
    <w:rsid w:val="00B861BD"/>
    <w:rsid w:val="00BA00E1"/>
    <w:rsid w:val="00BA593C"/>
    <w:rsid w:val="00BB44F9"/>
    <w:rsid w:val="00BD242A"/>
    <w:rsid w:val="00BD3E4D"/>
    <w:rsid w:val="00BF7551"/>
    <w:rsid w:val="00C00672"/>
    <w:rsid w:val="00C22DB6"/>
    <w:rsid w:val="00C37FBD"/>
    <w:rsid w:val="00C77EB9"/>
    <w:rsid w:val="00C85014"/>
    <w:rsid w:val="00C87AC9"/>
    <w:rsid w:val="00C93177"/>
    <w:rsid w:val="00CC4432"/>
    <w:rsid w:val="00CC5948"/>
    <w:rsid w:val="00D252D2"/>
    <w:rsid w:val="00D527CA"/>
    <w:rsid w:val="00D65D47"/>
    <w:rsid w:val="00D840E6"/>
    <w:rsid w:val="00DA2A09"/>
    <w:rsid w:val="00DC1955"/>
    <w:rsid w:val="00DD7D58"/>
    <w:rsid w:val="00DF59B7"/>
    <w:rsid w:val="00E02925"/>
    <w:rsid w:val="00E041FD"/>
    <w:rsid w:val="00E14ED9"/>
    <w:rsid w:val="00E23CA5"/>
    <w:rsid w:val="00E41601"/>
    <w:rsid w:val="00E43392"/>
    <w:rsid w:val="00E92E17"/>
    <w:rsid w:val="00EC4629"/>
    <w:rsid w:val="00EC7B94"/>
    <w:rsid w:val="00F10BEF"/>
    <w:rsid w:val="00F151FC"/>
    <w:rsid w:val="00F52C69"/>
    <w:rsid w:val="00F52FBF"/>
    <w:rsid w:val="00F62EC4"/>
    <w:rsid w:val="00F74F40"/>
    <w:rsid w:val="00F91CDB"/>
    <w:rsid w:val="00FC53DC"/>
    <w:rsid w:val="00FE1DF7"/>
    <w:rsid w:val="00FF23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305F"/>
  <w15:chartTrackingRefBased/>
  <w15:docId w15:val="{97A15269-1E98-8A48-A3AA-C72616F8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5A"/>
    <w:rPr>
      <w:rFonts w:ascii="Arial" w:hAnsi="Arial" w:cs="Bangla Sangam MN"/>
    </w:rPr>
  </w:style>
  <w:style w:type="paragraph" w:styleId="Rubrik1">
    <w:name w:val="heading 1"/>
    <w:basedOn w:val="Normal"/>
    <w:next w:val="Normal"/>
    <w:link w:val="Rubrik1Char"/>
    <w:autoRedefine/>
    <w:uiPriority w:val="9"/>
    <w:qFormat/>
    <w:rsid w:val="00761838"/>
    <w:pPr>
      <w:keepNext/>
      <w:keepLines/>
      <w:spacing w:before="240"/>
      <w:outlineLvl w:val="0"/>
    </w:pPr>
    <w:rPr>
      <w:rFonts w:eastAsiaTheme="majorEastAsia" w:cstheme="majorBidi"/>
      <w:b/>
      <w:color w:val="000000" w:themeColor="text1"/>
      <w:sz w:val="32"/>
      <w:szCs w:val="32"/>
    </w:rPr>
  </w:style>
  <w:style w:type="paragraph" w:styleId="Rubrik2">
    <w:name w:val="heading 2"/>
    <w:basedOn w:val="Normal"/>
    <w:next w:val="Normal"/>
    <w:link w:val="Rubrik2Char"/>
    <w:autoRedefine/>
    <w:uiPriority w:val="9"/>
    <w:unhideWhenUsed/>
    <w:qFormat/>
    <w:rsid w:val="00C22DB6"/>
    <w:pPr>
      <w:keepNext/>
      <w:keepLines/>
      <w:spacing w:before="160" w:after="120"/>
      <w:outlineLvl w:val="1"/>
    </w:pPr>
    <w:rPr>
      <w:rFonts w:eastAsiaTheme="majorEastAsia" w:cstheme="majorBidi"/>
      <w:b/>
      <w:iCs/>
      <w:color w:val="000000" w:themeColor="text1"/>
      <w:sz w:val="28"/>
      <w:szCs w:val="26"/>
    </w:rPr>
  </w:style>
  <w:style w:type="paragraph" w:styleId="Rubrik3">
    <w:name w:val="heading 3"/>
    <w:basedOn w:val="Normal"/>
    <w:next w:val="Normal"/>
    <w:link w:val="Rubrik3Char"/>
    <w:autoRedefine/>
    <w:uiPriority w:val="9"/>
    <w:unhideWhenUsed/>
    <w:qFormat/>
    <w:rsid w:val="00C22DB6"/>
    <w:pPr>
      <w:keepNext/>
      <w:keepLines/>
      <w:spacing w:before="40"/>
      <w:outlineLvl w:val="2"/>
    </w:pPr>
    <w:rPr>
      <w:rFonts w:eastAsiaTheme="majorEastAsia" w:cstheme="majorBidi"/>
      <w:b/>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22DB6"/>
    <w:rPr>
      <w:rFonts w:ascii="Arial" w:eastAsiaTheme="majorEastAsia" w:hAnsi="Arial" w:cstheme="majorBidi"/>
      <w:b/>
      <w:iCs/>
      <w:color w:val="000000" w:themeColor="text1"/>
      <w:sz w:val="28"/>
      <w:szCs w:val="26"/>
    </w:rPr>
  </w:style>
  <w:style w:type="character" w:customStyle="1" w:styleId="Rubrik1Char">
    <w:name w:val="Rubrik 1 Char"/>
    <w:basedOn w:val="Standardstycketeckensnitt"/>
    <w:link w:val="Rubrik1"/>
    <w:uiPriority w:val="9"/>
    <w:rsid w:val="00761838"/>
    <w:rPr>
      <w:rFonts w:ascii="Arial" w:eastAsiaTheme="majorEastAsia" w:hAnsi="Arial" w:cstheme="majorBidi"/>
      <w:b/>
      <w:color w:val="000000" w:themeColor="text1"/>
      <w:sz w:val="32"/>
      <w:szCs w:val="32"/>
    </w:rPr>
  </w:style>
  <w:style w:type="paragraph" w:styleId="Liststycke">
    <w:name w:val="List Paragraph"/>
    <w:basedOn w:val="Normal"/>
    <w:autoRedefine/>
    <w:uiPriority w:val="34"/>
    <w:qFormat/>
    <w:rsid w:val="00A7555D"/>
    <w:pPr>
      <w:numPr>
        <w:numId w:val="42"/>
      </w:numPr>
      <w:spacing w:after="160" w:line="259" w:lineRule="auto"/>
      <w:contextualSpacing/>
    </w:pPr>
    <w:rPr>
      <w:rFonts w:cstheme="minorBidi"/>
      <w:szCs w:val="22"/>
    </w:rPr>
  </w:style>
  <w:style w:type="character" w:customStyle="1" w:styleId="Rubrik3Char">
    <w:name w:val="Rubrik 3 Char"/>
    <w:basedOn w:val="Standardstycketeckensnitt"/>
    <w:link w:val="Rubrik3"/>
    <w:uiPriority w:val="9"/>
    <w:rsid w:val="00C22DB6"/>
    <w:rPr>
      <w:rFonts w:ascii="Arial" w:eastAsiaTheme="majorEastAsia" w:hAnsi="Arial" w:cstheme="majorBidi"/>
      <w:b/>
      <w:color w:val="000000" w:themeColor="text1"/>
    </w:rPr>
  </w:style>
  <w:style w:type="paragraph" w:styleId="Rubrik">
    <w:name w:val="Title"/>
    <w:basedOn w:val="Normal"/>
    <w:next w:val="Normal"/>
    <w:link w:val="RubrikChar"/>
    <w:autoRedefine/>
    <w:uiPriority w:val="10"/>
    <w:qFormat/>
    <w:rsid w:val="00761838"/>
    <w:pPr>
      <w:contextualSpacing/>
      <w:jc w:val="center"/>
    </w:pPr>
    <w:rPr>
      <w:rFonts w:eastAsiaTheme="majorEastAsia" w:cstheme="majorBidi"/>
      <w:b/>
      <w:spacing w:val="-10"/>
      <w:kern w:val="28"/>
      <w:sz w:val="40"/>
      <w:szCs w:val="56"/>
    </w:rPr>
  </w:style>
  <w:style w:type="character" w:customStyle="1" w:styleId="RubrikChar">
    <w:name w:val="Rubrik Char"/>
    <w:basedOn w:val="Standardstycketeckensnitt"/>
    <w:link w:val="Rubrik"/>
    <w:uiPriority w:val="10"/>
    <w:rsid w:val="00761838"/>
    <w:rPr>
      <w:rFonts w:ascii="Arial" w:eastAsiaTheme="majorEastAsia" w:hAnsi="Arial" w:cstheme="majorBidi"/>
      <w:b/>
      <w:spacing w:val="-10"/>
      <w:kern w:val="28"/>
      <w:sz w:val="40"/>
      <w:szCs w:val="56"/>
    </w:rPr>
  </w:style>
  <w:style w:type="paragraph" w:customStyle="1" w:styleId="msonormal0">
    <w:name w:val="msonormal"/>
    <w:basedOn w:val="Normal"/>
    <w:rsid w:val="005B465A"/>
    <w:pPr>
      <w:spacing w:before="100" w:beforeAutospacing="1" w:after="100" w:afterAutospacing="1"/>
    </w:pPr>
    <w:rPr>
      <w:rFonts w:eastAsia="Times New Roman" w:cs="Times New Roman"/>
      <w:lang w:eastAsia="sv-SE"/>
    </w:rPr>
  </w:style>
  <w:style w:type="paragraph" w:styleId="Normalwebb">
    <w:name w:val="Normal (Web)"/>
    <w:basedOn w:val="Normal"/>
    <w:uiPriority w:val="99"/>
    <w:semiHidden/>
    <w:unhideWhenUsed/>
    <w:rsid w:val="005B465A"/>
    <w:pPr>
      <w:spacing w:before="100" w:beforeAutospacing="1" w:after="100" w:afterAutospacing="1"/>
    </w:pPr>
    <w:rPr>
      <w:rFonts w:eastAsia="Times New Roman" w:cs="Times New Roman"/>
      <w:lang w:eastAsia="sv-SE"/>
    </w:rPr>
  </w:style>
  <w:style w:type="numbering" w:customStyle="1" w:styleId="Aktuelllista1">
    <w:name w:val="Aktuell lista1"/>
    <w:uiPriority w:val="99"/>
    <w:rsid w:val="009F52F3"/>
    <w:pPr>
      <w:numPr>
        <w:numId w:val="27"/>
      </w:numPr>
    </w:pPr>
  </w:style>
  <w:style w:type="numbering" w:customStyle="1" w:styleId="Aktuelllista2">
    <w:name w:val="Aktuell lista2"/>
    <w:uiPriority w:val="99"/>
    <w:rsid w:val="009F52F3"/>
    <w:pPr>
      <w:numPr>
        <w:numId w:val="29"/>
      </w:numPr>
    </w:pPr>
  </w:style>
  <w:style w:type="paragraph" w:styleId="Innehllsfrteckningsrubrik">
    <w:name w:val="TOC Heading"/>
    <w:basedOn w:val="Rubrik1"/>
    <w:next w:val="Normal"/>
    <w:uiPriority w:val="39"/>
    <w:unhideWhenUsed/>
    <w:qFormat/>
    <w:rsid w:val="00A22F88"/>
    <w:pPr>
      <w:spacing w:before="480" w:line="276" w:lineRule="auto"/>
      <w:outlineLvl w:val="9"/>
    </w:pPr>
    <w:rPr>
      <w:rFonts w:asciiTheme="majorHAnsi" w:hAnsiTheme="majorHAnsi"/>
      <w:bCs/>
      <w:color w:val="2F5496" w:themeColor="accent1" w:themeShade="BF"/>
      <w:sz w:val="28"/>
      <w:szCs w:val="28"/>
      <w:lang w:eastAsia="sv-SE"/>
    </w:rPr>
  </w:style>
  <w:style w:type="paragraph" w:styleId="Innehll2">
    <w:name w:val="toc 2"/>
    <w:basedOn w:val="Normal"/>
    <w:next w:val="Normal"/>
    <w:autoRedefine/>
    <w:uiPriority w:val="39"/>
    <w:unhideWhenUsed/>
    <w:rsid w:val="00E43392"/>
    <w:pPr>
      <w:tabs>
        <w:tab w:val="right" w:leader="dot" w:pos="9062"/>
      </w:tabs>
      <w:spacing w:before="120"/>
      <w:ind w:left="240"/>
    </w:pPr>
    <w:rPr>
      <w:rFonts w:asciiTheme="minorHAnsi" w:hAnsiTheme="minorHAnsi" w:cstheme="minorHAnsi"/>
      <w:i/>
      <w:iCs/>
      <w:sz w:val="20"/>
      <w:szCs w:val="20"/>
    </w:rPr>
  </w:style>
  <w:style w:type="paragraph" w:styleId="Innehll3">
    <w:name w:val="toc 3"/>
    <w:basedOn w:val="Normal"/>
    <w:next w:val="Normal"/>
    <w:autoRedefine/>
    <w:uiPriority w:val="39"/>
    <w:unhideWhenUsed/>
    <w:rsid w:val="00E43392"/>
    <w:pPr>
      <w:ind w:left="480"/>
    </w:pPr>
    <w:rPr>
      <w:rFonts w:asciiTheme="minorHAnsi" w:hAnsiTheme="minorHAnsi" w:cstheme="minorHAnsi"/>
      <w:sz w:val="20"/>
      <w:szCs w:val="20"/>
    </w:rPr>
  </w:style>
  <w:style w:type="paragraph" w:styleId="Innehll1">
    <w:name w:val="toc 1"/>
    <w:basedOn w:val="Normal"/>
    <w:next w:val="Normal"/>
    <w:autoRedefine/>
    <w:uiPriority w:val="39"/>
    <w:unhideWhenUsed/>
    <w:rsid w:val="00A22F88"/>
    <w:pPr>
      <w:spacing w:before="240" w:after="120"/>
    </w:pPr>
    <w:rPr>
      <w:rFonts w:asciiTheme="minorHAnsi" w:hAnsiTheme="minorHAnsi" w:cstheme="minorHAnsi"/>
      <w:b/>
      <w:bCs/>
      <w:sz w:val="20"/>
      <w:szCs w:val="20"/>
    </w:rPr>
  </w:style>
  <w:style w:type="character" w:styleId="Hyperlnk">
    <w:name w:val="Hyperlink"/>
    <w:basedOn w:val="Standardstycketeckensnitt"/>
    <w:uiPriority w:val="99"/>
    <w:unhideWhenUsed/>
    <w:rsid w:val="00A22F88"/>
    <w:rPr>
      <w:color w:val="0563C1" w:themeColor="hyperlink"/>
      <w:u w:val="single"/>
    </w:rPr>
  </w:style>
  <w:style w:type="paragraph" w:styleId="Innehll4">
    <w:name w:val="toc 4"/>
    <w:basedOn w:val="Normal"/>
    <w:next w:val="Normal"/>
    <w:autoRedefine/>
    <w:uiPriority w:val="39"/>
    <w:semiHidden/>
    <w:unhideWhenUsed/>
    <w:rsid w:val="00A22F88"/>
    <w:pPr>
      <w:ind w:left="720"/>
    </w:pPr>
    <w:rPr>
      <w:rFonts w:asciiTheme="minorHAnsi" w:hAnsiTheme="minorHAnsi" w:cstheme="minorHAnsi"/>
      <w:sz w:val="20"/>
      <w:szCs w:val="20"/>
    </w:rPr>
  </w:style>
  <w:style w:type="paragraph" w:styleId="Innehll5">
    <w:name w:val="toc 5"/>
    <w:basedOn w:val="Normal"/>
    <w:next w:val="Normal"/>
    <w:autoRedefine/>
    <w:uiPriority w:val="39"/>
    <w:semiHidden/>
    <w:unhideWhenUsed/>
    <w:rsid w:val="00A22F88"/>
    <w:pPr>
      <w:ind w:left="960"/>
    </w:pPr>
    <w:rPr>
      <w:rFonts w:asciiTheme="minorHAnsi" w:hAnsiTheme="minorHAnsi" w:cstheme="minorHAnsi"/>
      <w:sz w:val="20"/>
      <w:szCs w:val="20"/>
    </w:rPr>
  </w:style>
  <w:style w:type="paragraph" w:styleId="Innehll6">
    <w:name w:val="toc 6"/>
    <w:basedOn w:val="Normal"/>
    <w:next w:val="Normal"/>
    <w:autoRedefine/>
    <w:uiPriority w:val="39"/>
    <w:semiHidden/>
    <w:unhideWhenUsed/>
    <w:rsid w:val="00A22F88"/>
    <w:pPr>
      <w:ind w:left="1200"/>
    </w:pPr>
    <w:rPr>
      <w:rFonts w:asciiTheme="minorHAnsi" w:hAnsiTheme="minorHAnsi" w:cstheme="minorHAnsi"/>
      <w:sz w:val="20"/>
      <w:szCs w:val="20"/>
    </w:rPr>
  </w:style>
  <w:style w:type="paragraph" w:styleId="Innehll7">
    <w:name w:val="toc 7"/>
    <w:basedOn w:val="Normal"/>
    <w:next w:val="Normal"/>
    <w:autoRedefine/>
    <w:uiPriority w:val="39"/>
    <w:semiHidden/>
    <w:unhideWhenUsed/>
    <w:rsid w:val="00A22F88"/>
    <w:pPr>
      <w:ind w:left="1440"/>
    </w:pPr>
    <w:rPr>
      <w:rFonts w:asciiTheme="minorHAnsi" w:hAnsiTheme="minorHAnsi" w:cstheme="minorHAnsi"/>
      <w:sz w:val="20"/>
      <w:szCs w:val="20"/>
    </w:rPr>
  </w:style>
  <w:style w:type="paragraph" w:styleId="Innehll8">
    <w:name w:val="toc 8"/>
    <w:basedOn w:val="Normal"/>
    <w:next w:val="Normal"/>
    <w:autoRedefine/>
    <w:uiPriority w:val="39"/>
    <w:semiHidden/>
    <w:unhideWhenUsed/>
    <w:rsid w:val="00A22F88"/>
    <w:pPr>
      <w:ind w:left="1680"/>
    </w:pPr>
    <w:rPr>
      <w:rFonts w:asciiTheme="minorHAnsi" w:hAnsiTheme="minorHAnsi" w:cstheme="minorHAnsi"/>
      <w:sz w:val="20"/>
      <w:szCs w:val="20"/>
    </w:rPr>
  </w:style>
  <w:style w:type="paragraph" w:styleId="Innehll9">
    <w:name w:val="toc 9"/>
    <w:basedOn w:val="Normal"/>
    <w:next w:val="Normal"/>
    <w:autoRedefine/>
    <w:uiPriority w:val="39"/>
    <w:semiHidden/>
    <w:unhideWhenUsed/>
    <w:rsid w:val="00A22F88"/>
    <w:pPr>
      <w:ind w:left="1920"/>
    </w:pPr>
    <w:rPr>
      <w:rFonts w:asciiTheme="minorHAnsi" w:hAnsiTheme="minorHAnsi" w:cstheme="minorHAnsi"/>
      <w:sz w:val="20"/>
      <w:szCs w:val="20"/>
    </w:rPr>
  </w:style>
  <w:style w:type="paragraph" w:styleId="Revision">
    <w:name w:val="Revision"/>
    <w:hidden/>
    <w:uiPriority w:val="99"/>
    <w:semiHidden/>
    <w:rsid w:val="009F5A37"/>
    <w:rPr>
      <w:rFonts w:ascii="Arial" w:hAnsi="Arial" w:cs="Bangla Sangam MN"/>
    </w:rPr>
  </w:style>
  <w:style w:type="character" w:styleId="Kommentarsreferens">
    <w:name w:val="annotation reference"/>
    <w:basedOn w:val="Standardstycketeckensnitt"/>
    <w:uiPriority w:val="99"/>
    <w:semiHidden/>
    <w:unhideWhenUsed/>
    <w:rsid w:val="009F5A37"/>
    <w:rPr>
      <w:sz w:val="16"/>
      <w:szCs w:val="16"/>
    </w:rPr>
  </w:style>
  <w:style w:type="paragraph" w:styleId="Kommentarer">
    <w:name w:val="annotation text"/>
    <w:basedOn w:val="Normal"/>
    <w:link w:val="KommentarerChar"/>
    <w:uiPriority w:val="99"/>
    <w:semiHidden/>
    <w:unhideWhenUsed/>
    <w:rsid w:val="009F5A37"/>
    <w:rPr>
      <w:sz w:val="20"/>
      <w:szCs w:val="20"/>
    </w:rPr>
  </w:style>
  <w:style w:type="character" w:customStyle="1" w:styleId="KommentarerChar">
    <w:name w:val="Kommentarer Char"/>
    <w:basedOn w:val="Standardstycketeckensnitt"/>
    <w:link w:val="Kommentarer"/>
    <w:uiPriority w:val="99"/>
    <w:semiHidden/>
    <w:rsid w:val="009F5A37"/>
    <w:rPr>
      <w:rFonts w:ascii="Arial" w:hAnsi="Arial" w:cs="Bangla Sangam MN"/>
      <w:sz w:val="20"/>
      <w:szCs w:val="20"/>
    </w:rPr>
  </w:style>
  <w:style w:type="paragraph" w:styleId="Kommentarsmne">
    <w:name w:val="annotation subject"/>
    <w:basedOn w:val="Kommentarer"/>
    <w:next w:val="Kommentarer"/>
    <w:link w:val="KommentarsmneChar"/>
    <w:uiPriority w:val="99"/>
    <w:semiHidden/>
    <w:unhideWhenUsed/>
    <w:rsid w:val="009F5A37"/>
    <w:rPr>
      <w:b/>
      <w:bCs/>
    </w:rPr>
  </w:style>
  <w:style w:type="character" w:customStyle="1" w:styleId="KommentarsmneChar">
    <w:name w:val="Kommentarsämne Char"/>
    <w:basedOn w:val="KommentarerChar"/>
    <w:link w:val="Kommentarsmne"/>
    <w:uiPriority w:val="99"/>
    <w:semiHidden/>
    <w:rsid w:val="009F5A37"/>
    <w:rPr>
      <w:rFonts w:ascii="Arial" w:hAnsi="Arial" w:cs="Bangla Sangam MN"/>
      <w:b/>
      <w:bCs/>
      <w:sz w:val="20"/>
      <w:szCs w:val="20"/>
    </w:rPr>
  </w:style>
  <w:style w:type="numbering" w:customStyle="1" w:styleId="Aktuelllista3">
    <w:name w:val="Aktuell lista3"/>
    <w:uiPriority w:val="99"/>
    <w:rsid w:val="00C22DB6"/>
    <w:pPr>
      <w:numPr>
        <w:numId w:val="33"/>
      </w:numPr>
    </w:pPr>
  </w:style>
  <w:style w:type="numbering" w:customStyle="1" w:styleId="Aktuelllista4">
    <w:name w:val="Aktuell lista4"/>
    <w:uiPriority w:val="99"/>
    <w:rsid w:val="00D840E6"/>
    <w:pPr>
      <w:numPr>
        <w:numId w:val="35"/>
      </w:numPr>
    </w:pPr>
  </w:style>
  <w:style w:type="paragraph" w:styleId="Sidfot">
    <w:name w:val="footer"/>
    <w:basedOn w:val="Normal"/>
    <w:link w:val="SidfotChar"/>
    <w:uiPriority w:val="99"/>
    <w:unhideWhenUsed/>
    <w:rsid w:val="00653C57"/>
    <w:pPr>
      <w:tabs>
        <w:tab w:val="center" w:pos="4536"/>
        <w:tab w:val="right" w:pos="9072"/>
      </w:tabs>
    </w:pPr>
  </w:style>
  <w:style w:type="character" w:customStyle="1" w:styleId="SidfotChar">
    <w:name w:val="Sidfot Char"/>
    <w:basedOn w:val="Standardstycketeckensnitt"/>
    <w:link w:val="Sidfot"/>
    <w:uiPriority w:val="99"/>
    <w:rsid w:val="00653C57"/>
    <w:rPr>
      <w:rFonts w:ascii="Arial" w:hAnsi="Arial" w:cs="Bangla Sangam MN"/>
    </w:rPr>
  </w:style>
  <w:style w:type="character" w:styleId="Sidnummer">
    <w:name w:val="page number"/>
    <w:basedOn w:val="Standardstycketeckensnitt"/>
    <w:uiPriority w:val="99"/>
    <w:semiHidden/>
    <w:unhideWhenUsed/>
    <w:rsid w:val="00653C57"/>
  </w:style>
  <w:style w:type="numbering" w:customStyle="1" w:styleId="Aktuelllista5">
    <w:name w:val="Aktuell lista5"/>
    <w:uiPriority w:val="99"/>
    <w:rsid w:val="00653C57"/>
    <w:pPr>
      <w:numPr>
        <w:numId w:val="37"/>
      </w:numPr>
    </w:pPr>
  </w:style>
  <w:style w:type="table" w:styleId="Tabellrutnt">
    <w:name w:val="Table Grid"/>
    <w:basedOn w:val="Normaltabell"/>
    <w:uiPriority w:val="39"/>
    <w:rsid w:val="0087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lista6">
    <w:name w:val="Aktuell lista6"/>
    <w:uiPriority w:val="99"/>
    <w:rsid w:val="00F74F40"/>
    <w:pPr>
      <w:numPr>
        <w:numId w:val="39"/>
      </w:numPr>
    </w:pPr>
  </w:style>
  <w:style w:type="character" w:styleId="Olstomnmnande">
    <w:name w:val="Unresolved Mention"/>
    <w:basedOn w:val="Standardstycketeckensnitt"/>
    <w:uiPriority w:val="99"/>
    <w:semiHidden/>
    <w:unhideWhenUsed/>
    <w:rsid w:val="007441C5"/>
    <w:rPr>
      <w:color w:val="605E5C"/>
      <w:shd w:val="clear" w:color="auto" w:fill="E1DFDD"/>
    </w:rPr>
  </w:style>
  <w:style w:type="paragraph" w:styleId="Sidhuvud">
    <w:name w:val="header"/>
    <w:basedOn w:val="Normal"/>
    <w:link w:val="SidhuvudChar"/>
    <w:uiPriority w:val="99"/>
    <w:unhideWhenUsed/>
    <w:rsid w:val="00BA00E1"/>
    <w:pPr>
      <w:tabs>
        <w:tab w:val="center" w:pos="4513"/>
        <w:tab w:val="right" w:pos="9026"/>
      </w:tabs>
    </w:pPr>
  </w:style>
  <w:style w:type="character" w:customStyle="1" w:styleId="SidhuvudChar">
    <w:name w:val="Sidhuvud Char"/>
    <w:basedOn w:val="Standardstycketeckensnitt"/>
    <w:link w:val="Sidhuvud"/>
    <w:uiPriority w:val="99"/>
    <w:rsid w:val="00BA00E1"/>
    <w:rPr>
      <w:rFonts w:ascii="Arial" w:hAnsi="Arial" w:cs="Bangla Sangam 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7337">
      <w:bodyDiv w:val="1"/>
      <w:marLeft w:val="0"/>
      <w:marRight w:val="0"/>
      <w:marTop w:val="0"/>
      <w:marBottom w:val="0"/>
      <w:divBdr>
        <w:top w:val="none" w:sz="0" w:space="0" w:color="auto"/>
        <w:left w:val="none" w:sz="0" w:space="0" w:color="auto"/>
        <w:bottom w:val="none" w:sz="0" w:space="0" w:color="auto"/>
        <w:right w:val="none" w:sz="0" w:space="0" w:color="auto"/>
      </w:divBdr>
      <w:divsChild>
        <w:div w:id="1099528031">
          <w:marLeft w:val="0"/>
          <w:marRight w:val="0"/>
          <w:marTop w:val="0"/>
          <w:marBottom w:val="0"/>
          <w:divBdr>
            <w:top w:val="none" w:sz="0" w:space="0" w:color="auto"/>
            <w:left w:val="none" w:sz="0" w:space="0" w:color="auto"/>
            <w:bottom w:val="none" w:sz="0" w:space="0" w:color="auto"/>
            <w:right w:val="none" w:sz="0" w:space="0" w:color="auto"/>
          </w:divBdr>
          <w:divsChild>
            <w:div w:id="2139566875">
              <w:marLeft w:val="0"/>
              <w:marRight w:val="0"/>
              <w:marTop w:val="0"/>
              <w:marBottom w:val="0"/>
              <w:divBdr>
                <w:top w:val="none" w:sz="0" w:space="0" w:color="auto"/>
                <w:left w:val="none" w:sz="0" w:space="0" w:color="auto"/>
                <w:bottom w:val="none" w:sz="0" w:space="0" w:color="auto"/>
                <w:right w:val="none" w:sz="0" w:space="0" w:color="auto"/>
              </w:divBdr>
              <w:divsChild>
                <w:div w:id="660040641">
                  <w:marLeft w:val="0"/>
                  <w:marRight w:val="0"/>
                  <w:marTop w:val="0"/>
                  <w:marBottom w:val="0"/>
                  <w:divBdr>
                    <w:top w:val="none" w:sz="0" w:space="0" w:color="auto"/>
                    <w:left w:val="none" w:sz="0" w:space="0" w:color="auto"/>
                    <w:bottom w:val="none" w:sz="0" w:space="0" w:color="auto"/>
                    <w:right w:val="none" w:sz="0" w:space="0" w:color="auto"/>
                  </w:divBdr>
                </w:div>
              </w:divsChild>
            </w:div>
            <w:div w:id="655308357">
              <w:marLeft w:val="0"/>
              <w:marRight w:val="0"/>
              <w:marTop w:val="0"/>
              <w:marBottom w:val="0"/>
              <w:divBdr>
                <w:top w:val="none" w:sz="0" w:space="0" w:color="auto"/>
                <w:left w:val="none" w:sz="0" w:space="0" w:color="auto"/>
                <w:bottom w:val="none" w:sz="0" w:space="0" w:color="auto"/>
                <w:right w:val="none" w:sz="0" w:space="0" w:color="auto"/>
              </w:divBdr>
              <w:divsChild>
                <w:div w:id="1004627769">
                  <w:marLeft w:val="0"/>
                  <w:marRight w:val="0"/>
                  <w:marTop w:val="0"/>
                  <w:marBottom w:val="0"/>
                  <w:divBdr>
                    <w:top w:val="none" w:sz="0" w:space="0" w:color="auto"/>
                    <w:left w:val="none" w:sz="0" w:space="0" w:color="auto"/>
                    <w:bottom w:val="none" w:sz="0" w:space="0" w:color="auto"/>
                    <w:right w:val="none" w:sz="0" w:space="0" w:color="auto"/>
                  </w:divBdr>
                </w:div>
              </w:divsChild>
            </w:div>
            <w:div w:id="1366906627">
              <w:marLeft w:val="0"/>
              <w:marRight w:val="0"/>
              <w:marTop w:val="0"/>
              <w:marBottom w:val="0"/>
              <w:divBdr>
                <w:top w:val="none" w:sz="0" w:space="0" w:color="auto"/>
                <w:left w:val="none" w:sz="0" w:space="0" w:color="auto"/>
                <w:bottom w:val="none" w:sz="0" w:space="0" w:color="auto"/>
                <w:right w:val="none" w:sz="0" w:space="0" w:color="auto"/>
              </w:divBdr>
              <w:divsChild>
                <w:div w:id="846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137">
          <w:marLeft w:val="0"/>
          <w:marRight w:val="0"/>
          <w:marTop w:val="0"/>
          <w:marBottom w:val="0"/>
          <w:divBdr>
            <w:top w:val="none" w:sz="0" w:space="0" w:color="auto"/>
            <w:left w:val="none" w:sz="0" w:space="0" w:color="auto"/>
            <w:bottom w:val="none" w:sz="0" w:space="0" w:color="auto"/>
            <w:right w:val="none" w:sz="0" w:space="0" w:color="auto"/>
          </w:divBdr>
          <w:divsChild>
            <w:div w:id="1247688878">
              <w:marLeft w:val="0"/>
              <w:marRight w:val="0"/>
              <w:marTop w:val="0"/>
              <w:marBottom w:val="0"/>
              <w:divBdr>
                <w:top w:val="none" w:sz="0" w:space="0" w:color="auto"/>
                <w:left w:val="none" w:sz="0" w:space="0" w:color="auto"/>
                <w:bottom w:val="none" w:sz="0" w:space="0" w:color="auto"/>
                <w:right w:val="none" w:sz="0" w:space="0" w:color="auto"/>
              </w:divBdr>
              <w:divsChild>
                <w:div w:id="647831132">
                  <w:marLeft w:val="0"/>
                  <w:marRight w:val="0"/>
                  <w:marTop w:val="0"/>
                  <w:marBottom w:val="0"/>
                  <w:divBdr>
                    <w:top w:val="none" w:sz="0" w:space="0" w:color="auto"/>
                    <w:left w:val="none" w:sz="0" w:space="0" w:color="auto"/>
                    <w:bottom w:val="none" w:sz="0" w:space="0" w:color="auto"/>
                    <w:right w:val="none" w:sz="0" w:space="0" w:color="auto"/>
                  </w:divBdr>
                </w:div>
              </w:divsChild>
            </w:div>
            <w:div w:id="2145418710">
              <w:marLeft w:val="0"/>
              <w:marRight w:val="0"/>
              <w:marTop w:val="0"/>
              <w:marBottom w:val="0"/>
              <w:divBdr>
                <w:top w:val="none" w:sz="0" w:space="0" w:color="auto"/>
                <w:left w:val="none" w:sz="0" w:space="0" w:color="auto"/>
                <w:bottom w:val="none" w:sz="0" w:space="0" w:color="auto"/>
                <w:right w:val="none" w:sz="0" w:space="0" w:color="auto"/>
              </w:divBdr>
              <w:divsChild>
                <w:div w:id="20294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849">
          <w:marLeft w:val="0"/>
          <w:marRight w:val="0"/>
          <w:marTop w:val="0"/>
          <w:marBottom w:val="0"/>
          <w:divBdr>
            <w:top w:val="none" w:sz="0" w:space="0" w:color="auto"/>
            <w:left w:val="none" w:sz="0" w:space="0" w:color="auto"/>
            <w:bottom w:val="none" w:sz="0" w:space="0" w:color="auto"/>
            <w:right w:val="none" w:sz="0" w:space="0" w:color="auto"/>
          </w:divBdr>
          <w:divsChild>
            <w:div w:id="1524132152">
              <w:marLeft w:val="0"/>
              <w:marRight w:val="0"/>
              <w:marTop w:val="0"/>
              <w:marBottom w:val="0"/>
              <w:divBdr>
                <w:top w:val="none" w:sz="0" w:space="0" w:color="auto"/>
                <w:left w:val="none" w:sz="0" w:space="0" w:color="auto"/>
                <w:bottom w:val="none" w:sz="0" w:space="0" w:color="auto"/>
                <w:right w:val="none" w:sz="0" w:space="0" w:color="auto"/>
              </w:divBdr>
              <w:divsChild>
                <w:div w:id="297343604">
                  <w:marLeft w:val="0"/>
                  <w:marRight w:val="0"/>
                  <w:marTop w:val="0"/>
                  <w:marBottom w:val="0"/>
                  <w:divBdr>
                    <w:top w:val="none" w:sz="0" w:space="0" w:color="auto"/>
                    <w:left w:val="none" w:sz="0" w:space="0" w:color="auto"/>
                    <w:bottom w:val="none" w:sz="0" w:space="0" w:color="auto"/>
                    <w:right w:val="none" w:sz="0" w:space="0" w:color="auto"/>
                  </w:divBdr>
                </w:div>
              </w:divsChild>
            </w:div>
            <w:div w:id="538662230">
              <w:marLeft w:val="0"/>
              <w:marRight w:val="0"/>
              <w:marTop w:val="0"/>
              <w:marBottom w:val="0"/>
              <w:divBdr>
                <w:top w:val="none" w:sz="0" w:space="0" w:color="auto"/>
                <w:left w:val="none" w:sz="0" w:space="0" w:color="auto"/>
                <w:bottom w:val="none" w:sz="0" w:space="0" w:color="auto"/>
                <w:right w:val="none" w:sz="0" w:space="0" w:color="auto"/>
              </w:divBdr>
              <w:divsChild>
                <w:div w:id="5601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8815">
          <w:marLeft w:val="0"/>
          <w:marRight w:val="0"/>
          <w:marTop w:val="0"/>
          <w:marBottom w:val="0"/>
          <w:divBdr>
            <w:top w:val="none" w:sz="0" w:space="0" w:color="auto"/>
            <w:left w:val="none" w:sz="0" w:space="0" w:color="auto"/>
            <w:bottom w:val="none" w:sz="0" w:space="0" w:color="auto"/>
            <w:right w:val="none" w:sz="0" w:space="0" w:color="auto"/>
          </w:divBdr>
          <w:divsChild>
            <w:div w:id="628560315">
              <w:marLeft w:val="0"/>
              <w:marRight w:val="0"/>
              <w:marTop w:val="0"/>
              <w:marBottom w:val="0"/>
              <w:divBdr>
                <w:top w:val="none" w:sz="0" w:space="0" w:color="auto"/>
                <w:left w:val="none" w:sz="0" w:space="0" w:color="auto"/>
                <w:bottom w:val="none" w:sz="0" w:space="0" w:color="auto"/>
                <w:right w:val="none" w:sz="0" w:space="0" w:color="auto"/>
              </w:divBdr>
              <w:divsChild>
                <w:div w:id="1616599804">
                  <w:marLeft w:val="0"/>
                  <w:marRight w:val="0"/>
                  <w:marTop w:val="0"/>
                  <w:marBottom w:val="0"/>
                  <w:divBdr>
                    <w:top w:val="none" w:sz="0" w:space="0" w:color="auto"/>
                    <w:left w:val="none" w:sz="0" w:space="0" w:color="auto"/>
                    <w:bottom w:val="none" w:sz="0" w:space="0" w:color="auto"/>
                    <w:right w:val="none" w:sz="0" w:space="0" w:color="auto"/>
                  </w:divBdr>
                </w:div>
              </w:divsChild>
            </w:div>
            <w:div w:id="2108109764">
              <w:marLeft w:val="0"/>
              <w:marRight w:val="0"/>
              <w:marTop w:val="0"/>
              <w:marBottom w:val="0"/>
              <w:divBdr>
                <w:top w:val="none" w:sz="0" w:space="0" w:color="auto"/>
                <w:left w:val="none" w:sz="0" w:space="0" w:color="auto"/>
                <w:bottom w:val="none" w:sz="0" w:space="0" w:color="auto"/>
                <w:right w:val="none" w:sz="0" w:space="0" w:color="auto"/>
              </w:divBdr>
              <w:divsChild>
                <w:div w:id="852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799">
          <w:marLeft w:val="0"/>
          <w:marRight w:val="0"/>
          <w:marTop w:val="0"/>
          <w:marBottom w:val="0"/>
          <w:divBdr>
            <w:top w:val="none" w:sz="0" w:space="0" w:color="auto"/>
            <w:left w:val="none" w:sz="0" w:space="0" w:color="auto"/>
            <w:bottom w:val="none" w:sz="0" w:space="0" w:color="auto"/>
            <w:right w:val="none" w:sz="0" w:space="0" w:color="auto"/>
          </w:divBdr>
          <w:divsChild>
            <w:div w:id="207422887">
              <w:marLeft w:val="0"/>
              <w:marRight w:val="0"/>
              <w:marTop w:val="0"/>
              <w:marBottom w:val="0"/>
              <w:divBdr>
                <w:top w:val="none" w:sz="0" w:space="0" w:color="auto"/>
                <w:left w:val="none" w:sz="0" w:space="0" w:color="auto"/>
                <w:bottom w:val="none" w:sz="0" w:space="0" w:color="auto"/>
                <w:right w:val="none" w:sz="0" w:space="0" w:color="auto"/>
              </w:divBdr>
              <w:divsChild>
                <w:div w:id="1251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912">
          <w:marLeft w:val="0"/>
          <w:marRight w:val="0"/>
          <w:marTop w:val="0"/>
          <w:marBottom w:val="0"/>
          <w:divBdr>
            <w:top w:val="none" w:sz="0" w:space="0" w:color="auto"/>
            <w:left w:val="none" w:sz="0" w:space="0" w:color="auto"/>
            <w:bottom w:val="none" w:sz="0" w:space="0" w:color="auto"/>
            <w:right w:val="none" w:sz="0" w:space="0" w:color="auto"/>
          </w:divBdr>
          <w:divsChild>
            <w:div w:id="1206478804">
              <w:marLeft w:val="0"/>
              <w:marRight w:val="0"/>
              <w:marTop w:val="0"/>
              <w:marBottom w:val="0"/>
              <w:divBdr>
                <w:top w:val="none" w:sz="0" w:space="0" w:color="auto"/>
                <w:left w:val="none" w:sz="0" w:space="0" w:color="auto"/>
                <w:bottom w:val="none" w:sz="0" w:space="0" w:color="auto"/>
                <w:right w:val="none" w:sz="0" w:space="0" w:color="auto"/>
              </w:divBdr>
              <w:divsChild>
                <w:div w:id="611592577">
                  <w:marLeft w:val="0"/>
                  <w:marRight w:val="0"/>
                  <w:marTop w:val="0"/>
                  <w:marBottom w:val="0"/>
                  <w:divBdr>
                    <w:top w:val="none" w:sz="0" w:space="0" w:color="auto"/>
                    <w:left w:val="none" w:sz="0" w:space="0" w:color="auto"/>
                    <w:bottom w:val="none" w:sz="0" w:space="0" w:color="auto"/>
                    <w:right w:val="none" w:sz="0" w:space="0" w:color="auto"/>
                  </w:divBdr>
                </w:div>
              </w:divsChild>
            </w:div>
            <w:div w:id="1435788934">
              <w:marLeft w:val="0"/>
              <w:marRight w:val="0"/>
              <w:marTop w:val="0"/>
              <w:marBottom w:val="0"/>
              <w:divBdr>
                <w:top w:val="none" w:sz="0" w:space="0" w:color="auto"/>
                <w:left w:val="none" w:sz="0" w:space="0" w:color="auto"/>
                <w:bottom w:val="none" w:sz="0" w:space="0" w:color="auto"/>
                <w:right w:val="none" w:sz="0" w:space="0" w:color="auto"/>
              </w:divBdr>
              <w:divsChild>
                <w:div w:id="13844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454">
          <w:marLeft w:val="0"/>
          <w:marRight w:val="0"/>
          <w:marTop w:val="0"/>
          <w:marBottom w:val="0"/>
          <w:divBdr>
            <w:top w:val="none" w:sz="0" w:space="0" w:color="auto"/>
            <w:left w:val="none" w:sz="0" w:space="0" w:color="auto"/>
            <w:bottom w:val="none" w:sz="0" w:space="0" w:color="auto"/>
            <w:right w:val="none" w:sz="0" w:space="0" w:color="auto"/>
          </w:divBdr>
          <w:divsChild>
            <w:div w:id="334848106">
              <w:marLeft w:val="0"/>
              <w:marRight w:val="0"/>
              <w:marTop w:val="0"/>
              <w:marBottom w:val="0"/>
              <w:divBdr>
                <w:top w:val="none" w:sz="0" w:space="0" w:color="auto"/>
                <w:left w:val="none" w:sz="0" w:space="0" w:color="auto"/>
                <w:bottom w:val="none" w:sz="0" w:space="0" w:color="auto"/>
                <w:right w:val="none" w:sz="0" w:space="0" w:color="auto"/>
              </w:divBdr>
              <w:divsChild>
                <w:div w:id="171842996">
                  <w:marLeft w:val="0"/>
                  <w:marRight w:val="0"/>
                  <w:marTop w:val="0"/>
                  <w:marBottom w:val="0"/>
                  <w:divBdr>
                    <w:top w:val="none" w:sz="0" w:space="0" w:color="auto"/>
                    <w:left w:val="none" w:sz="0" w:space="0" w:color="auto"/>
                    <w:bottom w:val="none" w:sz="0" w:space="0" w:color="auto"/>
                    <w:right w:val="none" w:sz="0" w:space="0" w:color="auto"/>
                  </w:divBdr>
                </w:div>
              </w:divsChild>
            </w:div>
            <w:div w:id="931619871">
              <w:marLeft w:val="0"/>
              <w:marRight w:val="0"/>
              <w:marTop w:val="0"/>
              <w:marBottom w:val="0"/>
              <w:divBdr>
                <w:top w:val="none" w:sz="0" w:space="0" w:color="auto"/>
                <w:left w:val="none" w:sz="0" w:space="0" w:color="auto"/>
                <w:bottom w:val="none" w:sz="0" w:space="0" w:color="auto"/>
                <w:right w:val="none" w:sz="0" w:space="0" w:color="auto"/>
              </w:divBdr>
              <w:divsChild>
                <w:div w:id="1526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301">
          <w:marLeft w:val="0"/>
          <w:marRight w:val="0"/>
          <w:marTop w:val="0"/>
          <w:marBottom w:val="0"/>
          <w:divBdr>
            <w:top w:val="none" w:sz="0" w:space="0" w:color="auto"/>
            <w:left w:val="none" w:sz="0" w:space="0" w:color="auto"/>
            <w:bottom w:val="none" w:sz="0" w:space="0" w:color="auto"/>
            <w:right w:val="none" w:sz="0" w:space="0" w:color="auto"/>
          </w:divBdr>
          <w:divsChild>
            <w:div w:id="1493061338">
              <w:marLeft w:val="0"/>
              <w:marRight w:val="0"/>
              <w:marTop w:val="0"/>
              <w:marBottom w:val="0"/>
              <w:divBdr>
                <w:top w:val="none" w:sz="0" w:space="0" w:color="auto"/>
                <w:left w:val="none" w:sz="0" w:space="0" w:color="auto"/>
                <w:bottom w:val="none" w:sz="0" w:space="0" w:color="auto"/>
                <w:right w:val="none" w:sz="0" w:space="0" w:color="auto"/>
              </w:divBdr>
              <w:divsChild>
                <w:div w:id="1784962500">
                  <w:marLeft w:val="0"/>
                  <w:marRight w:val="0"/>
                  <w:marTop w:val="0"/>
                  <w:marBottom w:val="0"/>
                  <w:divBdr>
                    <w:top w:val="none" w:sz="0" w:space="0" w:color="auto"/>
                    <w:left w:val="none" w:sz="0" w:space="0" w:color="auto"/>
                    <w:bottom w:val="none" w:sz="0" w:space="0" w:color="auto"/>
                    <w:right w:val="none" w:sz="0" w:space="0" w:color="auto"/>
                  </w:divBdr>
                </w:div>
              </w:divsChild>
            </w:div>
            <w:div w:id="1996179317">
              <w:marLeft w:val="0"/>
              <w:marRight w:val="0"/>
              <w:marTop w:val="0"/>
              <w:marBottom w:val="0"/>
              <w:divBdr>
                <w:top w:val="none" w:sz="0" w:space="0" w:color="auto"/>
                <w:left w:val="none" w:sz="0" w:space="0" w:color="auto"/>
                <w:bottom w:val="none" w:sz="0" w:space="0" w:color="auto"/>
                <w:right w:val="none" w:sz="0" w:space="0" w:color="auto"/>
              </w:divBdr>
              <w:divsChild>
                <w:div w:id="6875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7764">
          <w:marLeft w:val="0"/>
          <w:marRight w:val="0"/>
          <w:marTop w:val="0"/>
          <w:marBottom w:val="0"/>
          <w:divBdr>
            <w:top w:val="none" w:sz="0" w:space="0" w:color="auto"/>
            <w:left w:val="none" w:sz="0" w:space="0" w:color="auto"/>
            <w:bottom w:val="none" w:sz="0" w:space="0" w:color="auto"/>
            <w:right w:val="none" w:sz="0" w:space="0" w:color="auto"/>
          </w:divBdr>
          <w:divsChild>
            <w:div w:id="388237006">
              <w:marLeft w:val="0"/>
              <w:marRight w:val="0"/>
              <w:marTop w:val="0"/>
              <w:marBottom w:val="0"/>
              <w:divBdr>
                <w:top w:val="none" w:sz="0" w:space="0" w:color="auto"/>
                <w:left w:val="none" w:sz="0" w:space="0" w:color="auto"/>
                <w:bottom w:val="none" w:sz="0" w:space="0" w:color="auto"/>
                <w:right w:val="none" w:sz="0" w:space="0" w:color="auto"/>
              </w:divBdr>
              <w:divsChild>
                <w:div w:id="1502626928">
                  <w:marLeft w:val="0"/>
                  <w:marRight w:val="0"/>
                  <w:marTop w:val="0"/>
                  <w:marBottom w:val="0"/>
                  <w:divBdr>
                    <w:top w:val="none" w:sz="0" w:space="0" w:color="auto"/>
                    <w:left w:val="none" w:sz="0" w:space="0" w:color="auto"/>
                    <w:bottom w:val="none" w:sz="0" w:space="0" w:color="auto"/>
                    <w:right w:val="none" w:sz="0" w:space="0" w:color="auto"/>
                  </w:divBdr>
                </w:div>
              </w:divsChild>
            </w:div>
            <w:div w:id="1112476263">
              <w:marLeft w:val="0"/>
              <w:marRight w:val="0"/>
              <w:marTop w:val="0"/>
              <w:marBottom w:val="0"/>
              <w:divBdr>
                <w:top w:val="none" w:sz="0" w:space="0" w:color="auto"/>
                <w:left w:val="none" w:sz="0" w:space="0" w:color="auto"/>
                <w:bottom w:val="none" w:sz="0" w:space="0" w:color="auto"/>
                <w:right w:val="none" w:sz="0" w:space="0" w:color="auto"/>
              </w:divBdr>
              <w:divsChild>
                <w:div w:id="10742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6032">
          <w:marLeft w:val="0"/>
          <w:marRight w:val="0"/>
          <w:marTop w:val="0"/>
          <w:marBottom w:val="0"/>
          <w:divBdr>
            <w:top w:val="none" w:sz="0" w:space="0" w:color="auto"/>
            <w:left w:val="none" w:sz="0" w:space="0" w:color="auto"/>
            <w:bottom w:val="none" w:sz="0" w:space="0" w:color="auto"/>
            <w:right w:val="none" w:sz="0" w:space="0" w:color="auto"/>
          </w:divBdr>
          <w:divsChild>
            <w:div w:id="1279215648">
              <w:marLeft w:val="0"/>
              <w:marRight w:val="0"/>
              <w:marTop w:val="0"/>
              <w:marBottom w:val="0"/>
              <w:divBdr>
                <w:top w:val="none" w:sz="0" w:space="0" w:color="auto"/>
                <w:left w:val="none" w:sz="0" w:space="0" w:color="auto"/>
                <w:bottom w:val="none" w:sz="0" w:space="0" w:color="auto"/>
                <w:right w:val="none" w:sz="0" w:space="0" w:color="auto"/>
              </w:divBdr>
              <w:divsChild>
                <w:div w:id="1616280730">
                  <w:marLeft w:val="0"/>
                  <w:marRight w:val="0"/>
                  <w:marTop w:val="0"/>
                  <w:marBottom w:val="0"/>
                  <w:divBdr>
                    <w:top w:val="none" w:sz="0" w:space="0" w:color="auto"/>
                    <w:left w:val="none" w:sz="0" w:space="0" w:color="auto"/>
                    <w:bottom w:val="none" w:sz="0" w:space="0" w:color="auto"/>
                    <w:right w:val="none" w:sz="0" w:space="0" w:color="auto"/>
                  </w:divBdr>
                </w:div>
              </w:divsChild>
            </w:div>
            <w:div w:id="1603806772">
              <w:marLeft w:val="0"/>
              <w:marRight w:val="0"/>
              <w:marTop w:val="0"/>
              <w:marBottom w:val="0"/>
              <w:divBdr>
                <w:top w:val="none" w:sz="0" w:space="0" w:color="auto"/>
                <w:left w:val="none" w:sz="0" w:space="0" w:color="auto"/>
                <w:bottom w:val="none" w:sz="0" w:space="0" w:color="auto"/>
                <w:right w:val="none" w:sz="0" w:space="0" w:color="auto"/>
              </w:divBdr>
              <w:divsChild>
                <w:div w:id="6185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6713">
          <w:marLeft w:val="0"/>
          <w:marRight w:val="0"/>
          <w:marTop w:val="0"/>
          <w:marBottom w:val="0"/>
          <w:divBdr>
            <w:top w:val="none" w:sz="0" w:space="0" w:color="auto"/>
            <w:left w:val="none" w:sz="0" w:space="0" w:color="auto"/>
            <w:bottom w:val="none" w:sz="0" w:space="0" w:color="auto"/>
            <w:right w:val="none" w:sz="0" w:space="0" w:color="auto"/>
          </w:divBdr>
          <w:divsChild>
            <w:div w:id="1934581945">
              <w:marLeft w:val="0"/>
              <w:marRight w:val="0"/>
              <w:marTop w:val="0"/>
              <w:marBottom w:val="0"/>
              <w:divBdr>
                <w:top w:val="none" w:sz="0" w:space="0" w:color="auto"/>
                <w:left w:val="none" w:sz="0" w:space="0" w:color="auto"/>
                <w:bottom w:val="none" w:sz="0" w:space="0" w:color="auto"/>
                <w:right w:val="none" w:sz="0" w:space="0" w:color="auto"/>
              </w:divBdr>
              <w:divsChild>
                <w:div w:id="577448142">
                  <w:marLeft w:val="0"/>
                  <w:marRight w:val="0"/>
                  <w:marTop w:val="0"/>
                  <w:marBottom w:val="0"/>
                  <w:divBdr>
                    <w:top w:val="none" w:sz="0" w:space="0" w:color="auto"/>
                    <w:left w:val="none" w:sz="0" w:space="0" w:color="auto"/>
                    <w:bottom w:val="none" w:sz="0" w:space="0" w:color="auto"/>
                    <w:right w:val="none" w:sz="0" w:space="0" w:color="auto"/>
                  </w:divBdr>
                </w:div>
              </w:divsChild>
            </w:div>
            <w:div w:id="1607423229">
              <w:marLeft w:val="0"/>
              <w:marRight w:val="0"/>
              <w:marTop w:val="0"/>
              <w:marBottom w:val="0"/>
              <w:divBdr>
                <w:top w:val="none" w:sz="0" w:space="0" w:color="auto"/>
                <w:left w:val="none" w:sz="0" w:space="0" w:color="auto"/>
                <w:bottom w:val="none" w:sz="0" w:space="0" w:color="auto"/>
                <w:right w:val="none" w:sz="0" w:space="0" w:color="auto"/>
              </w:divBdr>
              <w:divsChild>
                <w:div w:id="1841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695">
          <w:marLeft w:val="0"/>
          <w:marRight w:val="0"/>
          <w:marTop w:val="0"/>
          <w:marBottom w:val="0"/>
          <w:divBdr>
            <w:top w:val="none" w:sz="0" w:space="0" w:color="auto"/>
            <w:left w:val="none" w:sz="0" w:space="0" w:color="auto"/>
            <w:bottom w:val="none" w:sz="0" w:space="0" w:color="auto"/>
            <w:right w:val="none" w:sz="0" w:space="0" w:color="auto"/>
          </w:divBdr>
          <w:divsChild>
            <w:div w:id="1267615497">
              <w:marLeft w:val="0"/>
              <w:marRight w:val="0"/>
              <w:marTop w:val="0"/>
              <w:marBottom w:val="0"/>
              <w:divBdr>
                <w:top w:val="none" w:sz="0" w:space="0" w:color="auto"/>
                <w:left w:val="none" w:sz="0" w:space="0" w:color="auto"/>
                <w:bottom w:val="none" w:sz="0" w:space="0" w:color="auto"/>
                <w:right w:val="none" w:sz="0" w:space="0" w:color="auto"/>
              </w:divBdr>
              <w:divsChild>
                <w:div w:id="739401486">
                  <w:marLeft w:val="0"/>
                  <w:marRight w:val="0"/>
                  <w:marTop w:val="0"/>
                  <w:marBottom w:val="0"/>
                  <w:divBdr>
                    <w:top w:val="none" w:sz="0" w:space="0" w:color="auto"/>
                    <w:left w:val="none" w:sz="0" w:space="0" w:color="auto"/>
                    <w:bottom w:val="none" w:sz="0" w:space="0" w:color="auto"/>
                    <w:right w:val="none" w:sz="0" w:space="0" w:color="auto"/>
                  </w:divBdr>
                </w:div>
              </w:divsChild>
            </w:div>
            <w:div w:id="1723871655">
              <w:marLeft w:val="0"/>
              <w:marRight w:val="0"/>
              <w:marTop w:val="0"/>
              <w:marBottom w:val="0"/>
              <w:divBdr>
                <w:top w:val="none" w:sz="0" w:space="0" w:color="auto"/>
                <w:left w:val="none" w:sz="0" w:space="0" w:color="auto"/>
                <w:bottom w:val="none" w:sz="0" w:space="0" w:color="auto"/>
                <w:right w:val="none" w:sz="0" w:space="0" w:color="auto"/>
              </w:divBdr>
              <w:divsChild>
                <w:div w:id="9997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3360">
          <w:marLeft w:val="0"/>
          <w:marRight w:val="0"/>
          <w:marTop w:val="0"/>
          <w:marBottom w:val="0"/>
          <w:divBdr>
            <w:top w:val="none" w:sz="0" w:space="0" w:color="auto"/>
            <w:left w:val="none" w:sz="0" w:space="0" w:color="auto"/>
            <w:bottom w:val="none" w:sz="0" w:space="0" w:color="auto"/>
            <w:right w:val="none" w:sz="0" w:space="0" w:color="auto"/>
          </w:divBdr>
          <w:divsChild>
            <w:div w:id="548109560">
              <w:marLeft w:val="0"/>
              <w:marRight w:val="0"/>
              <w:marTop w:val="0"/>
              <w:marBottom w:val="0"/>
              <w:divBdr>
                <w:top w:val="none" w:sz="0" w:space="0" w:color="auto"/>
                <w:left w:val="none" w:sz="0" w:space="0" w:color="auto"/>
                <w:bottom w:val="none" w:sz="0" w:space="0" w:color="auto"/>
                <w:right w:val="none" w:sz="0" w:space="0" w:color="auto"/>
              </w:divBdr>
              <w:divsChild>
                <w:div w:id="1216501531">
                  <w:marLeft w:val="0"/>
                  <w:marRight w:val="0"/>
                  <w:marTop w:val="0"/>
                  <w:marBottom w:val="0"/>
                  <w:divBdr>
                    <w:top w:val="none" w:sz="0" w:space="0" w:color="auto"/>
                    <w:left w:val="none" w:sz="0" w:space="0" w:color="auto"/>
                    <w:bottom w:val="none" w:sz="0" w:space="0" w:color="auto"/>
                    <w:right w:val="none" w:sz="0" w:space="0" w:color="auto"/>
                  </w:divBdr>
                </w:div>
                <w:div w:id="1011831624">
                  <w:marLeft w:val="0"/>
                  <w:marRight w:val="0"/>
                  <w:marTop w:val="0"/>
                  <w:marBottom w:val="0"/>
                  <w:divBdr>
                    <w:top w:val="none" w:sz="0" w:space="0" w:color="auto"/>
                    <w:left w:val="none" w:sz="0" w:space="0" w:color="auto"/>
                    <w:bottom w:val="none" w:sz="0" w:space="0" w:color="auto"/>
                    <w:right w:val="none" w:sz="0" w:space="0" w:color="auto"/>
                  </w:divBdr>
                </w:div>
              </w:divsChild>
            </w:div>
            <w:div w:id="547913391">
              <w:marLeft w:val="0"/>
              <w:marRight w:val="0"/>
              <w:marTop w:val="0"/>
              <w:marBottom w:val="0"/>
              <w:divBdr>
                <w:top w:val="none" w:sz="0" w:space="0" w:color="auto"/>
                <w:left w:val="none" w:sz="0" w:space="0" w:color="auto"/>
                <w:bottom w:val="none" w:sz="0" w:space="0" w:color="auto"/>
                <w:right w:val="none" w:sz="0" w:space="0" w:color="auto"/>
              </w:divBdr>
              <w:divsChild>
                <w:div w:id="1934167398">
                  <w:marLeft w:val="0"/>
                  <w:marRight w:val="0"/>
                  <w:marTop w:val="0"/>
                  <w:marBottom w:val="0"/>
                  <w:divBdr>
                    <w:top w:val="none" w:sz="0" w:space="0" w:color="auto"/>
                    <w:left w:val="none" w:sz="0" w:space="0" w:color="auto"/>
                    <w:bottom w:val="none" w:sz="0" w:space="0" w:color="auto"/>
                    <w:right w:val="none" w:sz="0" w:space="0" w:color="auto"/>
                  </w:divBdr>
                </w:div>
              </w:divsChild>
            </w:div>
            <w:div w:id="104152583">
              <w:marLeft w:val="0"/>
              <w:marRight w:val="0"/>
              <w:marTop w:val="0"/>
              <w:marBottom w:val="0"/>
              <w:divBdr>
                <w:top w:val="none" w:sz="0" w:space="0" w:color="auto"/>
                <w:left w:val="none" w:sz="0" w:space="0" w:color="auto"/>
                <w:bottom w:val="none" w:sz="0" w:space="0" w:color="auto"/>
                <w:right w:val="none" w:sz="0" w:space="0" w:color="auto"/>
              </w:divBdr>
              <w:divsChild>
                <w:div w:id="553662555">
                  <w:marLeft w:val="0"/>
                  <w:marRight w:val="0"/>
                  <w:marTop w:val="0"/>
                  <w:marBottom w:val="0"/>
                  <w:divBdr>
                    <w:top w:val="none" w:sz="0" w:space="0" w:color="auto"/>
                    <w:left w:val="none" w:sz="0" w:space="0" w:color="auto"/>
                    <w:bottom w:val="none" w:sz="0" w:space="0" w:color="auto"/>
                    <w:right w:val="none" w:sz="0" w:space="0" w:color="auto"/>
                  </w:divBdr>
                </w:div>
              </w:divsChild>
            </w:div>
            <w:div w:id="961498405">
              <w:marLeft w:val="0"/>
              <w:marRight w:val="0"/>
              <w:marTop w:val="0"/>
              <w:marBottom w:val="0"/>
              <w:divBdr>
                <w:top w:val="none" w:sz="0" w:space="0" w:color="auto"/>
                <w:left w:val="none" w:sz="0" w:space="0" w:color="auto"/>
                <w:bottom w:val="none" w:sz="0" w:space="0" w:color="auto"/>
                <w:right w:val="none" w:sz="0" w:space="0" w:color="auto"/>
              </w:divBdr>
              <w:divsChild>
                <w:div w:id="988436124">
                  <w:marLeft w:val="0"/>
                  <w:marRight w:val="0"/>
                  <w:marTop w:val="0"/>
                  <w:marBottom w:val="0"/>
                  <w:divBdr>
                    <w:top w:val="none" w:sz="0" w:space="0" w:color="auto"/>
                    <w:left w:val="none" w:sz="0" w:space="0" w:color="auto"/>
                    <w:bottom w:val="none" w:sz="0" w:space="0" w:color="auto"/>
                    <w:right w:val="none" w:sz="0" w:space="0" w:color="auto"/>
                  </w:divBdr>
                </w:div>
              </w:divsChild>
            </w:div>
            <w:div w:id="883180087">
              <w:marLeft w:val="0"/>
              <w:marRight w:val="0"/>
              <w:marTop w:val="0"/>
              <w:marBottom w:val="0"/>
              <w:divBdr>
                <w:top w:val="none" w:sz="0" w:space="0" w:color="auto"/>
                <w:left w:val="none" w:sz="0" w:space="0" w:color="auto"/>
                <w:bottom w:val="none" w:sz="0" w:space="0" w:color="auto"/>
                <w:right w:val="none" w:sz="0" w:space="0" w:color="auto"/>
              </w:divBdr>
              <w:divsChild>
                <w:div w:id="345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3920">
          <w:marLeft w:val="0"/>
          <w:marRight w:val="0"/>
          <w:marTop w:val="0"/>
          <w:marBottom w:val="0"/>
          <w:divBdr>
            <w:top w:val="none" w:sz="0" w:space="0" w:color="auto"/>
            <w:left w:val="none" w:sz="0" w:space="0" w:color="auto"/>
            <w:bottom w:val="none" w:sz="0" w:space="0" w:color="auto"/>
            <w:right w:val="none" w:sz="0" w:space="0" w:color="auto"/>
          </w:divBdr>
          <w:divsChild>
            <w:div w:id="453525199">
              <w:marLeft w:val="0"/>
              <w:marRight w:val="0"/>
              <w:marTop w:val="0"/>
              <w:marBottom w:val="0"/>
              <w:divBdr>
                <w:top w:val="none" w:sz="0" w:space="0" w:color="auto"/>
                <w:left w:val="none" w:sz="0" w:space="0" w:color="auto"/>
                <w:bottom w:val="none" w:sz="0" w:space="0" w:color="auto"/>
                <w:right w:val="none" w:sz="0" w:space="0" w:color="auto"/>
              </w:divBdr>
              <w:divsChild>
                <w:div w:id="74866966">
                  <w:marLeft w:val="0"/>
                  <w:marRight w:val="0"/>
                  <w:marTop w:val="0"/>
                  <w:marBottom w:val="0"/>
                  <w:divBdr>
                    <w:top w:val="none" w:sz="0" w:space="0" w:color="auto"/>
                    <w:left w:val="none" w:sz="0" w:space="0" w:color="auto"/>
                    <w:bottom w:val="none" w:sz="0" w:space="0" w:color="auto"/>
                    <w:right w:val="none" w:sz="0" w:space="0" w:color="auto"/>
                  </w:divBdr>
                </w:div>
              </w:divsChild>
            </w:div>
            <w:div w:id="1005983811">
              <w:marLeft w:val="0"/>
              <w:marRight w:val="0"/>
              <w:marTop w:val="0"/>
              <w:marBottom w:val="0"/>
              <w:divBdr>
                <w:top w:val="none" w:sz="0" w:space="0" w:color="auto"/>
                <w:left w:val="none" w:sz="0" w:space="0" w:color="auto"/>
                <w:bottom w:val="none" w:sz="0" w:space="0" w:color="auto"/>
                <w:right w:val="none" w:sz="0" w:space="0" w:color="auto"/>
              </w:divBdr>
              <w:divsChild>
                <w:div w:id="375352486">
                  <w:marLeft w:val="0"/>
                  <w:marRight w:val="0"/>
                  <w:marTop w:val="0"/>
                  <w:marBottom w:val="0"/>
                  <w:divBdr>
                    <w:top w:val="none" w:sz="0" w:space="0" w:color="auto"/>
                    <w:left w:val="none" w:sz="0" w:space="0" w:color="auto"/>
                    <w:bottom w:val="none" w:sz="0" w:space="0" w:color="auto"/>
                    <w:right w:val="none" w:sz="0" w:space="0" w:color="auto"/>
                  </w:divBdr>
                </w:div>
              </w:divsChild>
            </w:div>
            <w:div w:id="652833425">
              <w:marLeft w:val="0"/>
              <w:marRight w:val="0"/>
              <w:marTop w:val="0"/>
              <w:marBottom w:val="0"/>
              <w:divBdr>
                <w:top w:val="none" w:sz="0" w:space="0" w:color="auto"/>
                <w:left w:val="none" w:sz="0" w:space="0" w:color="auto"/>
                <w:bottom w:val="none" w:sz="0" w:space="0" w:color="auto"/>
                <w:right w:val="none" w:sz="0" w:space="0" w:color="auto"/>
              </w:divBdr>
              <w:divsChild>
                <w:div w:id="464394563">
                  <w:marLeft w:val="0"/>
                  <w:marRight w:val="0"/>
                  <w:marTop w:val="0"/>
                  <w:marBottom w:val="0"/>
                  <w:divBdr>
                    <w:top w:val="none" w:sz="0" w:space="0" w:color="auto"/>
                    <w:left w:val="none" w:sz="0" w:space="0" w:color="auto"/>
                    <w:bottom w:val="none" w:sz="0" w:space="0" w:color="auto"/>
                    <w:right w:val="none" w:sz="0" w:space="0" w:color="auto"/>
                  </w:divBdr>
                </w:div>
              </w:divsChild>
            </w:div>
            <w:div w:id="1993630412">
              <w:marLeft w:val="0"/>
              <w:marRight w:val="0"/>
              <w:marTop w:val="0"/>
              <w:marBottom w:val="0"/>
              <w:divBdr>
                <w:top w:val="none" w:sz="0" w:space="0" w:color="auto"/>
                <w:left w:val="none" w:sz="0" w:space="0" w:color="auto"/>
                <w:bottom w:val="none" w:sz="0" w:space="0" w:color="auto"/>
                <w:right w:val="none" w:sz="0" w:space="0" w:color="auto"/>
              </w:divBdr>
              <w:divsChild>
                <w:div w:id="14794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296">
          <w:marLeft w:val="0"/>
          <w:marRight w:val="0"/>
          <w:marTop w:val="0"/>
          <w:marBottom w:val="0"/>
          <w:divBdr>
            <w:top w:val="none" w:sz="0" w:space="0" w:color="auto"/>
            <w:left w:val="none" w:sz="0" w:space="0" w:color="auto"/>
            <w:bottom w:val="none" w:sz="0" w:space="0" w:color="auto"/>
            <w:right w:val="none" w:sz="0" w:space="0" w:color="auto"/>
          </w:divBdr>
          <w:divsChild>
            <w:div w:id="1729764902">
              <w:marLeft w:val="0"/>
              <w:marRight w:val="0"/>
              <w:marTop w:val="0"/>
              <w:marBottom w:val="0"/>
              <w:divBdr>
                <w:top w:val="none" w:sz="0" w:space="0" w:color="auto"/>
                <w:left w:val="none" w:sz="0" w:space="0" w:color="auto"/>
                <w:bottom w:val="none" w:sz="0" w:space="0" w:color="auto"/>
                <w:right w:val="none" w:sz="0" w:space="0" w:color="auto"/>
              </w:divBdr>
              <w:divsChild>
                <w:div w:id="377900607">
                  <w:marLeft w:val="0"/>
                  <w:marRight w:val="0"/>
                  <w:marTop w:val="0"/>
                  <w:marBottom w:val="0"/>
                  <w:divBdr>
                    <w:top w:val="none" w:sz="0" w:space="0" w:color="auto"/>
                    <w:left w:val="none" w:sz="0" w:space="0" w:color="auto"/>
                    <w:bottom w:val="none" w:sz="0" w:space="0" w:color="auto"/>
                    <w:right w:val="none" w:sz="0" w:space="0" w:color="auto"/>
                  </w:divBdr>
                </w:div>
              </w:divsChild>
            </w:div>
            <w:div w:id="1478958254">
              <w:marLeft w:val="0"/>
              <w:marRight w:val="0"/>
              <w:marTop w:val="0"/>
              <w:marBottom w:val="0"/>
              <w:divBdr>
                <w:top w:val="none" w:sz="0" w:space="0" w:color="auto"/>
                <w:left w:val="none" w:sz="0" w:space="0" w:color="auto"/>
                <w:bottom w:val="none" w:sz="0" w:space="0" w:color="auto"/>
                <w:right w:val="none" w:sz="0" w:space="0" w:color="auto"/>
              </w:divBdr>
              <w:divsChild>
                <w:div w:id="15329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4731">
          <w:marLeft w:val="0"/>
          <w:marRight w:val="0"/>
          <w:marTop w:val="0"/>
          <w:marBottom w:val="0"/>
          <w:divBdr>
            <w:top w:val="none" w:sz="0" w:space="0" w:color="auto"/>
            <w:left w:val="none" w:sz="0" w:space="0" w:color="auto"/>
            <w:bottom w:val="none" w:sz="0" w:space="0" w:color="auto"/>
            <w:right w:val="none" w:sz="0" w:space="0" w:color="auto"/>
          </w:divBdr>
          <w:divsChild>
            <w:div w:id="123088749">
              <w:marLeft w:val="0"/>
              <w:marRight w:val="0"/>
              <w:marTop w:val="0"/>
              <w:marBottom w:val="0"/>
              <w:divBdr>
                <w:top w:val="none" w:sz="0" w:space="0" w:color="auto"/>
                <w:left w:val="none" w:sz="0" w:space="0" w:color="auto"/>
                <w:bottom w:val="none" w:sz="0" w:space="0" w:color="auto"/>
                <w:right w:val="none" w:sz="0" w:space="0" w:color="auto"/>
              </w:divBdr>
              <w:divsChild>
                <w:div w:id="515922520">
                  <w:marLeft w:val="0"/>
                  <w:marRight w:val="0"/>
                  <w:marTop w:val="0"/>
                  <w:marBottom w:val="0"/>
                  <w:divBdr>
                    <w:top w:val="none" w:sz="0" w:space="0" w:color="auto"/>
                    <w:left w:val="none" w:sz="0" w:space="0" w:color="auto"/>
                    <w:bottom w:val="none" w:sz="0" w:space="0" w:color="auto"/>
                    <w:right w:val="none" w:sz="0" w:space="0" w:color="auto"/>
                  </w:divBdr>
                </w:div>
              </w:divsChild>
            </w:div>
            <w:div w:id="16854136">
              <w:marLeft w:val="0"/>
              <w:marRight w:val="0"/>
              <w:marTop w:val="0"/>
              <w:marBottom w:val="0"/>
              <w:divBdr>
                <w:top w:val="none" w:sz="0" w:space="0" w:color="auto"/>
                <w:left w:val="none" w:sz="0" w:space="0" w:color="auto"/>
                <w:bottom w:val="none" w:sz="0" w:space="0" w:color="auto"/>
                <w:right w:val="none" w:sz="0" w:space="0" w:color="auto"/>
              </w:divBdr>
              <w:divsChild>
                <w:div w:id="205870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4110">
          <w:marLeft w:val="0"/>
          <w:marRight w:val="0"/>
          <w:marTop w:val="0"/>
          <w:marBottom w:val="0"/>
          <w:divBdr>
            <w:top w:val="none" w:sz="0" w:space="0" w:color="auto"/>
            <w:left w:val="none" w:sz="0" w:space="0" w:color="auto"/>
            <w:bottom w:val="none" w:sz="0" w:space="0" w:color="auto"/>
            <w:right w:val="none" w:sz="0" w:space="0" w:color="auto"/>
          </w:divBdr>
          <w:divsChild>
            <w:div w:id="1340692281">
              <w:marLeft w:val="0"/>
              <w:marRight w:val="0"/>
              <w:marTop w:val="0"/>
              <w:marBottom w:val="0"/>
              <w:divBdr>
                <w:top w:val="none" w:sz="0" w:space="0" w:color="auto"/>
                <w:left w:val="none" w:sz="0" w:space="0" w:color="auto"/>
                <w:bottom w:val="none" w:sz="0" w:space="0" w:color="auto"/>
                <w:right w:val="none" w:sz="0" w:space="0" w:color="auto"/>
              </w:divBdr>
              <w:divsChild>
                <w:div w:id="125394142">
                  <w:marLeft w:val="0"/>
                  <w:marRight w:val="0"/>
                  <w:marTop w:val="0"/>
                  <w:marBottom w:val="0"/>
                  <w:divBdr>
                    <w:top w:val="none" w:sz="0" w:space="0" w:color="auto"/>
                    <w:left w:val="none" w:sz="0" w:space="0" w:color="auto"/>
                    <w:bottom w:val="none" w:sz="0" w:space="0" w:color="auto"/>
                    <w:right w:val="none" w:sz="0" w:space="0" w:color="auto"/>
                  </w:divBdr>
                </w:div>
              </w:divsChild>
            </w:div>
            <w:div w:id="2091348596">
              <w:marLeft w:val="0"/>
              <w:marRight w:val="0"/>
              <w:marTop w:val="0"/>
              <w:marBottom w:val="0"/>
              <w:divBdr>
                <w:top w:val="none" w:sz="0" w:space="0" w:color="auto"/>
                <w:left w:val="none" w:sz="0" w:space="0" w:color="auto"/>
                <w:bottom w:val="none" w:sz="0" w:space="0" w:color="auto"/>
                <w:right w:val="none" w:sz="0" w:space="0" w:color="auto"/>
              </w:divBdr>
              <w:divsChild>
                <w:div w:id="13751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1210">
          <w:marLeft w:val="0"/>
          <w:marRight w:val="0"/>
          <w:marTop w:val="0"/>
          <w:marBottom w:val="0"/>
          <w:divBdr>
            <w:top w:val="none" w:sz="0" w:space="0" w:color="auto"/>
            <w:left w:val="none" w:sz="0" w:space="0" w:color="auto"/>
            <w:bottom w:val="none" w:sz="0" w:space="0" w:color="auto"/>
            <w:right w:val="none" w:sz="0" w:space="0" w:color="auto"/>
          </w:divBdr>
          <w:divsChild>
            <w:div w:id="1845196846">
              <w:marLeft w:val="0"/>
              <w:marRight w:val="0"/>
              <w:marTop w:val="0"/>
              <w:marBottom w:val="0"/>
              <w:divBdr>
                <w:top w:val="none" w:sz="0" w:space="0" w:color="auto"/>
                <w:left w:val="none" w:sz="0" w:space="0" w:color="auto"/>
                <w:bottom w:val="none" w:sz="0" w:space="0" w:color="auto"/>
                <w:right w:val="none" w:sz="0" w:space="0" w:color="auto"/>
              </w:divBdr>
              <w:divsChild>
                <w:div w:id="1717702123">
                  <w:marLeft w:val="0"/>
                  <w:marRight w:val="0"/>
                  <w:marTop w:val="0"/>
                  <w:marBottom w:val="0"/>
                  <w:divBdr>
                    <w:top w:val="none" w:sz="0" w:space="0" w:color="auto"/>
                    <w:left w:val="none" w:sz="0" w:space="0" w:color="auto"/>
                    <w:bottom w:val="none" w:sz="0" w:space="0" w:color="auto"/>
                    <w:right w:val="none" w:sz="0" w:space="0" w:color="auto"/>
                  </w:divBdr>
                </w:div>
              </w:divsChild>
            </w:div>
            <w:div w:id="1919485323">
              <w:marLeft w:val="0"/>
              <w:marRight w:val="0"/>
              <w:marTop w:val="0"/>
              <w:marBottom w:val="0"/>
              <w:divBdr>
                <w:top w:val="none" w:sz="0" w:space="0" w:color="auto"/>
                <w:left w:val="none" w:sz="0" w:space="0" w:color="auto"/>
                <w:bottom w:val="none" w:sz="0" w:space="0" w:color="auto"/>
                <w:right w:val="none" w:sz="0" w:space="0" w:color="auto"/>
              </w:divBdr>
              <w:divsChild>
                <w:div w:id="4387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852">
          <w:marLeft w:val="0"/>
          <w:marRight w:val="0"/>
          <w:marTop w:val="0"/>
          <w:marBottom w:val="0"/>
          <w:divBdr>
            <w:top w:val="none" w:sz="0" w:space="0" w:color="auto"/>
            <w:left w:val="none" w:sz="0" w:space="0" w:color="auto"/>
            <w:bottom w:val="none" w:sz="0" w:space="0" w:color="auto"/>
            <w:right w:val="none" w:sz="0" w:space="0" w:color="auto"/>
          </w:divBdr>
          <w:divsChild>
            <w:div w:id="1355036589">
              <w:marLeft w:val="0"/>
              <w:marRight w:val="0"/>
              <w:marTop w:val="0"/>
              <w:marBottom w:val="0"/>
              <w:divBdr>
                <w:top w:val="none" w:sz="0" w:space="0" w:color="auto"/>
                <w:left w:val="none" w:sz="0" w:space="0" w:color="auto"/>
                <w:bottom w:val="none" w:sz="0" w:space="0" w:color="auto"/>
                <w:right w:val="none" w:sz="0" w:space="0" w:color="auto"/>
              </w:divBdr>
              <w:divsChild>
                <w:div w:id="485895850">
                  <w:marLeft w:val="0"/>
                  <w:marRight w:val="0"/>
                  <w:marTop w:val="0"/>
                  <w:marBottom w:val="0"/>
                  <w:divBdr>
                    <w:top w:val="none" w:sz="0" w:space="0" w:color="auto"/>
                    <w:left w:val="none" w:sz="0" w:space="0" w:color="auto"/>
                    <w:bottom w:val="none" w:sz="0" w:space="0" w:color="auto"/>
                    <w:right w:val="none" w:sz="0" w:space="0" w:color="auto"/>
                  </w:divBdr>
                </w:div>
              </w:divsChild>
            </w:div>
            <w:div w:id="1316032941">
              <w:marLeft w:val="0"/>
              <w:marRight w:val="0"/>
              <w:marTop w:val="0"/>
              <w:marBottom w:val="0"/>
              <w:divBdr>
                <w:top w:val="none" w:sz="0" w:space="0" w:color="auto"/>
                <w:left w:val="none" w:sz="0" w:space="0" w:color="auto"/>
                <w:bottom w:val="none" w:sz="0" w:space="0" w:color="auto"/>
                <w:right w:val="none" w:sz="0" w:space="0" w:color="auto"/>
              </w:divBdr>
              <w:divsChild>
                <w:div w:id="1987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7313">
          <w:marLeft w:val="0"/>
          <w:marRight w:val="0"/>
          <w:marTop w:val="0"/>
          <w:marBottom w:val="0"/>
          <w:divBdr>
            <w:top w:val="none" w:sz="0" w:space="0" w:color="auto"/>
            <w:left w:val="none" w:sz="0" w:space="0" w:color="auto"/>
            <w:bottom w:val="none" w:sz="0" w:space="0" w:color="auto"/>
            <w:right w:val="none" w:sz="0" w:space="0" w:color="auto"/>
          </w:divBdr>
          <w:divsChild>
            <w:div w:id="459997337">
              <w:marLeft w:val="0"/>
              <w:marRight w:val="0"/>
              <w:marTop w:val="0"/>
              <w:marBottom w:val="0"/>
              <w:divBdr>
                <w:top w:val="none" w:sz="0" w:space="0" w:color="auto"/>
                <w:left w:val="none" w:sz="0" w:space="0" w:color="auto"/>
                <w:bottom w:val="none" w:sz="0" w:space="0" w:color="auto"/>
                <w:right w:val="none" w:sz="0" w:space="0" w:color="auto"/>
              </w:divBdr>
              <w:divsChild>
                <w:div w:id="2138254006">
                  <w:marLeft w:val="0"/>
                  <w:marRight w:val="0"/>
                  <w:marTop w:val="0"/>
                  <w:marBottom w:val="0"/>
                  <w:divBdr>
                    <w:top w:val="none" w:sz="0" w:space="0" w:color="auto"/>
                    <w:left w:val="none" w:sz="0" w:space="0" w:color="auto"/>
                    <w:bottom w:val="none" w:sz="0" w:space="0" w:color="auto"/>
                    <w:right w:val="none" w:sz="0" w:space="0" w:color="auto"/>
                  </w:divBdr>
                </w:div>
              </w:divsChild>
            </w:div>
            <w:div w:id="48848873">
              <w:marLeft w:val="0"/>
              <w:marRight w:val="0"/>
              <w:marTop w:val="0"/>
              <w:marBottom w:val="0"/>
              <w:divBdr>
                <w:top w:val="none" w:sz="0" w:space="0" w:color="auto"/>
                <w:left w:val="none" w:sz="0" w:space="0" w:color="auto"/>
                <w:bottom w:val="none" w:sz="0" w:space="0" w:color="auto"/>
                <w:right w:val="none" w:sz="0" w:space="0" w:color="auto"/>
              </w:divBdr>
              <w:divsChild>
                <w:div w:id="1888299545">
                  <w:marLeft w:val="0"/>
                  <w:marRight w:val="0"/>
                  <w:marTop w:val="0"/>
                  <w:marBottom w:val="0"/>
                  <w:divBdr>
                    <w:top w:val="none" w:sz="0" w:space="0" w:color="auto"/>
                    <w:left w:val="none" w:sz="0" w:space="0" w:color="auto"/>
                    <w:bottom w:val="none" w:sz="0" w:space="0" w:color="auto"/>
                    <w:right w:val="none" w:sz="0" w:space="0" w:color="auto"/>
                  </w:divBdr>
                </w:div>
              </w:divsChild>
            </w:div>
            <w:div w:id="2125073175">
              <w:marLeft w:val="0"/>
              <w:marRight w:val="0"/>
              <w:marTop w:val="0"/>
              <w:marBottom w:val="0"/>
              <w:divBdr>
                <w:top w:val="none" w:sz="0" w:space="0" w:color="auto"/>
                <w:left w:val="none" w:sz="0" w:space="0" w:color="auto"/>
                <w:bottom w:val="none" w:sz="0" w:space="0" w:color="auto"/>
                <w:right w:val="none" w:sz="0" w:space="0" w:color="auto"/>
              </w:divBdr>
              <w:divsChild>
                <w:div w:id="252208185">
                  <w:marLeft w:val="0"/>
                  <w:marRight w:val="0"/>
                  <w:marTop w:val="0"/>
                  <w:marBottom w:val="0"/>
                  <w:divBdr>
                    <w:top w:val="none" w:sz="0" w:space="0" w:color="auto"/>
                    <w:left w:val="none" w:sz="0" w:space="0" w:color="auto"/>
                    <w:bottom w:val="none" w:sz="0" w:space="0" w:color="auto"/>
                    <w:right w:val="none" w:sz="0" w:space="0" w:color="auto"/>
                  </w:divBdr>
                </w:div>
                <w:div w:id="2502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7613">
          <w:marLeft w:val="0"/>
          <w:marRight w:val="0"/>
          <w:marTop w:val="0"/>
          <w:marBottom w:val="0"/>
          <w:divBdr>
            <w:top w:val="none" w:sz="0" w:space="0" w:color="auto"/>
            <w:left w:val="none" w:sz="0" w:space="0" w:color="auto"/>
            <w:bottom w:val="none" w:sz="0" w:space="0" w:color="auto"/>
            <w:right w:val="none" w:sz="0" w:space="0" w:color="auto"/>
          </w:divBdr>
          <w:divsChild>
            <w:div w:id="2047748909">
              <w:marLeft w:val="0"/>
              <w:marRight w:val="0"/>
              <w:marTop w:val="0"/>
              <w:marBottom w:val="0"/>
              <w:divBdr>
                <w:top w:val="none" w:sz="0" w:space="0" w:color="auto"/>
                <w:left w:val="none" w:sz="0" w:space="0" w:color="auto"/>
                <w:bottom w:val="none" w:sz="0" w:space="0" w:color="auto"/>
                <w:right w:val="none" w:sz="0" w:space="0" w:color="auto"/>
              </w:divBdr>
              <w:divsChild>
                <w:div w:id="2069111920">
                  <w:marLeft w:val="0"/>
                  <w:marRight w:val="0"/>
                  <w:marTop w:val="0"/>
                  <w:marBottom w:val="0"/>
                  <w:divBdr>
                    <w:top w:val="none" w:sz="0" w:space="0" w:color="auto"/>
                    <w:left w:val="none" w:sz="0" w:space="0" w:color="auto"/>
                    <w:bottom w:val="none" w:sz="0" w:space="0" w:color="auto"/>
                    <w:right w:val="none" w:sz="0" w:space="0" w:color="auto"/>
                  </w:divBdr>
                </w:div>
              </w:divsChild>
            </w:div>
            <w:div w:id="1882672736">
              <w:marLeft w:val="0"/>
              <w:marRight w:val="0"/>
              <w:marTop w:val="0"/>
              <w:marBottom w:val="0"/>
              <w:divBdr>
                <w:top w:val="none" w:sz="0" w:space="0" w:color="auto"/>
                <w:left w:val="none" w:sz="0" w:space="0" w:color="auto"/>
                <w:bottom w:val="none" w:sz="0" w:space="0" w:color="auto"/>
                <w:right w:val="none" w:sz="0" w:space="0" w:color="auto"/>
              </w:divBdr>
              <w:divsChild>
                <w:div w:id="19756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914">
          <w:marLeft w:val="0"/>
          <w:marRight w:val="0"/>
          <w:marTop w:val="0"/>
          <w:marBottom w:val="0"/>
          <w:divBdr>
            <w:top w:val="none" w:sz="0" w:space="0" w:color="auto"/>
            <w:left w:val="none" w:sz="0" w:space="0" w:color="auto"/>
            <w:bottom w:val="none" w:sz="0" w:space="0" w:color="auto"/>
            <w:right w:val="none" w:sz="0" w:space="0" w:color="auto"/>
          </w:divBdr>
          <w:divsChild>
            <w:div w:id="571164302">
              <w:marLeft w:val="0"/>
              <w:marRight w:val="0"/>
              <w:marTop w:val="0"/>
              <w:marBottom w:val="0"/>
              <w:divBdr>
                <w:top w:val="none" w:sz="0" w:space="0" w:color="auto"/>
                <w:left w:val="none" w:sz="0" w:space="0" w:color="auto"/>
                <w:bottom w:val="none" w:sz="0" w:space="0" w:color="auto"/>
                <w:right w:val="none" w:sz="0" w:space="0" w:color="auto"/>
              </w:divBdr>
              <w:divsChild>
                <w:div w:id="737098974">
                  <w:marLeft w:val="0"/>
                  <w:marRight w:val="0"/>
                  <w:marTop w:val="0"/>
                  <w:marBottom w:val="0"/>
                  <w:divBdr>
                    <w:top w:val="none" w:sz="0" w:space="0" w:color="auto"/>
                    <w:left w:val="none" w:sz="0" w:space="0" w:color="auto"/>
                    <w:bottom w:val="none" w:sz="0" w:space="0" w:color="auto"/>
                    <w:right w:val="none" w:sz="0" w:space="0" w:color="auto"/>
                  </w:divBdr>
                </w:div>
              </w:divsChild>
            </w:div>
            <w:div w:id="687409163">
              <w:marLeft w:val="0"/>
              <w:marRight w:val="0"/>
              <w:marTop w:val="0"/>
              <w:marBottom w:val="0"/>
              <w:divBdr>
                <w:top w:val="none" w:sz="0" w:space="0" w:color="auto"/>
                <w:left w:val="none" w:sz="0" w:space="0" w:color="auto"/>
                <w:bottom w:val="none" w:sz="0" w:space="0" w:color="auto"/>
                <w:right w:val="none" w:sz="0" w:space="0" w:color="auto"/>
              </w:divBdr>
              <w:divsChild>
                <w:div w:id="1234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3429">
      <w:bodyDiv w:val="1"/>
      <w:marLeft w:val="0"/>
      <w:marRight w:val="0"/>
      <w:marTop w:val="0"/>
      <w:marBottom w:val="0"/>
      <w:divBdr>
        <w:top w:val="none" w:sz="0" w:space="0" w:color="auto"/>
        <w:left w:val="none" w:sz="0" w:space="0" w:color="auto"/>
        <w:bottom w:val="none" w:sz="0" w:space="0" w:color="auto"/>
        <w:right w:val="none" w:sz="0" w:space="0" w:color="auto"/>
      </w:divBdr>
      <w:divsChild>
        <w:div w:id="1419643444">
          <w:marLeft w:val="0"/>
          <w:marRight w:val="0"/>
          <w:marTop w:val="0"/>
          <w:marBottom w:val="0"/>
          <w:divBdr>
            <w:top w:val="none" w:sz="0" w:space="0" w:color="auto"/>
            <w:left w:val="none" w:sz="0" w:space="0" w:color="auto"/>
            <w:bottom w:val="none" w:sz="0" w:space="0" w:color="auto"/>
            <w:right w:val="none" w:sz="0" w:space="0" w:color="auto"/>
          </w:divBdr>
        </w:div>
        <w:div w:id="188632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314E358C4A304A8405DA17B175E692" ma:contentTypeVersion="19" ma:contentTypeDescription="Skapa ett nytt dokument." ma:contentTypeScope="" ma:versionID="539ba164f3d1ef48611afce8946c4529">
  <xsd:schema xmlns:xsd="http://www.w3.org/2001/XMLSchema" xmlns:xs="http://www.w3.org/2001/XMLSchema" xmlns:p="http://schemas.microsoft.com/office/2006/metadata/properties" xmlns:ns2="ed45432d-ca40-4d00-951a-f5941fd2b014" xmlns:ns3="e9d59fea-e2fd-42c9-b69f-32d92222f6ce" targetNamespace="http://schemas.microsoft.com/office/2006/metadata/properties" ma:root="true" ma:fieldsID="a8d4fee1bb86f5acb23a20d4a06eecc9" ns2:_="" ns3:_="">
    <xsd:import namespace="ed45432d-ca40-4d00-951a-f5941fd2b014"/>
    <xsd:import namespace="e9d59fea-e2fd-42c9-b69f-32d92222f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Datum" minOccurs="0"/>
                <xsd:element ref="ns2:MediaLengthInSeconds" minOccurs="0"/>
                <xsd:element ref="ns2:_Flow_SignoffStatu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5432d-ca40-4d00-951a-f5941fd2b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Godkännandestatus" ma:internalName="Godk_x00e4_nnandestatus">
      <xsd:simpleType>
        <xsd:restriction base="dms:Text"/>
      </xsd:simpleType>
    </xsd:element>
    <xsd:element name="lcf76f155ced4ddcb4097134ff3c332f" ma:index="24"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d59fea-e2fd-42c9-b69f-32d92222f6c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5" nillable="true" ma:displayName="Taxonomy Catch All Column" ma:hidden="true" ma:list="{2cbb3349-ab0b-4c17-957c-9854cfca050b}" ma:internalName="TaxCatchAll" ma:showField="CatchAllData" ma:web="e9d59fea-e2fd-42c9-b69f-32d92222f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B1B02-1C1A-8C4F-8063-8C7709C294E8}">
  <ds:schemaRefs>
    <ds:schemaRef ds:uri="http://schemas.openxmlformats.org/officeDocument/2006/bibliography"/>
  </ds:schemaRefs>
</ds:datastoreItem>
</file>

<file path=customXml/itemProps2.xml><?xml version="1.0" encoding="utf-8"?>
<ds:datastoreItem xmlns:ds="http://schemas.openxmlformats.org/officeDocument/2006/customXml" ds:itemID="{3848699E-07AD-4008-B962-E58CA4B99F17}">
  <ds:schemaRefs>
    <ds:schemaRef ds:uri="http://schemas.microsoft.com/sharepoint/v3/contenttype/forms"/>
  </ds:schemaRefs>
</ds:datastoreItem>
</file>

<file path=customXml/itemProps3.xml><?xml version="1.0" encoding="utf-8"?>
<ds:datastoreItem xmlns:ds="http://schemas.openxmlformats.org/officeDocument/2006/customXml" ds:itemID="{9654F023-6008-4A06-AA60-AFFA9C37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5432d-ca40-4d00-951a-f5941fd2b014"/>
    <ds:schemaRef ds:uri="e9d59fea-e2fd-42c9-b69f-32d92222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12190</Words>
  <Characters>64610</Characters>
  <Application>Microsoft Office Word</Application>
  <DocSecurity>0</DocSecurity>
  <Lines>538</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Bergholtz</dc:creator>
  <cp:keywords/>
  <dc:description/>
  <cp:lastModifiedBy>Malin Sipilä Fredriksson (Parasport Sverige)</cp:lastModifiedBy>
  <cp:revision>8</cp:revision>
  <cp:lastPrinted>2023-03-16T13:36:00Z</cp:lastPrinted>
  <dcterms:created xsi:type="dcterms:W3CDTF">2023-03-29T14:50:00Z</dcterms:created>
  <dcterms:modified xsi:type="dcterms:W3CDTF">2023-04-12T14:11:00Z</dcterms:modified>
</cp:coreProperties>
</file>