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886D" w14:textId="77777777" w:rsidR="007C536C" w:rsidRDefault="007C536C">
      <w:pPr>
        <w:rPr>
          <w:b/>
          <w:bCs/>
          <w:sz w:val="32"/>
          <w:szCs w:val="32"/>
        </w:rPr>
      </w:pPr>
    </w:p>
    <w:p w14:paraId="0D2CFCC6" w14:textId="66EADBCF" w:rsidR="009370B3" w:rsidRPr="00470056" w:rsidRDefault="00500C0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Förslag till </w:t>
      </w:r>
      <w:r w:rsidR="000704C9" w:rsidRPr="00470056">
        <w:rPr>
          <w:b/>
          <w:bCs/>
          <w:sz w:val="32"/>
          <w:szCs w:val="32"/>
        </w:rPr>
        <w:t>Verksamhetsplan 2023</w:t>
      </w:r>
    </w:p>
    <w:p w14:paraId="741AA4DF" w14:textId="51EAD6D5" w:rsidR="000704C9" w:rsidRDefault="000704C9">
      <w:r>
        <w:t>I grunden finns sedan tidigare det uppdrag vi har från Västra Götalandsregionen.</w:t>
      </w:r>
      <w:r w:rsidR="00470056">
        <w:br/>
      </w:r>
      <w:r w:rsidR="00470056" w:rsidRPr="00470056">
        <w:rPr>
          <w:b/>
          <w:bCs/>
        </w:rPr>
        <w:br/>
        <w:t>Föreningsledarkonferens</w:t>
      </w:r>
      <w:r w:rsidR="00470056">
        <w:br/>
      </w:r>
      <w:r>
        <w:t xml:space="preserve">I samband med Årsmötet i mars månad </w:t>
      </w:r>
      <w:r w:rsidR="00470056">
        <w:t xml:space="preserve">2023 </w:t>
      </w:r>
      <w:r>
        <w:t>kommer en fysisk föreningsledarkonferens att genomföras. Syftet med konferensen är att skap</w:t>
      </w:r>
      <w:r w:rsidR="00470056">
        <w:t>a</w:t>
      </w:r>
      <w:r>
        <w:t xml:space="preserve"> en dialog med distriktets föreningar och lyssna in behov och önskemål om stöd och utveckling. Konferensen genomförs </w:t>
      </w:r>
      <w:r w:rsidR="00470056">
        <w:t>i samarbete med</w:t>
      </w:r>
      <w:r>
        <w:t xml:space="preserve"> RF/SISU.</w:t>
      </w:r>
    </w:p>
    <w:p w14:paraId="09651A36" w14:textId="602C186E" w:rsidR="000704C9" w:rsidRDefault="000704C9">
      <w:r w:rsidRPr="00656C25">
        <w:rPr>
          <w:b/>
          <w:bCs/>
        </w:rPr>
        <w:t>Föreningsbesök</w:t>
      </w:r>
      <w:r>
        <w:br/>
        <w:t>För att ytterligare öka kontakten med våra föreningar kommer styrelsen att genomföra föreningsbesök med st</w:t>
      </w:r>
      <w:r w:rsidR="00470056">
        <w:t>art</w:t>
      </w:r>
      <w:r>
        <w:t xml:space="preserve"> under våren 2023. Syftet är bland annat att få en aktuell bild av hur det ser ut på hemmaplan för respektive förening. Utifrån en manual kommer samtliga besök </w:t>
      </w:r>
      <w:r w:rsidR="00470056">
        <w:t xml:space="preserve">att </w:t>
      </w:r>
      <w:r>
        <w:t>sammanfattas och ligga till grund för styrelsens kommande satsningar och prioriteringar.</w:t>
      </w:r>
    </w:p>
    <w:p w14:paraId="046B65FE" w14:textId="09043A8F" w:rsidR="000704C9" w:rsidRDefault="000704C9">
      <w:r w:rsidRPr="00656C25">
        <w:rPr>
          <w:b/>
          <w:bCs/>
        </w:rPr>
        <w:t>Stimulansbidrag</w:t>
      </w:r>
      <w:r>
        <w:br/>
      </w:r>
      <w:r w:rsidR="00656C25">
        <w:t>En</w:t>
      </w:r>
      <w:r>
        <w:t xml:space="preserve"> speciell stimulans</w:t>
      </w:r>
      <w:r w:rsidR="00656C25">
        <w:t>pott på 200 000 kr avsätts i budgeten. Syftet är att stimulera och stötta intressant</w:t>
      </w:r>
      <w:r w:rsidR="00470056">
        <w:t>a</w:t>
      </w:r>
      <w:r w:rsidR="00656C25">
        <w:t xml:space="preserve"> projekt som föreningar vill genomföra. Det ska vara nya aktiviteter som prioriteras och inte stöd till </w:t>
      </w:r>
      <w:r w:rsidR="0040311D" w:rsidRPr="00364F8A">
        <w:t>befintlig</w:t>
      </w:r>
      <w:r w:rsidR="0040311D">
        <w:t xml:space="preserve"> </w:t>
      </w:r>
      <w:r w:rsidR="00656C25">
        <w:t xml:space="preserve">löpande verksamhet. </w:t>
      </w:r>
    </w:p>
    <w:p w14:paraId="435A6099" w14:textId="24B4A406" w:rsidR="00656C25" w:rsidRDefault="00656C25">
      <w:r w:rsidRPr="00656C25">
        <w:rPr>
          <w:b/>
          <w:bCs/>
        </w:rPr>
        <w:t>Anställning av idrottskonsulenter i Fyrbodal och Sjuhärad</w:t>
      </w:r>
      <w:r>
        <w:br/>
        <w:t>Vårt distrikt är stort geografiskt och vi bör skapa förutsättningar för att anställa två idrottskonsulenter en i Fyrbodal och en i Sjuhäradsområdet. Distriktet har ett ansvar för att ge samtliga paraföreningar i vårt område samma stöd till utveckling av verksamheten. Genom dessa två tjänster kan vi hålla hela distriktet i gång i kontakter med kommuner, andra föreningar/distrikt som bedriver parasport i vårt område.</w:t>
      </w:r>
    </w:p>
    <w:p w14:paraId="41054CD3" w14:textId="23CD956A" w:rsidR="00656C25" w:rsidRDefault="00656C25">
      <w:r w:rsidRPr="00470056">
        <w:rPr>
          <w:b/>
          <w:bCs/>
        </w:rPr>
        <w:t>SDF-konferens</w:t>
      </w:r>
      <w:r>
        <w:br/>
        <w:t>Parsport Sverige har ansvaret för att driva frågorna kring inkludering och utveckling av paraidrotten inom övriga idrotter. Vi är ett viktigt kompen</w:t>
      </w:r>
      <w:r w:rsidR="00470056">
        <w:t>s</w:t>
      </w:r>
      <w:r>
        <w:t xml:space="preserve">stöd för den utvecklingen i vårt område. </w:t>
      </w:r>
      <w:r w:rsidR="00470056">
        <w:t>Genom att bjuda in till en SDF-konferens signalerar vi att vi tar den rollen och informerar om vår roll, våra möjligheter till stöd och hjälp samt bygger viktiga nätverk. Konferensen genomförs i samarbete med RF/SISU</w:t>
      </w:r>
    </w:p>
    <w:p w14:paraId="2685CDCA" w14:textId="677E7C25" w:rsidR="00470056" w:rsidRDefault="00470056" w:rsidP="00470056">
      <w:r w:rsidRPr="00470056">
        <w:rPr>
          <w:b/>
          <w:bCs/>
        </w:rPr>
        <w:t>Dessutom</w:t>
      </w:r>
      <w:r>
        <w:rPr>
          <w:b/>
          <w:bCs/>
        </w:rPr>
        <w:t>…</w:t>
      </w:r>
      <w:r>
        <w:br/>
        <w:t xml:space="preserve">Dessutom finns ett antal aktiviteter som redovisas i budgeten med rubriken Utbildningar, projekt, läger, idrottsdagar och arrangemang på totalt 225 000 kronor. Det rör sig </w:t>
      </w:r>
      <w:r w:rsidR="004E6C1D">
        <w:t xml:space="preserve">bland annat </w:t>
      </w:r>
      <w:r>
        <w:t>om</w:t>
      </w:r>
      <w:r w:rsidR="004E6C1D">
        <w:t xml:space="preserve"> </w:t>
      </w:r>
      <w:proofErr w:type="spellStart"/>
      <w:r w:rsidR="004E6C1D">
        <w:t>ParaidrottsNätverk</w:t>
      </w:r>
      <w:proofErr w:type="spellEnd"/>
      <w:r w:rsidR="004E6C1D">
        <w:t xml:space="preserve">, </w:t>
      </w:r>
      <w:proofErr w:type="spellStart"/>
      <w:r w:rsidR="004E6C1D">
        <w:t>ParaIdrottsskola</w:t>
      </w:r>
      <w:proofErr w:type="spellEnd"/>
      <w:r w:rsidR="004E6C1D">
        <w:t>, Rehabiliteringsakademin, Sportlov- och Höstlovsaktiviteter, Vintersportdag, Skol-DM i Parafriidrott, Ungdomsspelen, Paraidrottsungdomsråd, Västserie i Innebandy, Utbildningsinsatser och informationsinsatser.</w:t>
      </w:r>
    </w:p>
    <w:p w14:paraId="4312F916" w14:textId="49EA9762" w:rsidR="00470056" w:rsidRDefault="00470056" w:rsidP="00470056"/>
    <w:p w14:paraId="47BE7500" w14:textId="77777777" w:rsidR="00470056" w:rsidRDefault="00470056" w:rsidP="00470056"/>
    <w:p w14:paraId="61983067" w14:textId="77777777" w:rsidR="00470056" w:rsidRDefault="00470056"/>
    <w:sectPr w:rsidR="004700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FE6B" w14:textId="77777777" w:rsidR="007841E3" w:rsidRDefault="007841E3" w:rsidP="007841E3">
      <w:pPr>
        <w:spacing w:after="0" w:line="240" w:lineRule="auto"/>
      </w:pPr>
      <w:r>
        <w:separator/>
      </w:r>
    </w:p>
  </w:endnote>
  <w:endnote w:type="continuationSeparator" w:id="0">
    <w:p w14:paraId="1A8923C4" w14:textId="77777777" w:rsidR="007841E3" w:rsidRDefault="007841E3" w:rsidP="0078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DCC9" w14:textId="77777777" w:rsidR="007841E3" w:rsidRDefault="007841E3" w:rsidP="007841E3">
      <w:pPr>
        <w:spacing w:after="0" w:line="240" w:lineRule="auto"/>
      </w:pPr>
      <w:r>
        <w:separator/>
      </w:r>
    </w:p>
  </w:footnote>
  <w:footnote w:type="continuationSeparator" w:id="0">
    <w:p w14:paraId="0AC2EA85" w14:textId="77777777" w:rsidR="007841E3" w:rsidRDefault="007841E3" w:rsidP="0078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AD3D" w14:textId="5A09F592" w:rsidR="007841E3" w:rsidRDefault="007841E3">
    <w:pPr>
      <w:pStyle w:val="Sidhuvud"/>
    </w:pPr>
    <w:r>
      <w:rPr>
        <w:noProof/>
      </w:rPr>
      <w:drawing>
        <wp:inline distT="0" distB="0" distL="0" distR="0" wp14:anchorId="4B1ECADD" wp14:editId="3A8DFF98">
          <wp:extent cx="2371725" cy="506218"/>
          <wp:effectExtent l="0" t="0" r="0" b="825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835" cy="509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C9"/>
    <w:rsid w:val="000704C9"/>
    <w:rsid w:val="00364F8A"/>
    <w:rsid w:val="0040311D"/>
    <w:rsid w:val="00470056"/>
    <w:rsid w:val="004E6C1D"/>
    <w:rsid w:val="00500C09"/>
    <w:rsid w:val="00656C25"/>
    <w:rsid w:val="007841E3"/>
    <w:rsid w:val="007C536C"/>
    <w:rsid w:val="0093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40E5B9"/>
  <w15:chartTrackingRefBased/>
  <w15:docId w15:val="{35970C91-8CBB-4BE3-AF74-ACDF0D68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84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841E3"/>
  </w:style>
  <w:style w:type="paragraph" w:styleId="Sidfot">
    <w:name w:val="footer"/>
    <w:basedOn w:val="Normal"/>
    <w:link w:val="SidfotChar"/>
    <w:uiPriority w:val="99"/>
    <w:unhideWhenUsed/>
    <w:rsid w:val="00784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8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carlsson</dc:creator>
  <cp:keywords/>
  <dc:description/>
  <cp:lastModifiedBy>Anna-Carin Ahlquist (Västra Götalands Parasportförbund)</cp:lastModifiedBy>
  <cp:revision>3</cp:revision>
  <dcterms:created xsi:type="dcterms:W3CDTF">2022-12-08T08:56:00Z</dcterms:created>
  <dcterms:modified xsi:type="dcterms:W3CDTF">2023-03-03T11:02:00Z</dcterms:modified>
</cp:coreProperties>
</file>