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2A2D" w14:textId="7E3407B6" w:rsidR="00954B0F" w:rsidRDefault="00954B0F" w:rsidP="00954B0F">
      <w:r w:rsidRPr="008E6400">
        <w:rPr>
          <w:noProof/>
          <w:lang w:eastAsia="sv-SE"/>
        </w:rPr>
        <w:drawing>
          <wp:inline distT="0" distB="0" distL="0" distR="0" wp14:anchorId="43D5A3FC" wp14:editId="36B66B38">
            <wp:extent cx="4320540" cy="1082040"/>
            <wp:effectExtent l="0" t="0" r="0" b="0"/>
            <wp:docPr id="2" name="Bildobjekt 2" descr="Parasport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arasport_RGB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0540" cy="1082040"/>
                    </a:xfrm>
                    <a:prstGeom prst="rect">
                      <a:avLst/>
                    </a:prstGeom>
                    <a:noFill/>
                    <a:ln>
                      <a:noFill/>
                    </a:ln>
                  </pic:spPr>
                </pic:pic>
              </a:graphicData>
            </a:graphic>
          </wp:inline>
        </w:drawing>
      </w:r>
      <w:r>
        <w:t xml:space="preserve">     </w:t>
      </w:r>
      <w:r>
        <w:tab/>
      </w:r>
      <w:r>
        <w:tab/>
      </w:r>
      <w:r>
        <w:tab/>
        <w:t xml:space="preserve">       </w:t>
      </w:r>
    </w:p>
    <w:p w14:paraId="2DB296A3" w14:textId="78796D64" w:rsidR="00DC77DD" w:rsidRDefault="00DC77DD" w:rsidP="00954B0F">
      <w:r>
        <w:rPr>
          <w:noProof/>
          <w14:ligatures w14:val="standardContextual"/>
        </w:rPr>
        <w:drawing>
          <wp:inline distT="0" distB="0" distL="0" distR="0" wp14:anchorId="383E0BC1" wp14:editId="0FFDA54E">
            <wp:extent cx="1808480" cy="1356360"/>
            <wp:effectExtent l="0" t="0" r="1270" b="0"/>
            <wp:docPr id="1782054347" name="Bildobjekt 1" descr="En bild som visar klädsel, utomhus, person,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054347" name="Bildobjekt 1" descr="En bild som visar klädsel, utomhus, person, person&#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8480" cy="1356360"/>
                    </a:xfrm>
                    <a:prstGeom prst="rect">
                      <a:avLst/>
                    </a:prstGeom>
                  </pic:spPr>
                </pic:pic>
              </a:graphicData>
            </a:graphic>
          </wp:inline>
        </w:drawing>
      </w:r>
      <w:r>
        <w:t xml:space="preserve">       </w:t>
      </w:r>
      <w:r>
        <w:rPr>
          <w:noProof/>
          <w14:ligatures w14:val="standardContextual"/>
        </w:rPr>
        <w:drawing>
          <wp:inline distT="0" distB="0" distL="0" distR="0" wp14:anchorId="0A605841" wp14:editId="29612CBA">
            <wp:extent cx="1072106" cy="1430655"/>
            <wp:effectExtent l="0" t="0" r="0" b="0"/>
            <wp:docPr id="221972830" name="Bildobjekt 2" descr="En bild som visar utomhus, person, klädsel, vä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72830" name="Bildobjekt 2" descr="En bild som visar utomhus, person, klädsel, växt&#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539" cy="1444577"/>
                    </a:xfrm>
                    <a:prstGeom prst="rect">
                      <a:avLst/>
                    </a:prstGeom>
                  </pic:spPr>
                </pic:pic>
              </a:graphicData>
            </a:graphic>
          </wp:inline>
        </w:drawing>
      </w:r>
      <w:r>
        <w:t xml:space="preserve">         </w:t>
      </w:r>
      <w:r>
        <w:rPr>
          <w:noProof/>
          <w14:ligatures w14:val="standardContextual"/>
        </w:rPr>
        <w:drawing>
          <wp:inline distT="0" distB="0" distL="0" distR="0" wp14:anchorId="21399A1A" wp14:editId="6566874B">
            <wp:extent cx="1072515" cy="1430020"/>
            <wp:effectExtent l="0" t="0" r="0" b="0"/>
            <wp:docPr id="2122970491" name="Bildobjekt 3" descr="En bild som visar klädsel, person, fotbeklädnader, Människoansikt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0491" name="Bildobjekt 3" descr="En bild som visar klädsel, person, fotbeklädnader, Människoansikte&#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1430020"/>
                    </a:xfrm>
                    <a:prstGeom prst="rect">
                      <a:avLst/>
                    </a:prstGeom>
                  </pic:spPr>
                </pic:pic>
              </a:graphicData>
            </a:graphic>
          </wp:inline>
        </w:drawing>
      </w:r>
    </w:p>
    <w:p w14:paraId="1023BC38" w14:textId="77777777" w:rsidR="00954B0F" w:rsidRDefault="00954B0F" w:rsidP="00954B0F">
      <w:pPr>
        <w:rPr>
          <w:sz w:val="28"/>
          <w:szCs w:val="28"/>
        </w:rPr>
      </w:pPr>
      <w:r>
        <w:rPr>
          <w:sz w:val="28"/>
          <w:szCs w:val="28"/>
        </w:rPr>
        <w:t>Smålands Parasport inbjuder till</w:t>
      </w:r>
    </w:p>
    <w:p w14:paraId="45F868D7" w14:textId="5DFC57DC" w:rsidR="00954B0F" w:rsidRDefault="00954B0F" w:rsidP="00954B0F">
      <w:pPr>
        <w:rPr>
          <w:b/>
          <w:sz w:val="36"/>
          <w:szCs w:val="36"/>
        </w:rPr>
      </w:pPr>
      <w:r>
        <w:rPr>
          <w:b/>
          <w:sz w:val="36"/>
          <w:szCs w:val="36"/>
        </w:rPr>
        <w:t>Paraidrottsläger i Ängelholm 202</w:t>
      </w:r>
      <w:r w:rsidR="00836806">
        <w:rPr>
          <w:b/>
          <w:sz w:val="36"/>
          <w:szCs w:val="36"/>
        </w:rPr>
        <w:t>4</w:t>
      </w:r>
      <w:r>
        <w:rPr>
          <w:b/>
          <w:sz w:val="36"/>
          <w:szCs w:val="36"/>
        </w:rPr>
        <w:t>!</w:t>
      </w:r>
    </w:p>
    <w:p w14:paraId="65DAD84B" w14:textId="77777777" w:rsidR="00954B0F" w:rsidRDefault="00954B0F" w:rsidP="00954B0F">
      <w:pPr>
        <w:rPr>
          <w:sz w:val="28"/>
          <w:szCs w:val="28"/>
        </w:rPr>
      </w:pPr>
      <w:r>
        <w:rPr>
          <w:b/>
          <w:sz w:val="28"/>
          <w:szCs w:val="28"/>
        </w:rPr>
        <w:t xml:space="preserve">Plats: </w:t>
      </w:r>
      <w:r>
        <w:rPr>
          <w:b/>
          <w:sz w:val="28"/>
          <w:szCs w:val="28"/>
        </w:rPr>
        <w:tab/>
      </w:r>
      <w:r>
        <w:rPr>
          <w:sz w:val="28"/>
          <w:szCs w:val="28"/>
        </w:rPr>
        <w:t>Ängelholm, Ling</w:t>
      </w:r>
      <w:r w:rsidRPr="00881AE2">
        <w:rPr>
          <w:sz w:val="28"/>
          <w:szCs w:val="28"/>
        </w:rPr>
        <w:t>vallen</w:t>
      </w:r>
      <w:r>
        <w:rPr>
          <w:sz w:val="28"/>
          <w:szCs w:val="28"/>
        </w:rPr>
        <w:t xml:space="preserve"> med start kl 13 med lunch.</w:t>
      </w:r>
    </w:p>
    <w:p w14:paraId="17A8AD6F" w14:textId="276FF921" w:rsidR="00954B0F" w:rsidRDefault="00954B0F" w:rsidP="00954B0F">
      <w:pPr>
        <w:rPr>
          <w:sz w:val="28"/>
          <w:szCs w:val="28"/>
        </w:rPr>
      </w:pPr>
      <w:r>
        <w:rPr>
          <w:b/>
          <w:sz w:val="28"/>
          <w:szCs w:val="28"/>
        </w:rPr>
        <w:t xml:space="preserve">Tid: </w:t>
      </w:r>
      <w:r>
        <w:rPr>
          <w:b/>
          <w:sz w:val="28"/>
          <w:szCs w:val="28"/>
        </w:rPr>
        <w:tab/>
      </w:r>
      <w:r>
        <w:rPr>
          <w:sz w:val="28"/>
          <w:szCs w:val="28"/>
        </w:rPr>
        <w:t>Tisdag den 20 augusti – fredag den 23 augusti</w:t>
      </w:r>
    </w:p>
    <w:p w14:paraId="3D123C4A" w14:textId="011AAF19" w:rsidR="00954B0F" w:rsidRDefault="00954B0F" w:rsidP="00954B0F">
      <w:pPr>
        <w:rPr>
          <w:sz w:val="28"/>
          <w:szCs w:val="28"/>
        </w:rPr>
      </w:pPr>
      <w:r>
        <w:rPr>
          <w:b/>
          <w:sz w:val="28"/>
          <w:szCs w:val="28"/>
        </w:rPr>
        <w:t xml:space="preserve">Kostnad: </w:t>
      </w:r>
      <w:r>
        <w:rPr>
          <w:b/>
          <w:sz w:val="28"/>
          <w:szCs w:val="28"/>
        </w:rPr>
        <w:tab/>
      </w:r>
      <w:r>
        <w:rPr>
          <w:sz w:val="28"/>
          <w:szCs w:val="28"/>
        </w:rPr>
        <w:t>170</w:t>
      </w:r>
      <w:r w:rsidRPr="00881AE2">
        <w:rPr>
          <w:sz w:val="28"/>
          <w:szCs w:val="28"/>
        </w:rPr>
        <w:t>0:-/ person/ assistent</w:t>
      </w:r>
    </w:p>
    <w:p w14:paraId="7F9FA8DD" w14:textId="77777777" w:rsidR="00954B0F" w:rsidRDefault="00954B0F" w:rsidP="00954B0F">
      <w:pPr>
        <w:rPr>
          <w:sz w:val="28"/>
          <w:szCs w:val="28"/>
        </w:rPr>
      </w:pPr>
    </w:p>
    <w:p w14:paraId="2B1E1927" w14:textId="162548FA" w:rsidR="00954B0F" w:rsidRDefault="00954B0F" w:rsidP="00954B0F">
      <w:pPr>
        <w:spacing w:after="0"/>
        <w:rPr>
          <w:sz w:val="24"/>
          <w:szCs w:val="24"/>
        </w:rPr>
      </w:pPr>
      <w:r>
        <w:rPr>
          <w:sz w:val="24"/>
          <w:szCs w:val="24"/>
        </w:rPr>
        <w:t>Vi sover i ett stort hus där det finns enkel- dubbel- eller större rum. Ta med sängkläder, badkläder, idrottskläder och personlig utrustning. Vi kommer att prova hinderbana, innebandy, fotboll, frisbeegolf, bowling, friidrott, bada, basket, boccia mm. Assistenter anmäler sig på blanketten. En dag äter vi ute den betalar man själv resten ingår i anmälningsavgiften. Anmäl senast den 1 juni.</w:t>
      </w:r>
    </w:p>
    <w:p w14:paraId="3CB7B22D" w14:textId="77777777" w:rsidR="00954B0F" w:rsidRDefault="00954B0F" w:rsidP="00954B0F">
      <w:pPr>
        <w:spacing w:after="0"/>
        <w:rPr>
          <w:sz w:val="24"/>
          <w:szCs w:val="24"/>
        </w:rPr>
      </w:pPr>
    </w:p>
    <w:p w14:paraId="6E3B4D59" w14:textId="77777777" w:rsidR="00954B0F" w:rsidRDefault="00954B0F" w:rsidP="00954B0F">
      <w:pPr>
        <w:spacing w:after="0"/>
        <w:rPr>
          <w:sz w:val="24"/>
          <w:szCs w:val="24"/>
        </w:rPr>
      </w:pPr>
      <w:r>
        <w:rPr>
          <w:sz w:val="24"/>
          <w:szCs w:val="24"/>
        </w:rPr>
        <w:t>Bankgiro 5608-9113</w:t>
      </w:r>
      <w:r>
        <w:rPr>
          <w:sz w:val="24"/>
          <w:szCs w:val="24"/>
        </w:rPr>
        <w:tab/>
      </w:r>
      <w:r>
        <w:rPr>
          <w:sz w:val="24"/>
          <w:szCs w:val="24"/>
        </w:rPr>
        <w:tab/>
      </w:r>
      <w:r>
        <w:rPr>
          <w:sz w:val="24"/>
          <w:szCs w:val="24"/>
        </w:rPr>
        <w:tab/>
        <w:t xml:space="preserve">Det finns ca 22 platser, besked får man </w:t>
      </w:r>
    </w:p>
    <w:p w14:paraId="741349D6" w14:textId="77777777" w:rsidR="00954B0F" w:rsidRDefault="00954B0F" w:rsidP="00954B0F">
      <w:pPr>
        <w:spacing w:after="0"/>
        <w:ind w:left="5216" w:firstLine="4"/>
        <w:rPr>
          <w:sz w:val="24"/>
          <w:szCs w:val="24"/>
        </w:rPr>
      </w:pPr>
      <w:r>
        <w:rPr>
          <w:sz w:val="24"/>
          <w:szCs w:val="24"/>
        </w:rPr>
        <w:t>Om man kommit med omkring 1 juli. Faktura skickas 2 veckor innan.</w:t>
      </w:r>
    </w:p>
    <w:p w14:paraId="23049659" w14:textId="77777777" w:rsidR="00954B0F" w:rsidRDefault="00954B0F" w:rsidP="00954B0F">
      <w:pPr>
        <w:spacing w:after="0"/>
        <w:rPr>
          <w:sz w:val="24"/>
          <w:szCs w:val="24"/>
        </w:rPr>
      </w:pPr>
      <w:r>
        <w:rPr>
          <w:sz w:val="24"/>
          <w:szCs w:val="24"/>
        </w:rPr>
        <w:t>Parasport Småland</w:t>
      </w:r>
      <w:r>
        <w:rPr>
          <w:sz w:val="24"/>
          <w:szCs w:val="24"/>
        </w:rPr>
        <w:tab/>
      </w:r>
      <w:r>
        <w:rPr>
          <w:sz w:val="24"/>
          <w:szCs w:val="24"/>
        </w:rPr>
        <w:tab/>
      </w:r>
      <w:r>
        <w:rPr>
          <w:sz w:val="24"/>
          <w:szCs w:val="24"/>
        </w:rPr>
        <w:tab/>
        <w:t xml:space="preserve">OBS: Vi tar inget ansvar för personliga </w:t>
      </w:r>
    </w:p>
    <w:p w14:paraId="020894B3" w14:textId="77777777" w:rsidR="00954B0F" w:rsidRDefault="00954B0F" w:rsidP="00954B0F">
      <w:pPr>
        <w:spacing w:after="0"/>
        <w:rPr>
          <w:sz w:val="24"/>
          <w:szCs w:val="24"/>
        </w:rPr>
      </w:pPr>
      <w:r>
        <w:rPr>
          <w:sz w:val="24"/>
          <w:szCs w:val="24"/>
        </w:rPr>
        <w:t>Kaptensgränd 3</w:t>
      </w:r>
      <w:r>
        <w:rPr>
          <w:sz w:val="24"/>
          <w:szCs w:val="24"/>
        </w:rPr>
        <w:tab/>
      </w:r>
      <w:r>
        <w:rPr>
          <w:sz w:val="24"/>
          <w:szCs w:val="24"/>
        </w:rPr>
        <w:tab/>
      </w:r>
      <w:r>
        <w:rPr>
          <w:sz w:val="24"/>
          <w:szCs w:val="24"/>
        </w:rPr>
        <w:tab/>
        <w:t>ägodelar. Arrangemanget är</w:t>
      </w:r>
    </w:p>
    <w:p w14:paraId="1E3D4BA1" w14:textId="77777777" w:rsidR="00954B0F" w:rsidRDefault="00954B0F" w:rsidP="00954B0F">
      <w:pPr>
        <w:spacing w:after="0"/>
        <w:rPr>
          <w:sz w:val="24"/>
          <w:szCs w:val="24"/>
        </w:rPr>
      </w:pPr>
      <w:r>
        <w:rPr>
          <w:sz w:val="24"/>
          <w:szCs w:val="24"/>
        </w:rPr>
        <w:t>577 36 Hultsfred</w:t>
      </w:r>
      <w:r>
        <w:rPr>
          <w:sz w:val="24"/>
          <w:szCs w:val="24"/>
        </w:rPr>
        <w:tab/>
      </w:r>
      <w:r>
        <w:rPr>
          <w:sz w:val="24"/>
          <w:szCs w:val="24"/>
        </w:rPr>
        <w:tab/>
      </w:r>
      <w:r>
        <w:rPr>
          <w:sz w:val="24"/>
          <w:szCs w:val="24"/>
        </w:rPr>
        <w:tab/>
        <w:t>Alkohol- och Drogfritt.</w:t>
      </w:r>
    </w:p>
    <w:p w14:paraId="308B2699" w14:textId="77777777" w:rsidR="00954B0F" w:rsidRDefault="00954B0F" w:rsidP="00954B0F">
      <w:pPr>
        <w:spacing w:after="0"/>
        <w:rPr>
          <w:sz w:val="24"/>
          <w:szCs w:val="24"/>
        </w:rPr>
      </w:pPr>
    </w:p>
    <w:p w14:paraId="65549485" w14:textId="77777777" w:rsidR="00954B0F" w:rsidRDefault="00954B0F" w:rsidP="00954B0F">
      <w:pPr>
        <w:spacing w:after="0"/>
        <w:rPr>
          <w:sz w:val="24"/>
          <w:szCs w:val="24"/>
        </w:rPr>
      </w:pPr>
      <w:r>
        <w:rPr>
          <w:sz w:val="24"/>
          <w:szCs w:val="24"/>
        </w:rPr>
        <w:t>070-88 50 490</w:t>
      </w:r>
    </w:p>
    <w:p w14:paraId="78D2A374" w14:textId="77777777" w:rsidR="00954B0F" w:rsidRPr="00572EE1" w:rsidRDefault="00000000" w:rsidP="00954B0F">
      <w:pPr>
        <w:spacing w:after="0"/>
        <w:rPr>
          <w:sz w:val="24"/>
          <w:szCs w:val="24"/>
        </w:rPr>
      </w:pPr>
      <w:hyperlink r:id="rId8" w:history="1">
        <w:r w:rsidR="00954B0F" w:rsidRPr="00C55726">
          <w:rPr>
            <w:rStyle w:val="Hyperlnk"/>
            <w:sz w:val="24"/>
            <w:szCs w:val="24"/>
          </w:rPr>
          <w:t>ewa.anemyr@parasport.se</w:t>
        </w:r>
      </w:hyperlink>
      <w:r w:rsidR="00954B0F">
        <w:rPr>
          <w:sz w:val="24"/>
          <w:szCs w:val="24"/>
        </w:rPr>
        <w:t xml:space="preserve"> </w:t>
      </w:r>
      <w:r w:rsidR="00954B0F">
        <w:rPr>
          <w:sz w:val="24"/>
          <w:szCs w:val="24"/>
        </w:rPr>
        <w:tab/>
      </w:r>
      <w:r w:rsidR="00954B0F">
        <w:rPr>
          <w:sz w:val="24"/>
          <w:szCs w:val="24"/>
        </w:rPr>
        <w:tab/>
      </w:r>
      <w:hyperlink r:id="rId9" w:history="1">
        <w:r w:rsidR="00954B0F" w:rsidRPr="00EB6581">
          <w:rPr>
            <w:rStyle w:val="Hyperlnk"/>
            <w:sz w:val="24"/>
            <w:szCs w:val="24"/>
          </w:rPr>
          <w:t>www.parasport.se/smaland</w:t>
        </w:r>
      </w:hyperlink>
    </w:p>
    <w:p w14:paraId="530605EB" w14:textId="77777777" w:rsidR="00DC77DD" w:rsidRDefault="00DC77DD"/>
    <w:sectPr w:rsidR="00DC7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0F"/>
    <w:rsid w:val="005B37EC"/>
    <w:rsid w:val="006B469A"/>
    <w:rsid w:val="00836806"/>
    <w:rsid w:val="00954B0F"/>
    <w:rsid w:val="00C711D8"/>
    <w:rsid w:val="00D900A4"/>
    <w:rsid w:val="00DC77DD"/>
    <w:rsid w:val="00F65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19D7"/>
  <w15:chartTrackingRefBased/>
  <w15:docId w15:val="{532F1138-AA04-4E40-9D79-36C2A4AA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0F"/>
    <w:pPr>
      <w:spacing w:line="300" w:lineRule="auto"/>
    </w:pPr>
    <w:rPr>
      <w:rFonts w:eastAsiaTheme="minorEastAsia"/>
      <w:kern w:val="0"/>
      <w:sz w:val="21"/>
      <w:szCs w:val="21"/>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4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anemyr@parasport.s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arasport.se/sma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171</Words>
  <Characters>909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Anemyr (Parasport Småland)</dc:creator>
  <cp:keywords/>
  <dc:description/>
  <cp:lastModifiedBy>Ewa Anemyr (Parasport Småland)</cp:lastModifiedBy>
  <cp:revision>3</cp:revision>
  <dcterms:created xsi:type="dcterms:W3CDTF">2024-01-24T08:03:00Z</dcterms:created>
  <dcterms:modified xsi:type="dcterms:W3CDTF">2024-01-24T08:41:00Z</dcterms:modified>
</cp:coreProperties>
</file>